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FE3E82">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DD5ED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A8F2B10" wp14:editId="7173DE6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528DEBB" wp14:editId="0BF56B6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125FC1F" wp14:editId="094629D3">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 xml:space="preserve">Issued </w:t>
                            </w:r>
                            <w:r w:rsidR="002441B8">
                              <w:t>1 April</w:t>
                            </w:r>
                            <w: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5FC1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 xml:space="preserve">Issued </w:t>
                      </w:r>
                      <w:r w:rsidR="002441B8">
                        <w:t>1 April</w:t>
                      </w:r>
                      <w:r>
                        <w:t xml:space="preserv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2441B8" w:rsidRDefault="002441B8" w:rsidP="002441B8">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D5ED3" w:rsidRPr="00F00634" w:rsidRDefault="002441B8" w:rsidP="002441B8">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DD5ED3" w:rsidP="00DD5ED3">
      <w:pPr>
        <w:rPr>
          <w:rFonts w:cstheme="minorHAnsi"/>
          <w:b/>
          <w:color w:val="000000" w:themeColor="text1"/>
          <w:sz w:val="20"/>
          <w:szCs w:val="20"/>
        </w:rPr>
      </w:pPr>
    </w:p>
    <w:p w:rsidR="00DD5ED3" w:rsidRDefault="00DD5ED3" w:rsidP="00DD5ED3">
      <w:pPr>
        <w:rPr>
          <w:rFonts w:cstheme="minorHAnsi"/>
          <w:b/>
          <w:color w:val="000000" w:themeColor="text1"/>
          <w:sz w:val="44"/>
          <w:szCs w:val="44"/>
        </w:rPr>
      </w:pPr>
      <w:r>
        <w:rPr>
          <w:rFonts w:cstheme="minorHAnsi"/>
          <w:b/>
          <w:color w:val="000000" w:themeColor="text1"/>
          <w:sz w:val="44"/>
          <w:szCs w:val="44"/>
        </w:rPr>
        <w:t>Headline</w:t>
      </w:r>
    </w:p>
    <w:p w:rsidR="00DD5ED3" w:rsidRPr="00CD46D5" w:rsidRDefault="00DD5ED3"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Body copy goes here</w:t>
      </w:r>
    </w:p>
    <w:p w:rsidR="00DD5ED3" w:rsidRPr="00C82D04" w:rsidRDefault="00DD5ED3" w:rsidP="00DD5ED3">
      <w:pPr>
        <w:rPr>
          <w:rFonts w:cstheme="minorHAnsi"/>
          <w:b/>
          <w:color w:val="000000" w:themeColor="text1"/>
        </w:rPr>
      </w:pPr>
    </w:p>
    <w:p w:rsidR="00DD5ED3" w:rsidRDefault="00DD5ED3" w:rsidP="00DD5ED3">
      <w:pPr>
        <w:rPr>
          <w:rFonts w:cstheme="minorHAnsi"/>
          <w:b/>
          <w:color w:val="000000" w:themeColor="text1"/>
          <w:sz w:val="44"/>
          <w:szCs w:val="44"/>
        </w:rPr>
      </w:pPr>
      <w:r>
        <w:rPr>
          <w:rFonts w:cstheme="minorHAnsi"/>
          <w:b/>
          <w:color w:val="000000" w:themeColor="text1"/>
          <w:sz w:val="44"/>
          <w:szCs w:val="44"/>
        </w:rPr>
        <w:t>Headline</w:t>
      </w:r>
    </w:p>
    <w:p w:rsidR="00DD5ED3" w:rsidRPr="00CD46D5" w:rsidRDefault="00DD5ED3"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Body copy goes here</w:t>
      </w:r>
    </w:p>
    <w:p w:rsidR="00DD5ED3" w:rsidRPr="00C82D04" w:rsidRDefault="00DD5ED3" w:rsidP="00DD5ED3">
      <w:pPr>
        <w:rPr>
          <w:rFonts w:cstheme="minorHAnsi"/>
          <w:b/>
          <w:color w:val="000000" w:themeColor="text1"/>
        </w:rPr>
      </w:pPr>
    </w:p>
    <w:p w:rsidR="00DD5ED3" w:rsidRDefault="000323EC" w:rsidP="00DD5ED3">
      <w:pPr>
        <w:rPr>
          <w:rFonts w:cstheme="minorHAnsi"/>
          <w:b/>
          <w:color w:val="000000" w:themeColor="text1"/>
          <w:sz w:val="44"/>
          <w:szCs w:val="44"/>
        </w:rPr>
      </w:pPr>
      <w:r>
        <w:rPr>
          <w:rFonts w:cstheme="minorHAnsi"/>
          <w:b/>
          <w:color w:val="000000" w:themeColor="text1"/>
          <w:sz w:val="44"/>
          <w:szCs w:val="44"/>
        </w:rPr>
        <w:t>Funding to support GPs open on Easter holidays</w:t>
      </w:r>
    </w:p>
    <w:p w:rsidR="000323EC" w:rsidRPr="000323EC" w:rsidRDefault="000323EC" w:rsidP="000323EC">
      <w:pPr>
        <w:pStyle w:val="NormalWeb"/>
        <w:spacing w:after="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The Scottish Government has announced a</w:t>
      </w:r>
      <w:r w:rsidRPr="000323EC">
        <w:rPr>
          <w:rFonts w:asciiTheme="minorHAnsi" w:hAnsiTheme="minorHAnsi" w:cstheme="minorHAnsi"/>
          <w:color w:val="222222"/>
          <w:sz w:val="22"/>
          <w:szCs w:val="22"/>
        </w:rPr>
        <w:t xml:space="preserve">dditional funding of £15 million </w:t>
      </w:r>
      <w:r>
        <w:rPr>
          <w:rFonts w:asciiTheme="minorHAnsi" w:hAnsiTheme="minorHAnsi" w:cstheme="minorHAnsi"/>
          <w:color w:val="222222"/>
          <w:sz w:val="22"/>
          <w:szCs w:val="22"/>
        </w:rPr>
        <w:t>to</w:t>
      </w:r>
      <w:r w:rsidRPr="000323EC">
        <w:rPr>
          <w:rFonts w:asciiTheme="minorHAnsi" w:hAnsiTheme="minorHAnsi" w:cstheme="minorHAnsi"/>
          <w:color w:val="222222"/>
          <w:sz w:val="22"/>
          <w:szCs w:val="22"/>
        </w:rPr>
        <w:t xml:space="preserve"> </w:t>
      </w:r>
      <w:proofErr w:type="gramStart"/>
      <w:r w:rsidRPr="000323EC">
        <w:rPr>
          <w:rFonts w:asciiTheme="minorHAnsi" w:hAnsiTheme="minorHAnsi" w:cstheme="minorHAnsi"/>
          <w:color w:val="222222"/>
          <w:sz w:val="22"/>
          <w:szCs w:val="22"/>
        </w:rPr>
        <w:t>be provided</w:t>
      </w:r>
      <w:proofErr w:type="gramEnd"/>
      <w:r w:rsidRPr="000323EC">
        <w:rPr>
          <w:rFonts w:asciiTheme="minorHAnsi" w:hAnsiTheme="minorHAnsi" w:cstheme="minorHAnsi"/>
          <w:color w:val="222222"/>
          <w:sz w:val="22"/>
          <w:szCs w:val="22"/>
        </w:rPr>
        <w:t xml:space="preserve"> to GP practices to help them cope with extra pressures arisi</w:t>
      </w:r>
      <w:r>
        <w:rPr>
          <w:rFonts w:asciiTheme="minorHAnsi" w:hAnsiTheme="minorHAnsi" w:cstheme="minorHAnsi"/>
          <w:color w:val="222222"/>
          <w:sz w:val="22"/>
          <w:szCs w:val="22"/>
        </w:rPr>
        <w:t>ng from coronavirus (COVID-19).</w:t>
      </w:r>
    </w:p>
    <w:p w:rsidR="000323EC" w:rsidRPr="000323EC" w:rsidRDefault="000323EC" w:rsidP="000323EC">
      <w:pPr>
        <w:pStyle w:val="NormalWeb"/>
        <w:spacing w:after="0" w:line="312" w:lineRule="atLeast"/>
        <w:textAlignment w:val="baseline"/>
        <w:rPr>
          <w:rFonts w:asciiTheme="minorHAnsi" w:hAnsiTheme="minorHAnsi" w:cstheme="minorHAnsi"/>
          <w:color w:val="222222"/>
          <w:sz w:val="22"/>
          <w:szCs w:val="22"/>
        </w:rPr>
      </w:pPr>
      <w:r w:rsidRPr="000323EC">
        <w:rPr>
          <w:rFonts w:asciiTheme="minorHAnsi" w:hAnsiTheme="minorHAnsi" w:cstheme="minorHAnsi"/>
          <w:color w:val="222222"/>
          <w:sz w:val="22"/>
          <w:szCs w:val="22"/>
        </w:rPr>
        <w:t xml:space="preserve">Around a third of the funding </w:t>
      </w:r>
      <w:proofErr w:type="gramStart"/>
      <w:r w:rsidRPr="000323EC">
        <w:rPr>
          <w:rFonts w:asciiTheme="minorHAnsi" w:hAnsiTheme="minorHAnsi" w:cstheme="minorHAnsi"/>
          <w:color w:val="222222"/>
          <w:sz w:val="22"/>
          <w:szCs w:val="22"/>
        </w:rPr>
        <w:t>is intended</w:t>
      </w:r>
      <w:proofErr w:type="gramEnd"/>
      <w:r w:rsidRPr="000323EC">
        <w:rPr>
          <w:rFonts w:asciiTheme="minorHAnsi" w:hAnsiTheme="minorHAnsi" w:cstheme="minorHAnsi"/>
          <w:color w:val="222222"/>
          <w:sz w:val="22"/>
          <w:szCs w:val="22"/>
        </w:rPr>
        <w:t xml:space="preserve"> to allow practices to remain open on Good Friday and Easter Monday if it is safe to do so – helping to alleviate pres</w:t>
      </w:r>
      <w:r>
        <w:rPr>
          <w:rFonts w:asciiTheme="minorHAnsi" w:hAnsiTheme="minorHAnsi" w:cstheme="minorHAnsi"/>
          <w:color w:val="222222"/>
          <w:sz w:val="22"/>
          <w:szCs w:val="22"/>
        </w:rPr>
        <w:t>sures on out-of-hours services.</w:t>
      </w:r>
    </w:p>
    <w:p w:rsidR="00DD5ED3" w:rsidRDefault="000323EC" w:rsidP="000323EC">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sidRPr="000323EC">
        <w:rPr>
          <w:rFonts w:asciiTheme="minorHAnsi" w:hAnsiTheme="minorHAnsi" w:cstheme="minorHAnsi"/>
          <w:color w:val="222222"/>
          <w:sz w:val="22"/>
          <w:szCs w:val="22"/>
        </w:rPr>
        <w:t>The remainder will help to cover costs of equipment, additional non-clinical staff, GP partners and locum cover for sickness leave.</w:t>
      </w:r>
    </w:p>
    <w:p w:rsidR="000323EC" w:rsidRDefault="000323EC" w:rsidP="000323EC">
      <w:pPr>
        <w:pStyle w:val="NormalWeb"/>
        <w:spacing w:before="0" w:beforeAutospacing="0" w:after="0" w:afterAutospacing="0" w:line="312" w:lineRule="atLeast"/>
        <w:textAlignment w:val="baseline"/>
        <w:rPr>
          <w:rFonts w:asciiTheme="minorHAnsi" w:hAnsiTheme="minorHAnsi" w:cstheme="minorHAnsi"/>
          <w:color w:val="222222"/>
          <w:sz w:val="22"/>
          <w:szCs w:val="22"/>
        </w:rPr>
      </w:pPr>
    </w:p>
    <w:p w:rsidR="000323EC" w:rsidRDefault="000323EC" w:rsidP="000323EC">
      <w:pPr>
        <w:pStyle w:val="NormalWeb"/>
        <w:spacing w:before="0" w:beforeAutospacing="0" w:after="0" w:afterAutospacing="0" w:line="312" w:lineRule="atLeast"/>
        <w:textAlignment w:val="baseline"/>
        <w:rPr>
          <w:rFonts w:asciiTheme="minorHAnsi" w:hAnsiTheme="minorHAnsi" w:cstheme="minorHAnsi"/>
          <w:color w:val="222222"/>
          <w:sz w:val="22"/>
          <w:szCs w:val="22"/>
        </w:rPr>
      </w:pPr>
    </w:p>
    <w:p w:rsidR="000323EC" w:rsidRDefault="000323EC" w:rsidP="000323EC">
      <w:pPr>
        <w:pStyle w:val="NoSpacing"/>
        <w:rPr>
          <w:lang w:eastAsia="en-GB"/>
        </w:rPr>
      </w:pPr>
      <w:r w:rsidRPr="000323EC">
        <w:rPr>
          <w:b/>
          <w:sz w:val="44"/>
          <w:szCs w:val="44"/>
          <w:lang w:eastAsia="en-GB"/>
        </w:rPr>
        <w:t xml:space="preserve">Support for victims of domestic violence </w:t>
      </w:r>
      <w:r>
        <w:rPr>
          <w:b/>
          <w:sz w:val="44"/>
          <w:szCs w:val="44"/>
          <w:lang w:eastAsia="en-GB"/>
        </w:rPr>
        <w:br/>
      </w:r>
    </w:p>
    <w:p w:rsidR="000323EC" w:rsidRPr="000323EC" w:rsidRDefault="000323EC" w:rsidP="000323EC">
      <w:pPr>
        <w:pStyle w:val="NoSpacing"/>
        <w:rPr>
          <w:lang w:eastAsia="en-GB"/>
        </w:rPr>
      </w:pPr>
      <w:r>
        <w:rPr>
          <w:lang w:eastAsia="en-GB"/>
        </w:rPr>
        <w:t xml:space="preserve">Extra funding </w:t>
      </w:r>
      <w:proofErr w:type="gramStart"/>
      <w:r>
        <w:rPr>
          <w:lang w:eastAsia="en-GB"/>
        </w:rPr>
        <w:t>has been announced</w:t>
      </w:r>
      <w:proofErr w:type="gramEnd"/>
      <w:r>
        <w:rPr>
          <w:lang w:eastAsia="en-GB"/>
        </w:rPr>
        <w:t xml:space="preserve"> to support t</w:t>
      </w:r>
      <w:r w:rsidRPr="000323EC">
        <w:rPr>
          <w:lang w:eastAsia="en-GB"/>
        </w:rPr>
        <w:t>he safety and well-being of women and children who are at risk of experiencing violence during the coronavirus (C</w:t>
      </w:r>
      <w:r>
        <w:rPr>
          <w:lang w:eastAsia="en-GB"/>
        </w:rPr>
        <w:t>ovid</w:t>
      </w:r>
      <w:r w:rsidRPr="000323EC">
        <w:rPr>
          <w:lang w:eastAsia="en-GB"/>
        </w:rPr>
        <w:t>-19).</w:t>
      </w:r>
    </w:p>
    <w:p w:rsidR="000323EC" w:rsidRPr="000323EC" w:rsidRDefault="000323EC" w:rsidP="000323EC">
      <w:pPr>
        <w:pStyle w:val="NoSpacing"/>
        <w:rPr>
          <w:lang w:eastAsia="en-GB"/>
        </w:rPr>
      </w:pPr>
    </w:p>
    <w:p w:rsidR="000323EC" w:rsidRDefault="000323EC" w:rsidP="000323EC">
      <w:pPr>
        <w:pStyle w:val="NoSpacing"/>
        <w:rPr>
          <w:lang w:eastAsia="en-GB"/>
        </w:rPr>
      </w:pPr>
      <w:r w:rsidRPr="000323EC">
        <w:rPr>
          <w:lang w:eastAsia="en-GB"/>
        </w:rPr>
        <w:t xml:space="preserve">Grants from the Scottish Government’s £350 million </w:t>
      </w:r>
      <w:r>
        <w:rPr>
          <w:lang w:eastAsia="en-GB"/>
        </w:rPr>
        <w:t>‘c</w:t>
      </w:r>
      <w:r w:rsidRPr="000323EC">
        <w:rPr>
          <w:lang w:eastAsia="en-GB"/>
        </w:rPr>
        <w:t xml:space="preserve">ommunities </w:t>
      </w:r>
      <w:r>
        <w:rPr>
          <w:lang w:eastAsia="en-GB"/>
        </w:rPr>
        <w:t>f</w:t>
      </w:r>
      <w:r w:rsidRPr="000323EC">
        <w:rPr>
          <w:lang w:eastAsia="en-GB"/>
        </w:rPr>
        <w:t>und</w:t>
      </w:r>
      <w:r>
        <w:rPr>
          <w:lang w:eastAsia="en-GB"/>
        </w:rPr>
        <w:t>’</w:t>
      </w:r>
      <w:r w:rsidRPr="000323EC">
        <w:rPr>
          <w:lang w:eastAsia="en-GB"/>
        </w:rPr>
        <w:t xml:space="preserve"> have been made to Scottish Women’s Aid and Rape Crisis Scotland to ensure that access to these key support services is maintained and victims still have access to methods of reporting crimes during the crisis, including using online video platforms, text messaging and phone calls.</w:t>
      </w:r>
    </w:p>
    <w:p w:rsidR="000323EC" w:rsidRDefault="000323EC" w:rsidP="000323EC">
      <w:pPr>
        <w:pStyle w:val="NoSpacing"/>
        <w:rPr>
          <w:lang w:eastAsia="en-GB"/>
        </w:rPr>
      </w:pPr>
    </w:p>
    <w:p w:rsidR="000323EC" w:rsidRDefault="000323EC" w:rsidP="000323EC">
      <w:pPr>
        <w:pStyle w:val="NoSpacing"/>
        <w:rPr>
          <w:lang w:eastAsia="en-GB"/>
        </w:rPr>
      </w:pPr>
      <w:r>
        <w:rPr>
          <w:lang w:eastAsia="en-GB"/>
        </w:rPr>
        <w:t>Scottish Women’s Aid will receive</w:t>
      </w:r>
      <w:r>
        <w:rPr>
          <w:lang w:eastAsia="en-GB"/>
        </w:rPr>
        <w:t xml:space="preserve"> £1.35 million over six months and </w:t>
      </w:r>
      <w:r>
        <w:rPr>
          <w:lang w:eastAsia="en-GB"/>
        </w:rPr>
        <w:t>Rape Crisis Scotland will receive £226,309 over six months.</w:t>
      </w:r>
    </w:p>
    <w:p w:rsidR="000323EC" w:rsidRDefault="000323EC" w:rsidP="000323EC">
      <w:pPr>
        <w:pStyle w:val="NoSpacing"/>
        <w:rPr>
          <w:lang w:eastAsia="en-GB"/>
        </w:rPr>
      </w:pPr>
    </w:p>
    <w:p w:rsidR="000323EC" w:rsidRDefault="000323EC" w:rsidP="000323EC">
      <w:pPr>
        <w:pStyle w:val="NoSpacing"/>
        <w:rPr>
          <w:lang w:eastAsia="en-GB"/>
        </w:rPr>
      </w:pPr>
      <w:r>
        <w:rPr>
          <w:lang w:eastAsia="en-GB"/>
        </w:rPr>
        <w:t xml:space="preserve">Scotland’s 24hr </w:t>
      </w:r>
      <w:r>
        <w:rPr>
          <w:lang w:eastAsia="en-GB"/>
        </w:rPr>
        <w:t>d</w:t>
      </w:r>
      <w:r>
        <w:rPr>
          <w:lang w:eastAsia="en-GB"/>
        </w:rPr>
        <w:t xml:space="preserve">omestic </w:t>
      </w:r>
      <w:r>
        <w:rPr>
          <w:lang w:eastAsia="en-GB"/>
        </w:rPr>
        <w:t>a</w:t>
      </w:r>
      <w:r>
        <w:rPr>
          <w:lang w:eastAsia="en-GB"/>
        </w:rPr>
        <w:t xml:space="preserve">buse and </w:t>
      </w:r>
      <w:r>
        <w:rPr>
          <w:lang w:eastAsia="en-GB"/>
        </w:rPr>
        <w:t>f</w:t>
      </w:r>
      <w:r>
        <w:rPr>
          <w:lang w:eastAsia="en-GB"/>
        </w:rPr>
        <w:t xml:space="preserve">orced </w:t>
      </w:r>
      <w:r>
        <w:rPr>
          <w:lang w:eastAsia="en-GB"/>
        </w:rPr>
        <w:t>m</w:t>
      </w:r>
      <w:r>
        <w:rPr>
          <w:lang w:eastAsia="en-GB"/>
        </w:rPr>
        <w:t xml:space="preserve">arriage </w:t>
      </w:r>
      <w:r>
        <w:rPr>
          <w:lang w:eastAsia="en-GB"/>
        </w:rPr>
        <w:t>h</w:t>
      </w:r>
      <w:r>
        <w:rPr>
          <w:lang w:eastAsia="en-GB"/>
        </w:rPr>
        <w:t>elpline is available on 0800 027 1234.</w:t>
      </w:r>
    </w:p>
    <w:p w:rsidR="000323EC" w:rsidRDefault="000323EC" w:rsidP="000323EC">
      <w:pPr>
        <w:pStyle w:val="NoSpacing"/>
        <w:rPr>
          <w:lang w:eastAsia="en-GB"/>
        </w:rPr>
      </w:pPr>
    </w:p>
    <w:p w:rsidR="000323EC" w:rsidRDefault="000323EC" w:rsidP="000323EC">
      <w:pPr>
        <w:pStyle w:val="NoSpacing"/>
        <w:rPr>
          <w:lang w:eastAsia="en-GB"/>
        </w:rPr>
      </w:pPr>
      <w:r>
        <w:rPr>
          <w:lang w:eastAsia="en-GB"/>
        </w:rPr>
        <w:t xml:space="preserve">Rape Crisis Scotland Helpline is available on 08088 01 03 02. Calls to this number are free. </w:t>
      </w:r>
      <w:proofErr w:type="gramStart"/>
      <w:r>
        <w:rPr>
          <w:lang w:eastAsia="en-GB"/>
        </w:rPr>
        <w:t>Or</w:t>
      </w:r>
      <w:proofErr w:type="gramEnd"/>
      <w:r>
        <w:rPr>
          <w:lang w:eastAsia="en-GB"/>
        </w:rPr>
        <w:t xml:space="preserve"> email support@rapecrisisscotland.org.uk or text 07537 410027.</w:t>
      </w:r>
    </w:p>
    <w:p w:rsidR="000323EC" w:rsidRDefault="000323EC" w:rsidP="000323EC">
      <w:pPr>
        <w:pStyle w:val="NoSpacing"/>
        <w:rPr>
          <w:lang w:eastAsia="en-GB"/>
        </w:rPr>
      </w:pPr>
    </w:p>
    <w:p w:rsidR="000323EC" w:rsidRDefault="000323EC" w:rsidP="000323EC">
      <w:pPr>
        <w:rPr>
          <w:rFonts w:cstheme="minorHAnsi"/>
          <w:b/>
          <w:color w:val="000000" w:themeColor="text1"/>
          <w:sz w:val="44"/>
          <w:szCs w:val="44"/>
        </w:rPr>
      </w:pPr>
      <w:r>
        <w:rPr>
          <w:rFonts w:cstheme="minorHAnsi"/>
          <w:b/>
          <w:color w:val="000000" w:themeColor="text1"/>
          <w:sz w:val="44"/>
          <w:szCs w:val="44"/>
        </w:rPr>
        <w:lastRenderedPageBreak/>
        <w:t>Headline</w:t>
      </w:r>
    </w:p>
    <w:p w:rsidR="000323EC" w:rsidRPr="00CD46D5" w:rsidRDefault="000323EC" w:rsidP="000323EC">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Body copy goes here</w:t>
      </w:r>
    </w:p>
    <w:p w:rsidR="000323EC" w:rsidRPr="00C82D04" w:rsidRDefault="000323EC" w:rsidP="000323EC">
      <w:pPr>
        <w:rPr>
          <w:rFonts w:cstheme="minorHAnsi"/>
          <w:b/>
          <w:color w:val="000000" w:themeColor="text1"/>
        </w:rPr>
      </w:pPr>
    </w:p>
    <w:p w:rsidR="000323EC" w:rsidRPr="000323EC" w:rsidRDefault="000323EC" w:rsidP="000323EC">
      <w:pPr>
        <w:pStyle w:val="NoSpacing"/>
        <w:rPr>
          <w:lang w:eastAsia="en-GB"/>
        </w:rPr>
      </w:pPr>
      <w:bookmarkStart w:id="0" w:name="_GoBack"/>
      <w:bookmarkEnd w:id="0"/>
    </w:p>
    <w:sectPr w:rsidR="000323EC" w:rsidRPr="000323EC"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3"/>
    <w:rsid w:val="000323EC"/>
    <w:rsid w:val="002441B8"/>
    <w:rsid w:val="008464A3"/>
    <w:rsid w:val="008C7135"/>
    <w:rsid w:val="00DD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F819-7985-4C50-BC56-003E749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D3"/>
  </w:style>
  <w:style w:type="paragraph" w:styleId="Heading1">
    <w:name w:val="heading 1"/>
    <w:basedOn w:val="Normal"/>
    <w:link w:val="Heading1Char"/>
    <w:uiPriority w:val="9"/>
    <w:qFormat/>
    <w:rsid w:val="000323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 w:type="character" w:customStyle="1" w:styleId="Heading1Char">
    <w:name w:val="Heading 1 Char"/>
    <w:basedOn w:val="DefaultParagraphFont"/>
    <w:link w:val="Heading1"/>
    <w:uiPriority w:val="9"/>
    <w:rsid w:val="000323E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032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7929">
      <w:bodyDiv w:val="1"/>
      <w:marLeft w:val="0"/>
      <w:marRight w:val="0"/>
      <w:marTop w:val="0"/>
      <w:marBottom w:val="0"/>
      <w:divBdr>
        <w:top w:val="none" w:sz="0" w:space="0" w:color="auto"/>
        <w:left w:val="none" w:sz="0" w:space="0" w:color="auto"/>
        <w:bottom w:val="none" w:sz="0" w:space="0" w:color="auto"/>
        <w:right w:val="none" w:sz="0" w:space="0" w:color="auto"/>
      </w:divBdr>
    </w:div>
    <w:div w:id="1628508476">
      <w:bodyDiv w:val="1"/>
      <w:marLeft w:val="0"/>
      <w:marRight w:val="0"/>
      <w:marTop w:val="0"/>
      <w:marBottom w:val="0"/>
      <w:divBdr>
        <w:top w:val="none" w:sz="0" w:space="0" w:color="auto"/>
        <w:left w:val="none" w:sz="0" w:space="0" w:color="auto"/>
        <w:bottom w:val="none" w:sz="0" w:space="0" w:color="auto"/>
        <w:right w:val="none" w:sz="0" w:space="0" w:color="auto"/>
      </w:divBdr>
    </w:div>
    <w:div w:id="1990860818">
      <w:bodyDiv w:val="1"/>
      <w:marLeft w:val="0"/>
      <w:marRight w:val="0"/>
      <w:marTop w:val="0"/>
      <w:marBottom w:val="0"/>
      <w:divBdr>
        <w:top w:val="none" w:sz="0" w:space="0" w:color="auto"/>
        <w:left w:val="none" w:sz="0" w:space="0" w:color="auto"/>
        <w:bottom w:val="none" w:sz="0" w:space="0" w:color="auto"/>
        <w:right w:val="none" w:sz="0" w:space="0" w:color="auto"/>
      </w:divBdr>
    </w:div>
    <w:div w:id="20442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4</cp:revision>
  <dcterms:created xsi:type="dcterms:W3CDTF">2020-03-30T11:41:00Z</dcterms:created>
  <dcterms:modified xsi:type="dcterms:W3CDTF">2020-04-01T15:08:00Z</dcterms:modified>
</cp:coreProperties>
</file>