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C82D04" w:rsidRPr="00F00634" w:rsidTr="00770720">
        <w:tc>
          <w:tcPr>
            <w:tcW w:w="9351" w:type="dxa"/>
            <w:shd w:val="clear" w:color="auto" w:fill="000000" w:themeFill="text1"/>
          </w:tcPr>
          <w:p w:rsidR="00C82D04" w:rsidRPr="00CD7377" w:rsidRDefault="00C82D04" w:rsidP="00770720">
            <w:pPr>
              <w:rPr>
                <w:rFonts w:cstheme="minorHAnsi"/>
                <w:b/>
                <w:color w:val="FFFFFF" w:themeColor="background1"/>
                <w:sz w:val="60"/>
                <w:szCs w:val="60"/>
              </w:rPr>
            </w:pPr>
            <w:bookmarkStart w:id="0" w:name="_GoBack"/>
            <w:bookmarkEnd w:id="0"/>
            <w:r w:rsidRPr="00CD7377">
              <w:rPr>
                <w:rFonts w:cstheme="minorHAnsi"/>
                <w:b/>
                <w:color w:val="FFFFFF" w:themeColor="background1"/>
                <w:sz w:val="60"/>
                <w:szCs w:val="60"/>
              </w:rPr>
              <w:t xml:space="preserve">Coronavirus (Covid-19) – briefing </w:t>
            </w:r>
          </w:p>
        </w:tc>
      </w:tr>
    </w:tbl>
    <w:p w:rsidR="00C82D04" w:rsidRPr="00702BA3" w:rsidRDefault="00C82D04" w:rsidP="00C82D04">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6D2AB669" wp14:editId="1AA4DC5F">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41A6F6AA" wp14:editId="3D519C8B">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7EEF5097" wp14:editId="3DF3B7BA">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D04" w:rsidRDefault="00C82D04" w:rsidP="00C82D04">
                            <w:r>
                              <w:t>Issued 27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EF5097"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C82D04" w:rsidRDefault="00C82D04" w:rsidP="00C82D04">
                      <w:r>
                        <w:t>Issued 2</w:t>
                      </w:r>
                      <w:r>
                        <w:t>7</w:t>
                      </w:r>
                      <w:r>
                        <w:t xml:space="preserve"> March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C82D04" w:rsidRPr="00F00634" w:rsidTr="00770720">
        <w:tc>
          <w:tcPr>
            <w:tcW w:w="9351" w:type="dxa"/>
          </w:tcPr>
          <w:p w:rsidR="00C82D04" w:rsidRPr="00F00634" w:rsidRDefault="00C82D04" w:rsidP="00770720">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tc>
      </w:tr>
    </w:tbl>
    <w:p w:rsidR="00C82D04" w:rsidRPr="006C3D57" w:rsidRDefault="00C82D04" w:rsidP="00C82D04">
      <w:pPr>
        <w:rPr>
          <w:rFonts w:cstheme="minorHAnsi"/>
          <w:b/>
          <w:color w:val="000000" w:themeColor="text1"/>
          <w:sz w:val="20"/>
          <w:szCs w:val="20"/>
        </w:rPr>
      </w:pPr>
    </w:p>
    <w:p w:rsidR="00C82D04" w:rsidRDefault="00C82D04" w:rsidP="00C82D04">
      <w:pPr>
        <w:rPr>
          <w:rFonts w:cstheme="minorHAnsi"/>
          <w:b/>
          <w:color w:val="000000" w:themeColor="text1"/>
          <w:sz w:val="44"/>
          <w:szCs w:val="44"/>
        </w:rPr>
      </w:pPr>
      <w:r>
        <w:rPr>
          <w:rFonts w:cstheme="minorHAnsi"/>
          <w:b/>
          <w:color w:val="000000" w:themeColor="text1"/>
          <w:sz w:val="44"/>
          <w:szCs w:val="44"/>
        </w:rPr>
        <w:t>Emergency Support Workers</w:t>
      </w:r>
    </w:p>
    <w:p w:rsidR="00CD46D5" w:rsidRPr="00CD46D5" w:rsidRDefault="00CD46D5" w:rsidP="00CD46D5">
      <w:pPr>
        <w:rPr>
          <w:rStyle w:val="Strong"/>
          <w:rFonts w:cstheme="minorHAnsi"/>
          <w:b w:val="0"/>
          <w:bCs w:val="0"/>
          <w:bdr w:val="none" w:sz="0" w:space="0" w:color="auto" w:frame="1"/>
        </w:rPr>
      </w:pPr>
      <w:r w:rsidRPr="00CD46D5">
        <w:rPr>
          <w:rFonts w:cstheme="minorHAnsi"/>
        </w:rPr>
        <w:t xml:space="preserve">The council is opening a special recruitment drive to help deliver </w:t>
      </w:r>
      <w:r w:rsidRPr="00CD46D5">
        <w:rPr>
          <w:rStyle w:val="Strong"/>
          <w:rFonts w:cstheme="minorHAnsi"/>
          <w:b w:val="0"/>
          <w:bCs w:val="0"/>
          <w:bdr w:val="none" w:sz="0" w:space="0" w:color="auto" w:frame="1"/>
        </w:rPr>
        <w:t xml:space="preserve">vital work across a number of our services during the coronavirus (covid-19) crisis. </w:t>
      </w:r>
    </w:p>
    <w:p w:rsidR="00CD46D5" w:rsidRPr="00CD46D5" w:rsidRDefault="00CD46D5" w:rsidP="00CD46D5">
      <w:pPr>
        <w:rPr>
          <w:rFonts w:cstheme="minorHAnsi"/>
        </w:rPr>
      </w:pPr>
      <w:r w:rsidRPr="00CD46D5">
        <w:rPr>
          <w:rFonts w:cstheme="minorHAnsi"/>
        </w:rPr>
        <w:t>If you are interested and can help us focus our efforts to protect vulnerable people, deliver care and support core services, we want t</w:t>
      </w:r>
      <w:r w:rsidR="005C4BD5">
        <w:rPr>
          <w:rFonts w:cstheme="minorHAnsi"/>
        </w:rPr>
        <w:t xml:space="preserve">o hear from you. Roles include </w:t>
      </w:r>
      <w:r w:rsidRPr="00CD46D5">
        <w:rPr>
          <w:rFonts w:cstheme="minorHAnsi"/>
        </w:rPr>
        <w:t>home support workers.</w:t>
      </w:r>
    </w:p>
    <w:p w:rsidR="00CD46D5" w:rsidRPr="00CD46D5" w:rsidRDefault="00CD46D5" w:rsidP="00CD46D5">
      <w:pPr>
        <w:pStyle w:val="NormalWeb"/>
        <w:spacing w:before="0" w:beforeAutospacing="0" w:after="0" w:afterAutospacing="0" w:line="312" w:lineRule="atLeast"/>
        <w:textAlignment w:val="baseline"/>
        <w:rPr>
          <w:rFonts w:asciiTheme="minorHAnsi" w:hAnsiTheme="minorHAnsi" w:cstheme="minorHAnsi"/>
          <w:color w:val="222222"/>
          <w:sz w:val="22"/>
          <w:szCs w:val="22"/>
        </w:rPr>
      </w:pPr>
      <w:r w:rsidRPr="00CD46D5">
        <w:rPr>
          <w:rFonts w:asciiTheme="minorHAnsi" w:hAnsiTheme="minorHAnsi" w:cstheme="minorHAnsi"/>
          <w:color w:val="222222"/>
          <w:sz w:val="22"/>
          <w:szCs w:val="22"/>
        </w:rPr>
        <w:t>Please note:</w:t>
      </w:r>
    </w:p>
    <w:p w:rsidR="00CD46D5" w:rsidRPr="00CD46D5" w:rsidRDefault="00CD46D5" w:rsidP="00CD46D5">
      <w:pPr>
        <w:pStyle w:val="NormalWeb"/>
        <w:numPr>
          <w:ilvl w:val="0"/>
          <w:numId w:val="3"/>
        </w:numPr>
        <w:spacing w:before="0" w:beforeAutospacing="0" w:after="0" w:afterAutospacing="0" w:line="312" w:lineRule="atLeast"/>
        <w:textAlignment w:val="baseline"/>
        <w:rPr>
          <w:rFonts w:asciiTheme="minorHAnsi" w:hAnsiTheme="minorHAnsi" w:cstheme="minorHAnsi"/>
          <w:color w:val="222222"/>
          <w:sz w:val="22"/>
          <w:szCs w:val="22"/>
        </w:rPr>
      </w:pPr>
      <w:r w:rsidRPr="00CD46D5">
        <w:rPr>
          <w:rFonts w:asciiTheme="minorHAnsi" w:hAnsiTheme="minorHAnsi" w:cstheme="minorHAnsi"/>
          <w:color w:val="222222"/>
          <w:sz w:val="22"/>
          <w:szCs w:val="22"/>
        </w:rPr>
        <w:t xml:space="preserve">Shortlisted applicants </w:t>
      </w:r>
      <w:proofErr w:type="gramStart"/>
      <w:r w:rsidRPr="00CD46D5">
        <w:rPr>
          <w:rFonts w:asciiTheme="minorHAnsi" w:hAnsiTheme="minorHAnsi" w:cstheme="minorHAnsi"/>
          <w:color w:val="222222"/>
          <w:sz w:val="22"/>
          <w:szCs w:val="22"/>
        </w:rPr>
        <w:t>will be asked</w:t>
      </w:r>
      <w:proofErr w:type="gramEnd"/>
      <w:r w:rsidRPr="00CD46D5">
        <w:rPr>
          <w:rFonts w:asciiTheme="minorHAnsi" w:hAnsiTheme="minorHAnsi" w:cstheme="minorHAnsi"/>
          <w:color w:val="222222"/>
          <w:sz w:val="22"/>
          <w:szCs w:val="22"/>
        </w:rPr>
        <w:t xml:space="preserve"> to take part in a telephone interview. </w:t>
      </w:r>
    </w:p>
    <w:p w:rsidR="00CD46D5" w:rsidRPr="00CD46D5" w:rsidRDefault="00CD46D5" w:rsidP="00CD46D5">
      <w:pPr>
        <w:pStyle w:val="NormalWeb"/>
        <w:numPr>
          <w:ilvl w:val="0"/>
          <w:numId w:val="3"/>
        </w:numPr>
        <w:spacing w:before="0" w:beforeAutospacing="0" w:after="0" w:afterAutospacing="0" w:line="312" w:lineRule="atLeast"/>
        <w:textAlignment w:val="baseline"/>
        <w:rPr>
          <w:rFonts w:asciiTheme="minorHAnsi" w:hAnsiTheme="minorHAnsi" w:cstheme="minorHAnsi"/>
          <w:color w:val="222222"/>
          <w:sz w:val="22"/>
          <w:szCs w:val="22"/>
        </w:rPr>
      </w:pPr>
      <w:r w:rsidRPr="00CD46D5">
        <w:rPr>
          <w:rFonts w:asciiTheme="minorHAnsi" w:hAnsiTheme="minorHAnsi" w:cstheme="minorHAnsi"/>
          <w:color w:val="222222"/>
          <w:sz w:val="22"/>
          <w:szCs w:val="22"/>
        </w:rPr>
        <w:t xml:space="preserve">People with underlying health conditions, covered by the government and NHS guidance on social distancing, and should not apply. </w:t>
      </w:r>
    </w:p>
    <w:p w:rsidR="00CD46D5" w:rsidRPr="00CD46D5" w:rsidRDefault="00CD46D5" w:rsidP="00CD46D5">
      <w:pPr>
        <w:pStyle w:val="NormalWeb"/>
        <w:numPr>
          <w:ilvl w:val="0"/>
          <w:numId w:val="4"/>
        </w:numPr>
        <w:spacing w:before="0" w:beforeAutospacing="0" w:after="0" w:afterAutospacing="0" w:line="312" w:lineRule="atLeast"/>
        <w:textAlignment w:val="baseline"/>
        <w:rPr>
          <w:rFonts w:asciiTheme="minorHAnsi" w:hAnsiTheme="minorHAnsi" w:cstheme="minorHAnsi"/>
          <w:color w:val="222222"/>
          <w:sz w:val="22"/>
          <w:szCs w:val="22"/>
        </w:rPr>
      </w:pPr>
      <w:r w:rsidRPr="00CD46D5">
        <w:rPr>
          <w:rFonts w:asciiTheme="minorHAnsi" w:hAnsiTheme="minorHAnsi" w:cstheme="minorHAnsi"/>
          <w:color w:val="222222"/>
          <w:sz w:val="22"/>
          <w:szCs w:val="22"/>
        </w:rPr>
        <w:t xml:space="preserve">These posts will be sessional, on an </w:t>
      </w:r>
      <w:proofErr w:type="spellStart"/>
      <w:r w:rsidRPr="00CD46D5">
        <w:rPr>
          <w:rFonts w:asciiTheme="minorHAnsi" w:hAnsiTheme="minorHAnsi" w:cstheme="minorHAnsi"/>
          <w:color w:val="222222"/>
          <w:sz w:val="22"/>
          <w:szCs w:val="22"/>
        </w:rPr>
        <w:t>adhoc</w:t>
      </w:r>
      <w:proofErr w:type="spellEnd"/>
      <w:r w:rsidRPr="00CD46D5">
        <w:rPr>
          <w:rFonts w:asciiTheme="minorHAnsi" w:hAnsiTheme="minorHAnsi" w:cstheme="minorHAnsi"/>
          <w:color w:val="222222"/>
          <w:sz w:val="22"/>
          <w:szCs w:val="22"/>
        </w:rPr>
        <w:t xml:space="preserve"> basis, and last for the duration of the covid-19 crisis. </w:t>
      </w:r>
    </w:p>
    <w:p w:rsidR="00CD46D5" w:rsidRPr="00CD46D5" w:rsidRDefault="00CD46D5" w:rsidP="00CD46D5">
      <w:pPr>
        <w:pStyle w:val="NormalWeb"/>
        <w:numPr>
          <w:ilvl w:val="0"/>
          <w:numId w:val="4"/>
        </w:numPr>
        <w:spacing w:before="0" w:beforeAutospacing="0" w:after="0" w:afterAutospacing="0" w:line="312" w:lineRule="atLeast"/>
        <w:textAlignment w:val="baseline"/>
        <w:rPr>
          <w:rFonts w:asciiTheme="minorHAnsi" w:hAnsiTheme="minorHAnsi" w:cstheme="minorHAnsi"/>
          <w:color w:val="222222"/>
          <w:sz w:val="22"/>
          <w:szCs w:val="22"/>
        </w:rPr>
      </w:pPr>
      <w:r w:rsidRPr="00CD46D5">
        <w:rPr>
          <w:rFonts w:asciiTheme="minorHAnsi" w:hAnsiTheme="minorHAnsi" w:cstheme="minorHAnsi"/>
          <w:color w:val="222222"/>
          <w:sz w:val="22"/>
          <w:szCs w:val="22"/>
        </w:rPr>
        <w:t xml:space="preserve">Posts are open to part time hours. </w:t>
      </w:r>
    </w:p>
    <w:p w:rsidR="00CD46D5" w:rsidRPr="00CD46D5" w:rsidRDefault="00CD46D5" w:rsidP="00CD46D5">
      <w:pPr>
        <w:pStyle w:val="NormalWeb"/>
        <w:spacing w:before="0" w:beforeAutospacing="0" w:after="0" w:afterAutospacing="0" w:line="312" w:lineRule="atLeast"/>
        <w:textAlignment w:val="baseline"/>
        <w:rPr>
          <w:rFonts w:asciiTheme="minorHAnsi" w:hAnsiTheme="minorHAnsi" w:cstheme="minorHAnsi"/>
          <w:color w:val="222222"/>
          <w:sz w:val="22"/>
          <w:szCs w:val="22"/>
        </w:rPr>
      </w:pPr>
    </w:p>
    <w:p w:rsidR="00CD46D5" w:rsidRPr="00CD46D5" w:rsidRDefault="00CD46D5" w:rsidP="00CD46D5">
      <w:pPr>
        <w:pStyle w:val="NormalWeb"/>
        <w:spacing w:before="0" w:beforeAutospacing="0" w:after="0" w:afterAutospacing="0" w:line="312" w:lineRule="atLeast"/>
        <w:textAlignment w:val="baseline"/>
        <w:rPr>
          <w:rFonts w:asciiTheme="minorHAnsi" w:hAnsiTheme="minorHAnsi" w:cstheme="minorHAnsi"/>
          <w:sz w:val="22"/>
          <w:szCs w:val="22"/>
        </w:rPr>
      </w:pPr>
      <w:r w:rsidRPr="00CD46D5">
        <w:rPr>
          <w:rFonts w:asciiTheme="minorHAnsi" w:hAnsiTheme="minorHAnsi" w:cstheme="minorHAnsi"/>
          <w:color w:val="222222"/>
          <w:sz w:val="22"/>
          <w:szCs w:val="22"/>
        </w:rPr>
        <w:t xml:space="preserve">Further information and application form </w:t>
      </w:r>
      <w:proofErr w:type="gramStart"/>
      <w:r w:rsidRPr="00CD46D5">
        <w:rPr>
          <w:rFonts w:asciiTheme="minorHAnsi" w:hAnsiTheme="minorHAnsi" w:cstheme="minorHAnsi"/>
          <w:color w:val="222222"/>
          <w:sz w:val="22"/>
          <w:szCs w:val="22"/>
        </w:rPr>
        <w:t>can be found</w:t>
      </w:r>
      <w:proofErr w:type="gramEnd"/>
      <w:r w:rsidRPr="00CD46D5">
        <w:rPr>
          <w:rFonts w:asciiTheme="minorHAnsi" w:hAnsiTheme="minorHAnsi" w:cstheme="minorHAnsi"/>
          <w:color w:val="222222"/>
          <w:sz w:val="22"/>
          <w:szCs w:val="22"/>
        </w:rPr>
        <w:t xml:space="preserve"> on the council recruitment portal </w:t>
      </w:r>
      <w:proofErr w:type="spellStart"/>
      <w:r w:rsidRPr="00CD46D5">
        <w:rPr>
          <w:rFonts w:asciiTheme="minorHAnsi" w:hAnsiTheme="minorHAnsi" w:cstheme="minorHAnsi"/>
          <w:color w:val="222222"/>
          <w:sz w:val="22"/>
          <w:szCs w:val="22"/>
        </w:rPr>
        <w:t>MyJobScotland</w:t>
      </w:r>
      <w:proofErr w:type="spellEnd"/>
      <w:r w:rsidRPr="00CD46D5">
        <w:rPr>
          <w:rFonts w:asciiTheme="minorHAnsi" w:hAnsiTheme="minorHAnsi" w:cstheme="minorHAnsi"/>
          <w:color w:val="222222"/>
          <w:sz w:val="22"/>
          <w:szCs w:val="22"/>
        </w:rPr>
        <w:t>, here:</w:t>
      </w:r>
      <w:r w:rsidRPr="00CD46D5">
        <w:rPr>
          <w:rFonts w:asciiTheme="minorHAnsi" w:hAnsiTheme="minorHAnsi" w:cstheme="minorHAnsi"/>
          <w:sz w:val="22"/>
          <w:szCs w:val="22"/>
        </w:rPr>
        <w:t xml:space="preserve"> </w:t>
      </w:r>
      <w:hyperlink r:id="rId7" w:history="1">
        <w:r w:rsidRPr="00CD46D5">
          <w:rPr>
            <w:rStyle w:val="Hyperlink"/>
            <w:rFonts w:asciiTheme="minorHAnsi" w:hAnsiTheme="minorHAnsi" w:cstheme="minorHAnsi"/>
            <w:sz w:val="22"/>
            <w:szCs w:val="22"/>
          </w:rPr>
          <w:t>https://bit.ly/2QPf05f</w:t>
        </w:r>
      </w:hyperlink>
    </w:p>
    <w:p w:rsidR="00CD46D5" w:rsidRPr="00CD46D5" w:rsidRDefault="00CD46D5" w:rsidP="00CD46D5">
      <w:pPr>
        <w:pStyle w:val="NormalWeb"/>
        <w:spacing w:before="0" w:beforeAutospacing="0" w:after="0" w:afterAutospacing="0" w:line="312" w:lineRule="atLeast"/>
        <w:textAlignment w:val="baseline"/>
        <w:rPr>
          <w:rFonts w:asciiTheme="minorHAnsi" w:hAnsiTheme="minorHAnsi" w:cstheme="minorHAnsi"/>
          <w:color w:val="222222"/>
          <w:sz w:val="22"/>
          <w:szCs w:val="22"/>
        </w:rPr>
      </w:pPr>
    </w:p>
    <w:p w:rsidR="00CD46D5" w:rsidRPr="00CD46D5" w:rsidRDefault="008309FF" w:rsidP="00CD46D5">
      <w:pPr>
        <w:pStyle w:val="NormalWeb"/>
        <w:spacing w:before="0" w:beforeAutospacing="0" w:after="0" w:afterAutospacing="0" w:line="312" w:lineRule="atLeast"/>
        <w:textAlignment w:val="baseline"/>
        <w:rPr>
          <w:rFonts w:asciiTheme="minorHAnsi" w:hAnsiTheme="minorHAnsi" w:cstheme="minorHAnsi"/>
          <w:color w:val="222222"/>
          <w:sz w:val="22"/>
          <w:szCs w:val="22"/>
        </w:rPr>
      </w:pPr>
      <w:hyperlink r:id="rId8" w:history="1">
        <w:r w:rsidR="00CD46D5" w:rsidRPr="00CD46D5">
          <w:rPr>
            <w:rStyle w:val="Hyperlink"/>
            <w:rFonts w:asciiTheme="minorHAnsi" w:hAnsiTheme="minorHAnsi" w:cstheme="minorHAnsi"/>
            <w:sz w:val="22"/>
            <w:szCs w:val="22"/>
          </w:rPr>
          <w:t>https://myjobscotland.gov.uk/councils/inverclyde-council/jobs/emergency-support-worker-sessional-187170</w:t>
        </w:r>
      </w:hyperlink>
    </w:p>
    <w:p w:rsidR="00C82D04" w:rsidRPr="00C82D04" w:rsidRDefault="00C82D04" w:rsidP="00C82D04">
      <w:pPr>
        <w:rPr>
          <w:rFonts w:cstheme="minorHAnsi"/>
          <w:b/>
          <w:color w:val="000000" w:themeColor="text1"/>
        </w:rPr>
      </w:pPr>
    </w:p>
    <w:p w:rsidR="00CD46D5" w:rsidRPr="00CD7377" w:rsidRDefault="0055480B" w:rsidP="00CD46D5">
      <w:pPr>
        <w:rPr>
          <w:rFonts w:cstheme="minorHAnsi"/>
          <w:b/>
          <w:color w:val="000000" w:themeColor="text1"/>
          <w:sz w:val="44"/>
          <w:szCs w:val="44"/>
        </w:rPr>
      </w:pPr>
      <w:r>
        <w:rPr>
          <w:rFonts w:cstheme="minorHAnsi"/>
          <w:b/>
          <w:color w:val="000000" w:themeColor="text1"/>
          <w:sz w:val="44"/>
          <w:szCs w:val="44"/>
        </w:rPr>
        <w:t>Registration services</w:t>
      </w:r>
    </w:p>
    <w:p w:rsidR="0055480B" w:rsidRDefault="0055480B" w:rsidP="0055480B">
      <w:pPr>
        <w:spacing w:before="100" w:beforeAutospacing="1" w:after="100" w:afterAutospacing="1"/>
        <w:rPr>
          <w:rFonts w:ascii="Calibri" w:hAnsi="Calibri" w:cs="Calibri"/>
          <w:color w:val="000000" w:themeColor="text1"/>
        </w:rPr>
      </w:pPr>
      <w:r>
        <w:rPr>
          <w:rFonts w:ascii="Calibri" w:hAnsi="Calibri" w:cs="Calibri"/>
          <w:color w:val="000000" w:themeColor="text1"/>
        </w:rPr>
        <w:lastRenderedPageBreak/>
        <w:t xml:space="preserve">The following update </w:t>
      </w:r>
      <w:proofErr w:type="gramStart"/>
      <w:r>
        <w:rPr>
          <w:rFonts w:ascii="Calibri" w:hAnsi="Calibri" w:cs="Calibri"/>
          <w:color w:val="000000" w:themeColor="text1"/>
        </w:rPr>
        <w:t>has been made</w:t>
      </w:r>
      <w:proofErr w:type="gramEnd"/>
      <w:r>
        <w:rPr>
          <w:rFonts w:ascii="Calibri" w:hAnsi="Calibri" w:cs="Calibri"/>
          <w:color w:val="000000" w:themeColor="text1"/>
        </w:rPr>
        <w:t xml:space="preserve"> to the delivery of registration services:</w:t>
      </w:r>
    </w:p>
    <w:p w:rsidR="0055480B" w:rsidRPr="0055480B" w:rsidRDefault="0055480B" w:rsidP="0055480B">
      <w:pPr>
        <w:spacing w:before="100" w:beforeAutospacing="1" w:after="100" w:afterAutospacing="1"/>
        <w:rPr>
          <w:rFonts w:ascii="Calibri" w:hAnsi="Calibri" w:cs="Calibri"/>
          <w:color w:val="000000" w:themeColor="text1"/>
        </w:rPr>
      </w:pPr>
      <w:r w:rsidRPr="0055480B">
        <w:rPr>
          <w:rFonts w:ascii="Calibri" w:hAnsi="Calibri" w:cs="Calibri"/>
          <w:color w:val="000000" w:themeColor="text1"/>
        </w:rPr>
        <w:t>To support you and ensure you can comply with the stay at home rules in place, we have made these changes to our registration service:</w:t>
      </w:r>
    </w:p>
    <w:p w:rsidR="0055480B" w:rsidRPr="0055480B" w:rsidRDefault="0055480B" w:rsidP="0055480B">
      <w:pPr>
        <w:pStyle w:val="ListParagraph"/>
        <w:numPr>
          <w:ilvl w:val="0"/>
          <w:numId w:val="7"/>
        </w:numPr>
        <w:spacing w:before="100" w:beforeAutospacing="1" w:after="100" w:afterAutospacing="1"/>
        <w:rPr>
          <w:rFonts w:ascii="Calibri" w:hAnsi="Calibri" w:cs="Calibri"/>
          <w:color w:val="000000" w:themeColor="text1"/>
        </w:rPr>
      </w:pPr>
      <w:r w:rsidRPr="0055480B">
        <w:rPr>
          <w:rFonts w:ascii="Calibri" w:hAnsi="Calibri" w:cs="Calibri"/>
          <w:color w:val="000000" w:themeColor="text1"/>
        </w:rPr>
        <w:t xml:space="preserve">Death registrations </w:t>
      </w:r>
      <w:proofErr w:type="gramStart"/>
      <w:r w:rsidRPr="0055480B">
        <w:rPr>
          <w:rFonts w:ascii="Calibri" w:hAnsi="Calibri" w:cs="Calibri"/>
          <w:color w:val="000000" w:themeColor="text1"/>
        </w:rPr>
        <w:t>are being conducted</w:t>
      </w:r>
      <w:proofErr w:type="gramEnd"/>
      <w:r w:rsidRPr="0055480B">
        <w:rPr>
          <w:rFonts w:ascii="Calibri" w:hAnsi="Calibri" w:cs="Calibri"/>
          <w:color w:val="000000" w:themeColor="text1"/>
        </w:rPr>
        <w:t xml:space="preserve"> by telephone appointment only. Contact us on 01474 714250 or email registrars@inverclyde.gov.uk </w:t>
      </w:r>
    </w:p>
    <w:p w:rsidR="0055480B" w:rsidRPr="0055480B" w:rsidRDefault="0055480B" w:rsidP="0055480B">
      <w:pPr>
        <w:pStyle w:val="ListParagraph"/>
        <w:numPr>
          <w:ilvl w:val="0"/>
          <w:numId w:val="7"/>
        </w:numPr>
        <w:spacing w:before="100" w:beforeAutospacing="1" w:after="100" w:afterAutospacing="1"/>
        <w:rPr>
          <w:rFonts w:ascii="Calibri" w:hAnsi="Calibri" w:cs="Calibri"/>
          <w:color w:val="000000" w:themeColor="text1"/>
        </w:rPr>
      </w:pPr>
      <w:r w:rsidRPr="0055480B">
        <w:rPr>
          <w:rFonts w:ascii="Calibri" w:hAnsi="Calibri" w:cs="Calibri"/>
          <w:color w:val="000000" w:themeColor="text1"/>
        </w:rPr>
        <w:t xml:space="preserve">Birth registrations </w:t>
      </w:r>
      <w:proofErr w:type="gramStart"/>
      <w:r w:rsidRPr="0055480B">
        <w:rPr>
          <w:rFonts w:ascii="Calibri" w:hAnsi="Calibri" w:cs="Calibri"/>
          <w:color w:val="000000" w:themeColor="text1"/>
        </w:rPr>
        <w:t>are suspended</w:t>
      </w:r>
      <w:proofErr w:type="gramEnd"/>
      <w:r w:rsidRPr="0055480B">
        <w:rPr>
          <w:rFonts w:ascii="Calibri" w:hAnsi="Calibri" w:cs="Calibri"/>
          <w:color w:val="000000" w:themeColor="text1"/>
        </w:rPr>
        <w:t xml:space="preserve"> until further notice.  Work is being carried out by the UK government to ensure that parents are not disadvantaged by the postponement of these</w:t>
      </w:r>
    </w:p>
    <w:p w:rsidR="00CD46D5" w:rsidRPr="0055480B" w:rsidRDefault="0055480B" w:rsidP="0055480B">
      <w:pPr>
        <w:pStyle w:val="ListParagraph"/>
        <w:numPr>
          <w:ilvl w:val="0"/>
          <w:numId w:val="7"/>
        </w:numPr>
        <w:spacing w:before="100" w:beforeAutospacing="1" w:after="100" w:afterAutospacing="1"/>
        <w:rPr>
          <w:rFonts w:ascii="Calibri" w:hAnsi="Calibri" w:cs="Calibri"/>
          <w:color w:val="000000" w:themeColor="text1"/>
        </w:rPr>
      </w:pPr>
      <w:r w:rsidRPr="0055480B">
        <w:rPr>
          <w:rFonts w:ascii="Calibri" w:hAnsi="Calibri" w:cs="Calibri"/>
          <w:color w:val="000000" w:themeColor="text1"/>
        </w:rPr>
        <w:t xml:space="preserve">Marriage or civil ceremonies </w:t>
      </w:r>
      <w:proofErr w:type="gramStart"/>
      <w:r w:rsidRPr="0055480B">
        <w:rPr>
          <w:rFonts w:ascii="Calibri" w:hAnsi="Calibri" w:cs="Calibri"/>
          <w:color w:val="000000" w:themeColor="text1"/>
        </w:rPr>
        <w:t>are suspended</w:t>
      </w:r>
      <w:proofErr w:type="gramEnd"/>
      <w:r w:rsidRPr="0055480B">
        <w:rPr>
          <w:rFonts w:ascii="Calibri" w:hAnsi="Calibri" w:cs="Calibri"/>
          <w:color w:val="000000" w:themeColor="text1"/>
        </w:rPr>
        <w:t xml:space="preserve"> until further notice.</w:t>
      </w:r>
    </w:p>
    <w:p w:rsidR="00CD46D5" w:rsidRDefault="00CD46D5" w:rsidP="00CD46D5">
      <w:pPr>
        <w:spacing w:before="100" w:beforeAutospacing="1" w:after="100" w:afterAutospacing="1"/>
        <w:rPr>
          <w:rFonts w:ascii="Calibri" w:hAnsi="Calibri" w:cs="Calibri"/>
          <w:color w:val="000000" w:themeColor="text1"/>
        </w:rPr>
      </w:pPr>
    </w:p>
    <w:p w:rsidR="0055480B" w:rsidRDefault="0055480B">
      <w:pPr>
        <w:rPr>
          <w:rFonts w:cstheme="minorHAnsi"/>
          <w:b/>
          <w:color w:val="000000" w:themeColor="text1"/>
          <w:sz w:val="44"/>
          <w:szCs w:val="44"/>
        </w:rPr>
      </w:pPr>
      <w:r>
        <w:rPr>
          <w:rFonts w:cstheme="minorHAnsi"/>
          <w:b/>
          <w:color w:val="000000" w:themeColor="text1"/>
          <w:sz w:val="44"/>
          <w:szCs w:val="44"/>
        </w:rPr>
        <w:br w:type="page"/>
      </w:r>
    </w:p>
    <w:p w:rsidR="00FC0B74" w:rsidRPr="00CD7377" w:rsidRDefault="00FC0B74" w:rsidP="00FC0B74">
      <w:pPr>
        <w:rPr>
          <w:rFonts w:cstheme="minorHAnsi"/>
          <w:b/>
          <w:color w:val="000000" w:themeColor="text1"/>
          <w:sz w:val="44"/>
          <w:szCs w:val="44"/>
        </w:rPr>
      </w:pPr>
      <w:r>
        <w:rPr>
          <w:rFonts w:cstheme="minorHAnsi"/>
          <w:b/>
          <w:color w:val="000000" w:themeColor="text1"/>
          <w:sz w:val="44"/>
          <w:szCs w:val="44"/>
        </w:rPr>
        <w:lastRenderedPageBreak/>
        <w:t>Waste services change</w:t>
      </w:r>
    </w:p>
    <w:p w:rsidR="00FC0B74" w:rsidRDefault="00FC0B74" w:rsidP="00FC0B74">
      <w:r>
        <w:t>From Monday 30</w:t>
      </w:r>
      <w:r>
        <w:rPr>
          <w:vertAlign w:val="superscript"/>
        </w:rPr>
        <w:t xml:space="preserve"> </w:t>
      </w:r>
      <w:r>
        <w:t xml:space="preserve">March until further </w:t>
      </w:r>
      <w:proofErr w:type="gramStart"/>
      <w:r>
        <w:t>notice</w:t>
      </w:r>
      <w:proofErr w:type="gramEnd"/>
      <w:r>
        <w:t xml:space="preserve"> we will be collecting waste as follows.</w:t>
      </w:r>
    </w:p>
    <w:p w:rsidR="00FC0B74" w:rsidRDefault="00FC0B74" w:rsidP="00FC0B74">
      <w:pPr>
        <w:jc w:val="both"/>
        <w:rPr>
          <w:rFonts w:ascii="Calibri" w:hAnsi="Calibri" w:cs="Calibri"/>
        </w:rPr>
      </w:pPr>
      <w:r>
        <w:t>A weekly collection of your black residual waste bin. Please place your black bin out on your usual collection day every week.</w:t>
      </w:r>
    </w:p>
    <w:p w:rsidR="00FC0B74" w:rsidRDefault="00FC0B74" w:rsidP="00FC0B74">
      <w:pPr>
        <w:jc w:val="both"/>
      </w:pPr>
      <w:r>
        <w:t xml:space="preserve">All food waste </w:t>
      </w:r>
      <w:proofErr w:type="gramStart"/>
      <w:r>
        <w:t>should be placed</w:t>
      </w:r>
      <w:proofErr w:type="gramEnd"/>
      <w:r>
        <w:t xml:space="preserve"> in the black residual waste bin.  No separate food waste collection </w:t>
      </w:r>
      <w:proofErr w:type="gramStart"/>
      <w:r>
        <w:t>will be carried out</w:t>
      </w:r>
      <w:proofErr w:type="gramEnd"/>
      <w:r>
        <w:t>.</w:t>
      </w:r>
    </w:p>
    <w:p w:rsidR="00FC0B74" w:rsidRDefault="00FC0B74" w:rsidP="00FC0B74">
      <w:pPr>
        <w:jc w:val="both"/>
      </w:pPr>
      <w:r>
        <w:t xml:space="preserve">If your blue bin is due to be collected from 30 March to Friday 4 </w:t>
      </w:r>
      <w:proofErr w:type="gramStart"/>
      <w:r>
        <w:t>April  it</w:t>
      </w:r>
      <w:proofErr w:type="gramEnd"/>
      <w:r>
        <w:t xml:space="preserve"> will be emptied with a non-recycling collection. No blue bins </w:t>
      </w:r>
      <w:proofErr w:type="gramStart"/>
      <w:r>
        <w:t>will be collected</w:t>
      </w:r>
      <w:proofErr w:type="gramEnd"/>
      <w:r>
        <w:t xml:space="preserve"> until further notice after then. </w:t>
      </w:r>
    </w:p>
    <w:p w:rsidR="00FC0B74" w:rsidRDefault="00FC0B74" w:rsidP="00FC0B74">
      <w:pPr>
        <w:jc w:val="both"/>
      </w:pPr>
      <w:r>
        <w:t xml:space="preserve">Brown bins (garden waste) with permits should </w:t>
      </w:r>
      <w:proofErr w:type="gramStart"/>
      <w:r>
        <w:t>be placed</w:t>
      </w:r>
      <w:proofErr w:type="gramEnd"/>
      <w:r>
        <w:t xml:space="preserve"> out on your normal collection day but will be collected by the same vehicle as your black bin. </w:t>
      </w:r>
    </w:p>
    <w:p w:rsidR="00FC0B74" w:rsidRDefault="00FC0B74" w:rsidP="00FC0B74">
      <w:pPr>
        <w:jc w:val="both"/>
      </w:pPr>
      <w:r>
        <w:t xml:space="preserve">Brown Bins (garden waste) without a permit </w:t>
      </w:r>
      <w:proofErr w:type="gramStart"/>
      <w:r>
        <w:t>will not be collected</w:t>
      </w:r>
      <w:proofErr w:type="gramEnd"/>
      <w:r>
        <w:t>.</w:t>
      </w:r>
    </w:p>
    <w:p w:rsidR="00FC0B74" w:rsidRDefault="00FC0B74" w:rsidP="00FC0B74">
      <w:pPr>
        <w:jc w:val="both"/>
      </w:pPr>
      <w:r>
        <w:t xml:space="preserve">All waste to be collected </w:t>
      </w:r>
      <w:proofErr w:type="gramStart"/>
      <w:r>
        <w:t>should be placed</w:t>
      </w:r>
      <w:proofErr w:type="gramEnd"/>
      <w:r>
        <w:t xml:space="preserve"> in your black bin NO side or excess waste will be collected. No separate food waste of blue bin collection </w:t>
      </w:r>
      <w:proofErr w:type="gramStart"/>
      <w:r>
        <w:t>will be carried out</w:t>
      </w:r>
      <w:proofErr w:type="gramEnd"/>
      <w:r>
        <w:t xml:space="preserve">. </w:t>
      </w:r>
    </w:p>
    <w:p w:rsidR="00FC0B74" w:rsidRDefault="00FC0B74" w:rsidP="00FC0B74">
      <w:pPr>
        <w:jc w:val="both"/>
      </w:pPr>
      <w:r>
        <w:t xml:space="preserve">The sale of brown bin (garden waste) permits </w:t>
      </w:r>
      <w:proofErr w:type="gramStart"/>
      <w:r>
        <w:t>is suspended</w:t>
      </w:r>
      <w:proofErr w:type="gramEnd"/>
      <w:r>
        <w:t xml:space="preserve"> until further notice.</w:t>
      </w:r>
    </w:p>
    <w:p w:rsidR="00FC0B74" w:rsidRDefault="00FC0B74" w:rsidP="00FC0B74">
      <w:r>
        <w:t>This is a temporary arrangement until further notice.</w:t>
      </w:r>
    </w:p>
    <w:p w:rsidR="0055480B" w:rsidRPr="0055480B" w:rsidRDefault="0055480B" w:rsidP="0055480B">
      <w:pPr>
        <w:rPr>
          <w:b/>
          <w:bCs/>
          <w:color w:val="000000"/>
          <w:sz w:val="44"/>
          <w:szCs w:val="44"/>
        </w:rPr>
      </w:pPr>
      <w:r w:rsidRPr="0055480B">
        <w:rPr>
          <w:b/>
          <w:bCs/>
          <w:color w:val="000000"/>
          <w:sz w:val="44"/>
          <w:szCs w:val="44"/>
        </w:rPr>
        <w:t>Prescription service launched for Inverclyde</w:t>
      </w:r>
    </w:p>
    <w:p w:rsidR="0055480B" w:rsidRPr="0055480B" w:rsidRDefault="00E65085" w:rsidP="0055480B">
      <w:pPr>
        <w:rPr>
          <w:color w:val="000000"/>
        </w:rPr>
      </w:pPr>
      <w:r>
        <w:rPr>
          <w:noProof/>
          <w:lang w:eastAsia="en-GB"/>
        </w:rPr>
        <w:drawing>
          <wp:anchor distT="0" distB="0" distL="114300" distR="114300" simplePos="0" relativeHeight="251662336" behindDoc="1" locked="0" layoutInCell="1" allowOverlap="1">
            <wp:simplePos x="0" y="0"/>
            <wp:positionH relativeFrom="column">
              <wp:posOffset>3321685</wp:posOffset>
            </wp:positionH>
            <wp:positionV relativeFrom="paragraph">
              <wp:posOffset>151130</wp:posOffset>
            </wp:positionV>
            <wp:extent cx="2887980" cy="1590675"/>
            <wp:effectExtent l="0" t="0" r="7620" b="9525"/>
            <wp:wrapTight wrapText="bothSides">
              <wp:wrapPolygon edited="0">
                <wp:start x="0" y="0"/>
                <wp:lineTo x="0" y="21471"/>
                <wp:lineTo x="21515" y="21471"/>
                <wp:lineTo x="215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escription service - flyer 26 03 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7980" cy="1590675"/>
                    </a:xfrm>
                    <a:prstGeom prst="rect">
                      <a:avLst/>
                    </a:prstGeom>
                  </pic:spPr>
                </pic:pic>
              </a:graphicData>
            </a:graphic>
            <wp14:sizeRelH relativeFrom="page">
              <wp14:pctWidth>0</wp14:pctWidth>
            </wp14:sizeRelH>
            <wp14:sizeRelV relativeFrom="page">
              <wp14:pctHeight>0</wp14:pctHeight>
            </wp14:sizeRelV>
          </wp:anchor>
        </w:drawing>
      </w:r>
      <w:r w:rsidR="0055480B" w:rsidRPr="0055480B">
        <w:rPr>
          <w:color w:val="000000"/>
        </w:rPr>
        <w:t xml:space="preserve">CVS Inverclyde and Compassionate Inverclyde are joining forces and working closely with the community </w:t>
      </w:r>
      <w:r w:rsidR="0055480B" w:rsidRPr="0055480B">
        <w:rPr>
          <w:color w:val="000000"/>
        </w:rPr>
        <w:lastRenderedPageBreak/>
        <w:t>to signpost into a new Inverclyde prescription service, for local residents needing support during the COVID-19 pandemic.</w:t>
      </w:r>
    </w:p>
    <w:p w:rsidR="0055480B" w:rsidRPr="0055480B" w:rsidRDefault="0055480B" w:rsidP="0055480B">
      <w:pPr>
        <w:rPr>
          <w:color w:val="000000"/>
        </w:rPr>
      </w:pPr>
      <w:r w:rsidRPr="0055480B">
        <w:rPr>
          <w:color w:val="000000"/>
        </w:rPr>
        <w:t>The Inverclyde Community Link Worker (CLW) team, managed by CVS Inverclyde, are working alongside the #Covid19 local community groups, to connect directly to individuals in their neighbourhoods in a bid to ensure everyone in need receives their prescription on time.</w:t>
      </w:r>
    </w:p>
    <w:p w:rsidR="0055480B" w:rsidRPr="0055480B" w:rsidRDefault="0055480B" w:rsidP="0055480B">
      <w:pPr>
        <w:rPr>
          <w:color w:val="000000"/>
        </w:rPr>
      </w:pPr>
      <w:r w:rsidRPr="0055480B">
        <w:rPr>
          <w:color w:val="000000"/>
        </w:rPr>
        <w:t xml:space="preserve">If you know someone who needs a prescription delivered, simply email or call CVS Inverclyde on E: </w:t>
      </w:r>
      <w:hyperlink r:id="rId10" w:history="1">
        <w:r w:rsidRPr="0055480B">
          <w:rPr>
            <w:rStyle w:val="Hyperlink"/>
            <w:color w:val="000000"/>
          </w:rPr>
          <w:t>admin@cvsinverclyde.org.uk</w:t>
        </w:r>
      </w:hyperlink>
      <w:r w:rsidRPr="0055480B">
        <w:rPr>
          <w:color w:val="000000"/>
        </w:rPr>
        <w:t xml:space="preserve"> or T: 01475 711733</w:t>
      </w:r>
      <w:r>
        <w:rPr>
          <w:color w:val="000000"/>
        </w:rPr>
        <w:t xml:space="preserve"> </w:t>
      </w:r>
      <w:r w:rsidRPr="0055480B">
        <w:rPr>
          <w:color w:val="000000"/>
        </w:rPr>
        <w:t>with the following details for the person</w:t>
      </w:r>
    </w:p>
    <w:p w:rsidR="0055480B" w:rsidRDefault="0055480B" w:rsidP="0055480B">
      <w:pPr>
        <w:pStyle w:val="ListParagraph"/>
        <w:numPr>
          <w:ilvl w:val="0"/>
          <w:numId w:val="8"/>
        </w:numPr>
        <w:rPr>
          <w:color w:val="000000"/>
        </w:rPr>
      </w:pPr>
      <w:r w:rsidRPr="0055480B">
        <w:rPr>
          <w:color w:val="000000"/>
        </w:rPr>
        <w:t>Name</w:t>
      </w:r>
    </w:p>
    <w:p w:rsidR="0055480B" w:rsidRDefault="0055480B" w:rsidP="0055480B">
      <w:pPr>
        <w:pStyle w:val="ListParagraph"/>
        <w:numPr>
          <w:ilvl w:val="0"/>
          <w:numId w:val="8"/>
        </w:numPr>
        <w:rPr>
          <w:color w:val="000000"/>
        </w:rPr>
      </w:pPr>
      <w:r w:rsidRPr="0055480B">
        <w:rPr>
          <w:color w:val="000000"/>
        </w:rPr>
        <w:t>Address</w:t>
      </w:r>
    </w:p>
    <w:p w:rsidR="0055480B" w:rsidRDefault="0055480B" w:rsidP="0055480B">
      <w:pPr>
        <w:pStyle w:val="ListParagraph"/>
        <w:numPr>
          <w:ilvl w:val="0"/>
          <w:numId w:val="8"/>
        </w:numPr>
        <w:rPr>
          <w:color w:val="000000"/>
        </w:rPr>
      </w:pPr>
      <w:r w:rsidRPr="0055480B">
        <w:rPr>
          <w:color w:val="000000"/>
        </w:rPr>
        <w:t>Date of birth</w:t>
      </w:r>
    </w:p>
    <w:p w:rsidR="0055480B" w:rsidRDefault="0055480B" w:rsidP="0055480B">
      <w:pPr>
        <w:pStyle w:val="ListParagraph"/>
        <w:numPr>
          <w:ilvl w:val="0"/>
          <w:numId w:val="8"/>
        </w:numPr>
        <w:rPr>
          <w:color w:val="000000"/>
        </w:rPr>
      </w:pPr>
      <w:r w:rsidRPr="0055480B">
        <w:rPr>
          <w:color w:val="000000"/>
        </w:rPr>
        <w:t>Contact number</w:t>
      </w:r>
    </w:p>
    <w:p w:rsidR="0055480B" w:rsidRDefault="0055480B" w:rsidP="0055480B">
      <w:pPr>
        <w:pStyle w:val="ListParagraph"/>
        <w:numPr>
          <w:ilvl w:val="0"/>
          <w:numId w:val="8"/>
        </w:numPr>
        <w:rPr>
          <w:color w:val="000000"/>
        </w:rPr>
      </w:pPr>
      <w:r w:rsidRPr="0055480B">
        <w:rPr>
          <w:color w:val="000000"/>
        </w:rPr>
        <w:t>Which pharmacy they use and</w:t>
      </w:r>
    </w:p>
    <w:p w:rsidR="0055480B" w:rsidRPr="0055480B" w:rsidRDefault="0055480B" w:rsidP="0055480B">
      <w:pPr>
        <w:pStyle w:val="ListParagraph"/>
        <w:numPr>
          <w:ilvl w:val="0"/>
          <w:numId w:val="8"/>
        </w:numPr>
        <w:rPr>
          <w:color w:val="000000"/>
        </w:rPr>
      </w:pPr>
      <w:r w:rsidRPr="0055480B">
        <w:rPr>
          <w:color w:val="000000"/>
        </w:rPr>
        <w:t>When the prescription is needed</w:t>
      </w:r>
    </w:p>
    <w:p w:rsidR="0055480B" w:rsidRPr="00E65085" w:rsidRDefault="0055480B">
      <w:pPr>
        <w:rPr>
          <w:color w:val="000000"/>
        </w:rPr>
      </w:pPr>
      <w:r w:rsidRPr="0055480B">
        <w:rPr>
          <w:color w:val="000000"/>
        </w:rPr>
        <w:t xml:space="preserve">The CLW team are actively supporting the community during the COVID-19 outbreak in many ways. While each of the 14 GP practices in Inverclyde has a CLW, the team </w:t>
      </w:r>
      <w:proofErr w:type="gramStart"/>
      <w:r w:rsidRPr="0055480B">
        <w:rPr>
          <w:color w:val="000000"/>
        </w:rPr>
        <w:t>are currently based</w:t>
      </w:r>
      <w:proofErr w:type="gramEnd"/>
      <w:r w:rsidRPr="0055480B">
        <w:rPr>
          <w:color w:val="000000"/>
        </w:rPr>
        <w:t xml:space="preserve"> in the community and using technology to continue to help people through phone calls, video calls and text messaging. Thanks to this approach, the team are still able to take referrals from anyone who feels that they would benefit from their support. </w:t>
      </w:r>
    </w:p>
    <w:sectPr w:rsidR="0055480B" w:rsidRPr="00E65085" w:rsidSect="006C3D5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75D41"/>
    <w:multiLevelType w:val="hybridMultilevel"/>
    <w:tmpl w:val="B246DDD2"/>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57285"/>
    <w:multiLevelType w:val="hybridMultilevel"/>
    <w:tmpl w:val="3982A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C15E9"/>
    <w:multiLevelType w:val="hybridMultilevel"/>
    <w:tmpl w:val="6D64F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E35E65"/>
    <w:multiLevelType w:val="hybridMultilevel"/>
    <w:tmpl w:val="01A8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F295329"/>
    <w:multiLevelType w:val="hybridMultilevel"/>
    <w:tmpl w:val="6582BF1C"/>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3B47F8"/>
    <w:multiLevelType w:val="hybridMultilevel"/>
    <w:tmpl w:val="6510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746ACB"/>
    <w:multiLevelType w:val="hybridMultilevel"/>
    <w:tmpl w:val="87F41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04"/>
    <w:rsid w:val="0055480B"/>
    <w:rsid w:val="005C4BD5"/>
    <w:rsid w:val="008309FF"/>
    <w:rsid w:val="008464A3"/>
    <w:rsid w:val="008C7135"/>
    <w:rsid w:val="009C0D18"/>
    <w:rsid w:val="00B42AFD"/>
    <w:rsid w:val="00C82D04"/>
    <w:rsid w:val="00CD46D5"/>
    <w:rsid w:val="00E453B7"/>
    <w:rsid w:val="00E65085"/>
    <w:rsid w:val="00FC0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6CE4-944F-47FA-932C-E2EC1736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2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D04"/>
    <w:rPr>
      <w:color w:val="0563C1" w:themeColor="hyperlink"/>
      <w:u w:val="single"/>
    </w:rPr>
  </w:style>
  <w:style w:type="paragraph" w:styleId="ListParagraph">
    <w:name w:val="List Paragraph"/>
    <w:basedOn w:val="Normal"/>
    <w:uiPriority w:val="34"/>
    <w:qFormat/>
    <w:rsid w:val="00C82D04"/>
    <w:pPr>
      <w:ind w:left="720"/>
      <w:contextualSpacing/>
    </w:pPr>
  </w:style>
  <w:style w:type="paragraph" w:styleId="NormalWeb">
    <w:name w:val="Normal (Web)"/>
    <w:basedOn w:val="Normal"/>
    <w:uiPriority w:val="99"/>
    <w:semiHidden/>
    <w:unhideWhenUsed/>
    <w:rsid w:val="00CD46D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CD4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15045">
      <w:bodyDiv w:val="1"/>
      <w:marLeft w:val="0"/>
      <w:marRight w:val="0"/>
      <w:marTop w:val="0"/>
      <w:marBottom w:val="0"/>
      <w:divBdr>
        <w:top w:val="none" w:sz="0" w:space="0" w:color="auto"/>
        <w:left w:val="none" w:sz="0" w:space="0" w:color="auto"/>
        <w:bottom w:val="none" w:sz="0" w:space="0" w:color="auto"/>
        <w:right w:val="none" w:sz="0" w:space="0" w:color="auto"/>
      </w:divBdr>
    </w:div>
    <w:div w:id="575357783">
      <w:bodyDiv w:val="1"/>
      <w:marLeft w:val="0"/>
      <w:marRight w:val="0"/>
      <w:marTop w:val="0"/>
      <w:marBottom w:val="0"/>
      <w:divBdr>
        <w:top w:val="none" w:sz="0" w:space="0" w:color="auto"/>
        <w:left w:val="none" w:sz="0" w:space="0" w:color="auto"/>
        <w:bottom w:val="none" w:sz="0" w:space="0" w:color="auto"/>
        <w:right w:val="none" w:sz="0" w:space="0" w:color="auto"/>
      </w:divBdr>
    </w:div>
    <w:div w:id="1571497446">
      <w:bodyDiv w:val="1"/>
      <w:marLeft w:val="0"/>
      <w:marRight w:val="0"/>
      <w:marTop w:val="0"/>
      <w:marBottom w:val="0"/>
      <w:divBdr>
        <w:top w:val="none" w:sz="0" w:space="0" w:color="auto"/>
        <w:left w:val="none" w:sz="0" w:space="0" w:color="auto"/>
        <w:bottom w:val="none" w:sz="0" w:space="0" w:color="auto"/>
        <w:right w:val="none" w:sz="0" w:space="0" w:color="auto"/>
      </w:divBdr>
    </w:div>
    <w:div w:id="19724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jobscotland.gov.uk/councils/inverclyde-council/jobs/emergency-support-worker-sessional-187170" TargetMode="External"/><Relationship Id="rId3" Type="http://schemas.openxmlformats.org/officeDocument/2006/relationships/settings" Target="settings.xml"/><Relationship Id="rId7" Type="http://schemas.openxmlformats.org/officeDocument/2006/relationships/hyperlink" Target="https://bit.ly/2QPf0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dmin@cvsinverclyde.org.u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2020-03-27T14:52:00Z</dcterms:created>
  <dcterms:modified xsi:type="dcterms:W3CDTF">2020-03-27T14:52:00Z</dcterms:modified>
</cp:coreProperties>
</file>