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51" w:type="dxa"/>
        <w:shd w:val="clear" w:color="auto" w:fill="000000" w:themeFill="text1"/>
        <w:tblLook w:val="04A0" w:firstRow="1" w:lastRow="0" w:firstColumn="1" w:lastColumn="0" w:noHBand="0" w:noVBand="1"/>
      </w:tblPr>
      <w:tblGrid>
        <w:gridCol w:w="9351"/>
      </w:tblGrid>
      <w:tr w:rsidR="00141B98" w:rsidRPr="006A53E0" w:rsidTr="00A316E6">
        <w:tc>
          <w:tcPr>
            <w:tcW w:w="9351" w:type="dxa"/>
            <w:shd w:val="clear" w:color="auto" w:fill="000000" w:themeFill="text1"/>
          </w:tcPr>
          <w:p w:rsidR="00141B98" w:rsidRPr="006A53E0" w:rsidRDefault="00141B98" w:rsidP="00A316E6">
            <w:pPr>
              <w:rPr>
                <w:rFonts w:cstheme="minorHAnsi"/>
                <w:b/>
                <w:color w:val="FFFFFF" w:themeColor="background1"/>
                <w:sz w:val="60"/>
                <w:szCs w:val="60"/>
              </w:rPr>
            </w:pPr>
            <w:r w:rsidRPr="006A53E0">
              <w:rPr>
                <w:rFonts w:cstheme="minorHAnsi"/>
                <w:b/>
                <w:color w:val="FFFFFF" w:themeColor="background1"/>
                <w:sz w:val="60"/>
                <w:szCs w:val="60"/>
              </w:rPr>
              <w:t xml:space="preserve">Coronavirus (Covid-19) – briefing </w:t>
            </w:r>
          </w:p>
        </w:tc>
      </w:tr>
    </w:tbl>
    <w:p w:rsidR="00141B98" w:rsidRPr="00D06693" w:rsidRDefault="00141B98" w:rsidP="00141B98">
      <w:pPr>
        <w:spacing w:line="240" w:lineRule="auto"/>
        <w:rPr>
          <w:rFonts w:cstheme="minorHAnsi"/>
          <w:b/>
          <w:color w:val="000000" w:themeColor="text1"/>
          <w:sz w:val="28"/>
          <w:szCs w:val="28"/>
        </w:rPr>
      </w:pPr>
      <w:r>
        <w:rPr>
          <w:rFonts w:cstheme="minorHAnsi"/>
          <w:b/>
          <w:bCs/>
          <w:noProof/>
          <w:color w:val="000000"/>
          <w:sz w:val="44"/>
          <w:szCs w:val="44"/>
          <w:lang w:eastAsia="en-GB"/>
        </w:rPr>
        <w:drawing>
          <wp:anchor distT="0" distB="0" distL="114300" distR="114300" simplePos="0" relativeHeight="251664384" behindDoc="1" locked="0" layoutInCell="1" allowOverlap="1" wp14:anchorId="2D048F9F" wp14:editId="23069B35">
            <wp:simplePos x="0" y="0"/>
            <wp:positionH relativeFrom="column">
              <wp:posOffset>-19050</wp:posOffset>
            </wp:positionH>
            <wp:positionV relativeFrom="paragraph">
              <wp:posOffset>1465580</wp:posOffset>
            </wp:positionV>
            <wp:extent cx="6014085" cy="4210050"/>
            <wp:effectExtent l="171450" t="171450" r="386715" b="381000"/>
            <wp:wrapTight wrapText="bothSides">
              <wp:wrapPolygon edited="0">
                <wp:start x="274" y="-880"/>
                <wp:lineTo x="-616" y="-684"/>
                <wp:lineTo x="-616" y="21991"/>
                <wp:lineTo x="-274" y="22773"/>
                <wp:lineTo x="411" y="23262"/>
                <wp:lineTo x="479" y="23457"/>
                <wp:lineTo x="21757" y="23457"/>
                <wp:lineTo x="21826" y="23262"/>
                <wp:lineTo x="22578" y="22773"/>
                <wp:lineTo x="22920" y="21307"/>
                <wp:lineTo x="22920" y="880"/>
                <wp:lineTo x="22099" y="-586"/>
                <wp:lineTo x="22031" y="-880"/>
                <wp:lineTo x="274" y="-88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id-19 community support infographic_draft2.jpeg"/>
                    <pic:cNvPicPr/>
                  </pic:nvPicPr>
                  <pic:blipFill>
                    <a:blip r:embed="rId5">
                      <a:extLst>
                        <a:ext uri="{28A0092B-C50C-407E-A947-70E740481C1C}">
                          <a14:useLocalDpi xmlns:a14="http://schemas.microsoft.com/office/drawing/2010/main" val="0"/>
                        </a:ext>
                      </a:extLst>
                    </a:blip>
                    <a:stretch>
                      <a:fillRect/>
                    </a:stretch>
                  </pic:blipFill>
                  <pic:spPr>
                    <a:xfrm>
                      <a:off x="0" y="0"/>
                      <a:ext cx="6014085" cy="421005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6693">
        <w:rPr>
          <w:rFonts w:cstheme="minorHAnsi"/>
          <w:noProof/>
          <w:color w:val="000000" w:themeColor="text1"/>
          <w:lang w:eastAsia="en-GB"/>
        </w:rPr>
        <w:drawing>
          <wp:anchor distT="0" distB="0" distL="114300" distR="114300" simplePos="0" relativeHeight="251659264" behindDoc="1" locked="0" layoutInCell="1" allowOverlap="1" wp14:anchorId="4F7D0EEE" wp14:editId="0BB28FAA">
            <wp:simplePos x="0" y="0"/>
            <wp:positionH relativeFrom="column">
              <wp:posOffset>2886075</wp:posOffset>
            </wp:positionH>
            <wp:positionV relativeFrom="paragraph">
              <wp:posOffset>-1205865</wp:posOffset>
            </wp:positionV>
            <wp:extent cx="2334260" cy="1033168"/>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 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4260" cy="1033168"/>
                    </a:xfrm>
                    <a:prstGeom prst="rect">
                      <a:avLst/>
                    </a:prstGeom>
                  </pic:spPr>
                </pic:pic>
              </a:graphicData>
            </a:graphic>
            <wp14:sizeRelH relativeFrom="page">
              <wp14:pctWidth>0</wp14:pctWidth>
            </wp14:sizeRelH>
            <wp14:sizeRelV relativeFrom="page">
              <wp14:pctHeight>0</wp14:pctHeight>
            </wp14:sizeRelV>
          </wp:anchor>
        </w:drawing>
      </w:r>
      <w:r w:rsidRPr="00D06693">
        <w:rPr>
          <w:rFonts w:cstheme="minorHAnsi"/>
          <w:b/>
          <w:noProof/>
          <w:color w:val="000000" w:themeColor="text1"/>
          <w:sz w:val="28"/>
          <w:szCs w:val="28"/>
          <w:lang w:eastAsia="en-GB"/>
        </w:rPr>
        <w:drawing>
          <wp:anchor distT="0" distB="0" distL="114300" distR="114300" simplePos="0" relativeHeight="251660288" behindDoc="0" locked="0" layoutInCell="1" allowOverlap="1" wp14:anchorId="5C3E2002" wp14:editId="565ECFDB">
            <wp:simplePos x="0" y="0"/>
            <wp:positionH relativeFrom="column">
              <wp:posOffset>5124450</wp:posOffset>
            </wp:positionH>
            <wp:positionV relativeFrom="paragraph">
              <wp:posOffset>-1079500</wp:posOffset>
            </wp:positionV>
            <wp:extent cx="781050" cy="5526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C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0" cy="552651"/>
                    </a:xfrm>
                    <a:prstGeom prst="rect">
                      <a:avLst/>
                    </a:prstGeom>
                  </pic:spPr>
                </pic:pic>
              </a:graphicData>
            </a:graphic>
            <wp14:sizeRelH relativeFrom="page">
              <wp14:pctWidth>0</wp14:pctWidth>
            </wp14:sizeRelH>
            <wp14:sizeRelV relativeFrom="page">
              <wp14:pctHeight>0</wp14:pctHeight>
            </wp14:sizeRelV>
          </wp:anchor>
        </w:drawing>
      </w:r>
      <w:r w:rsidRPr="00D06693">
        <w:rPr>
          <w:rFonts w:cstheme="minorHAnsi"/>
          <w:noProof/>
          <w:color w:val="000000" w:themeColor="text1"/>
          <w:lang w:eastAsia="en-GB"/>
        </w:rPr>
        <mc:AlternateContent>
          <mc:Choice Requires="wps">
            <w:drawing>
              <wp:anchor distT="0" distB="0" distL="114300" distR="114300" simplePos="0" relativeHeight="251661312" behindDoc="0" locked="0" layoutInCell="1" allowOverlap="1" wp14:anchorId="0E58EA51" wp14:editId="0421CC2B">
                <wp:simplePos x="0" y="0"/>
                <wp:positionH relativeFrom="column">
                  <wp:posOffset>-19050</wp:posOffset>
                </wp:positionH>
                <wp:positionV relativeFrom="paragraph">
                  <wp:posOffset>-972819</wp:posOffset>
                </wp:positionV>
                <wp:extent cx="1609725" cy="285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609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1B98" w:rsidRDefault="00141B98" w:rsidP="00141B98">
                            <w:r>
                              <w:t>Issued 1</w:t>
                            </w:r>
                            <w:r w:rsidR="00046C5A">
                              <w:t>2</w:t>
                            </w:r>
                            <w:r>
                              <w:t xml:space="preserve">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58EA51" id="_x0000_t202" coordsize="21600,21600" o:spt="202" path="m,l,21600r21600,l21600,xe">
                <v:stroke joinstyle="miter"/>
                <v:path gradientshapeok="t" o:connecttype="rect"/>
              </v:shapetype>
              <v:shape id="Text Box 3" o:spid="_x0000_s1026" type="#_x0000_t202" style="position:absolute;margin-left:-1.5pt;margin-top:-76.6pt;width:126.7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" fillcolor="white [3201]" strokeweight=".5pt">
                <v:textbox>
                  <w:txbxContent>
                    <w:p w:rsidR="00141B98" w:rsidRDefault="00141B98" w:rsidP="00141B98">
                      <w:r>
                        <w:t>Issued 1</w:t>
                      </w:r>
                      <w:r w:rsidR="00046C5A">
                        <w:t>2</w:t>
                      </w:r>
                      <w:r>
                        <w:t xml:space="preserve"> June 2020</w:t>
                      </w:r>
                    </w:p>
                  </w:txbxContent>
                </v:textbox>
              </v:shape>
            </w:pict>
          </mc:Fallback>
        </mc:AlternateContent>
      </w:r>
    </w:p>
    <w:tbl>
      <w:tblPr>
        <w:tblStyle w:val="TableGrid"/>
        <w:tblW w:w="9351" w:type="dxa"/>
        <w:tblLook w:val="04A0" w:firstRow="1" w:lastRow="0" w:firstColumn="1" w:lastColumn="0" w:noHBand="0" w:noVBand="1"/>
      </w:tblPr>
      <w:tblGrid>
        <w:gridCol w:w="9351"/>
      </w:tblGrid>
      <w:tr w:rsidR="00141B98" w:rsidRPr="00D06693" w:rsidTr="00A316E6">
        <w:tc>
          <w:tcPr>
            <w:tcW w:w="9351" w:type="dxa"/>
          </w:tcPr>
          <w:p w:rsidR="00141B98" w:rsidRPr="00D06693" w:rsidRDefault="00141B98" w:rsidP="00A316E6">
            <w:pPr>
              <w:rPr>
                <w:rFonts w:cstheme="minorHAnsi"/>
                <w:b/>
                <w:color w:val="000000" w:themeColor="text1"/>
                <w:sz w:val="28"/>
                <w:szCs w:val="28"/>
              </w:rPr>
            </w:pPr>
            <w:r w:rsidRPr="00D06693">
              <w:rPr>
                <w:rFonts w:cstheme="minorHAnsi"/>
                <w:b/>
                <w:color w:val="000000" w:themeColor="text1"/>
                <w:sz w:val="28"/>
                <w:szCs w:val="28"/>
              </w:rPr>
              <w:t xml:space="preserve">Below is the latest briefing on the activity in managing the response to coronavirus (Covid-19). </w:t>
            </w:r>
            <w:r w:rsidR="000904CA">
              <w:rPr>
                <w:rFonts w:cstheme="minorHAnsi"/>
                <w:b/>
                <w:color w:val="000000" w:themeColor="text1"/>
                <w:sz w:val="28"/>
                <w:szCs w:val="28"/>
              </w:rPr>
              <w:t xml:space="preserve"> </w:t>
            </w:r>
            <w:r w:rsidRPr="00D06693">
              <w:rPr>
                <w:rFonts w:cstheme="minorHAnsi"/>
                <w:b/>
                <w:color w:val="000000" w:themeColor="text1"/>
                <w:sz w:val="28"/>
                <w:szCs w:val="28"/>
              </w:rPr>
              <w:t xml:space="preserve">Local updates, council service changes and links to trusted sources of health guidance are published at </w:t>
            </w:r>
            <w:r w:rsidRPr="000904CA">
              <w:rPr>
                <w:rFonts w:cstheme="minorHAnsi"/>
                <w:b/>
                <w:i/>
                <w:color w:val="5B9BD5" w:themeColor="accent1"/>
                <w:sz w:val="28"/>
                <w:szCs w:val="28"/>
              </w:rPr>
              <w:t>www.inverclyde.gov.uk/coronavirus</w:t>
            </w:r>
          </w:p>
        </w:tc>
      </w:tr>
    </w:tbl>
    <w:p w:rsidR="00141B98" w:rsidRPr="00D163D1" w:rsidRDefault="00141B98" w:rsidP="00141B98">
      <w:pPr>
        <w:rPr>
          <w:rFonts w:cstheme="minorHAnsi"/>
          <w:b/>
          <w:bCs/>
          <w:color w:val="000000"/>
          <w:sz w:val="44"/>
          <w:szCs w:val="44"/>
        </w:rPr>
      </w:pPr>
      <w:r w:rsidRPr="00D163D1">
        <w:rPr>
          <w:rFonts w:cstheme="minorHAnsi"/>
          <w:bCs/>
          <w:color w:val="000000"/>
          <w:sz w:val="24"/>
          <w:szCs w:val="24"/>
        </w:rPr>
        <w:t xml:space="preserve">The infographic above </w:t>
      </w:r>
      <w:proofErr w:type="gramStart"/>
      <w:r w:rsidRPr="00D163D1">
        <w:rPr>
          <w:rFonts w:cstheme="minorHAnsi"/>
          <w:bCs/>
          <w:color w:val="000000"/>
          <w:sz w:val="24"/>
          <w:szCs w:val="24"/>
        </w:rPr>
        <w:t>is being posted</w:t>
      </w:r>
      <w:proofErr w:type="gramEnd"/>
      <w:r w:rsidRPr="00D163D1">
        <w:rPr>
          <w:rFonts w:cstheme="minorHAnsi"/>
          <w:bCs/>
          <w:color w:val="000000"/>
          <w:sz w:val="24"/>
          <w:szCs w:val="24"/>
        </w:rPr>
        <w:t xml:space="preserve"> on social media this week highlighting some of the work done by the council and HSCP since the start of covid-19 to support the community.</w:t>
      </w:r>
    </w:p>
    <w:p w:rsidR="009B3175" w:rsidRPr="00D06693" w:rsidRDefault="00441943" w:rsidP="009B3175">
      <w:pPr>
        <w:rPr>
          <w:rFonts w:cstheme="minorHAnsi"/>
          <w:sz w:val="24"/>
          <w:szCs w:val="24"/>
        </w:rPr>
      </w:pPr>
      <w:r w:rsidRPr="00441943">
        <w:rPr>
          <w:rFonts w:cstheme="minorHAnsi"/>
          <w:b/>
          <w:bCs/>
          <w:color w:val="000000"/>
          <w:sz w:val="24"/>
          <w:szCs w:val="24"/>
        </w:rPr>
        <w:br/>
      </w:r>
      <w:r w:rsidR="009B3175" w:rsidRPr="009B3175">
        <w:rPr>
          <w:rFonts w:cstheme="minorHAnsi"/>
          <w:b/>
          <w:bCs/>
          <w:color w:val="000000"/>
          <w:sz w:val="44"/>
          <w:szCs w:val="44"/>
        </w:rPr>
        <w:t>Port test centre close</w:t>
      </w:r>
      <w:r w:rsidR="008A7E8F">
        <w:rPr>
          <w:rFonts w:cstheme="minorHAnsi"/>
          <w:b/>
          <w:bCs/>
          <w:color w:val="000000"/>
          <w:sz w:val="44"/>
          <w:szCs w:val="44"/>
        </w:rPr>
        <w:t>s</w:t>
      </w:r>
    </w:p>
    <w:p w:rsidR="009B3175" w:rsidRDefault="009B3175" w:rsidP="009B3175">
      <w:pPr>
        <w:rPr>
          <w:sz w:val="24"/>
          <w:szCs w:val="24"/>
          <w:lang w:val="en"/>
        </w:rPr>
      </w:pPr>
      <w:r w:rsidRPr="009B3175">
        <w:rPr>
          <w:sz w:val="24"/>
          <w:szCs w:val="24"/>
          <w:lang w:val="en"/>
        </w:rPr>
        <w:t xml:space="preserve">The temporary drive-through testing </w:t>
      </w:r>
      <w:proofErr w:type="spellStart"/>
      <w:r w:rsidRPr="009B3175">
        <w:rPr>
          <w:sz w:val="24"/>
          <w:szCs w:val="24"/>
          <w:lang w:val="en"/>
        </w:rPr>
        <w:t>centre</w:t>
      </w:r>
      <w:proofErr w:type="spellEnd"/>
      <w:r w:rsidRPr="009B3175">
        <w:rPr>
          <w:sz w:val="24"/>
          <w:szCs w:val="24"/>
          <w:lang w:val="en"/>
        </w:rPr>
        <w:t xml:space="preserve"> for health and care staff created at Port Glasgow Health Centre will close after this week.  Health and care staff and their families will continue to receive covid-19 tests and staff with symptoms or </w:t>
      </w:r>
      <w:r w:rsidR="00680946">
        <w:rPr>
          <w:sz w:val="24"/>
          <w:szCs w:val="24"/>
          <w:lang w:val="en"/>
        </w:rPr>
        <w:t>their</w:t>
      </w:r>
      <w:r w:rsidRPr="009B3175">
        <w:rPr>
          <w:sz w:val="24"/>
          <w:szCs w:val="24"/>
          <w:lang w:val="en"/>
        </w:rPr>
        <w:t xml:space="preserve"> family members with symptoms should still arrange a test immediately through the normal way.  From Monday 15 June </w:t>
      </w:r>
      <w:proofErr w:type="gramStart"/>
      <w:r w:rsidRPr="009B3175">
        <w:rPr>
          <w:sz w:val="24"/>
          <w:szCs w:val="24"/>
          <w:lang w:val="en"/>
        </w:rPr>
        <w:t>2020</w:t>
      </w:r>
      <w:proofErr w:type="gramEnd"/>
      <w:r w:rsidRPr="009B3175">
        <w:rPr>
          <w:sz w:val="24"/>
          <w:szCs w:val="24"/>
          <w:lang w:val="en"/>
        </w:rPr>
        <w:t xml:space="preserve"> the tests will be done at the Greenock health </w:t>
      </w:r>
      <w:proofErr w:type="spellStart"/>
      <w:r w:rsidRPr="009B3175">
        <w:rPr>
          <w:sz w:val="24"/>
          <w:szCs w:val="24"/>
          <w:lang w:val="en"/>
        </w:rPr>
        <w:t>centre</w:t>
      </w:r>
      <w:proofErr w:type="spellEnd"/>
      <w:r w:rsidRPr="009B3175">
        <w:rPr>
          <w:sz w:val="24"/>
          <w:szCs w:val="24"/>
          <w:lang w:val="en"/>
        </w:rPr>
        <w:t xml:space="preserve"> assessment </w:t>
      </w:r>
      <w:proofErr w:type="spellStart"/>
      <w:r w:rsidRPr="009B3175">
        <w:rPr>
          <w:sz w:val="24"/>
          <w:szCs w:val="24"/>
          <w:lang w:val="en"/>
        </w:rPr>
        <w:t>centre</w:t>
      </w:r>
      <w:proofErr w:type="spellEnd"/>
      <w:r w:rsidRPr="009B3175">
        <w:rPr>
          <w:sz w:val="24"/>
          <w:szCs w:val="24"/>
          <w:lang w:val="en"/>
        </w:rPr>
        <w:t>.</w:t>
      </w:r>
    </w:p>
    <w:p w:rsidR="000904CA" w:rsidRDefault="000904CA">
      <w:pPr>
        <w:rPr>
          <w:rFonts w:cstheme="minorHAnsi"/>
          <w:b/>
          <w:bCs/>
          <w:color w:val="000000"/>
          <w:sz w:val="44"/>
          <w:szCs w:val="44"/>
        </w:rPr>
      </w:pPr>
      <w:r>
        <w:rPr>
          <w:rFonts w:cstheme="minorHAnsi"/>
          <w:b/>
          <w:bCs/>
          <w:color w:val="000000"/>
          <w:sz w:val="44"/>
          <w:szCs w:val="44"/>
        </w:rPr>
        <w:br w:type="page"/>
      </w:r>
    </w:p>
    <w:p w:rsidR="009F3E2B" w:rsidRDefault="000904CA" w:rsidP="009B3175">
      <w:pPr>
        <w:rPr>
          <w:rFonts w:cstheme="minorHAnsi"/>
          <w:b/>
          <w:bCs/>
          <w:color w:val="000000"/>
          <w:sz w:val="44"/>
          <w:szCs w:val="44"/>
        </w:rPr>
      </w:pPr>
      <w:r>
        <w:rPr>
          <w:rFonts w:cstheme="minorHAnsi"/>
          <w:b/>
          <w:bCs/>
          <w:color w:val="000000"/>
          <w:sz w:val="44"/>
          <w:szCs w:val="44"/>
        </w:rPr>
        <w:lastRenderedPageBreak/>
        <w:t>Inverclyde school</w:t>
      </w:r>
      <w:r w:rsidR="009F3E2B">
        <w:rPr>
          <w:rFonts w:cstheme="minorHAnsi"/>
          <w:b/>
          <w:bCs/>
          <w:color w:val="000000"/>
          <w:sz w:val="44"/>
          <w:szCs w:val="44"/>
        </w:rPr>
        <w:t xml:space="preserve"> re-opening plans</w:t>
      </w:r>
    </w:p>
    <w:p w:rsidR="008A7E8F" w:rsidRPr="000904CA" w:rsidRDefault="000904CA" w:rsidP="008A7E8F">
      <w:pPr>
        <w:rPr>
          <w:sz w:val="24"/>
          <w:szCs w:val="24"/>
        </w:rPr>
      </w:pPr>
      <w:r w:rsidRPr="000904CA">
        <w:rPr>
          <w:noProof/>
          <w:sz w:val="24"/>
          <w:szCs w:val="24"/>
          <w:lang w:eastAsia="en-GB"/>
        </w:rPr>
        <w:drawing>
          <wp:anchor distT="0" distB="0" distL="114300" distR="114300" simplePos="0" relativeHeight="251669504" behindDoc="1" locked="0" layoutInCell="1" allowOverlap="1" wp14:anchorId="34B8A36A" wp14:editId="2A61E004">
            <wp:simplePos x="0" y="0"/>
            <wp:positionH relativeFrom="column">
              <wp:posOffset>3114675</wp:posOffset>
            </wp:positionH>
            <wp:positionV relativeFrom="paragraph">
              <wp:posOffset>92075</wp:posOffset>
            </wp:positionV>
            <wp:extent cx="2954655" cy="2648585"/>
            <wp:effectExtent l="171450" t="171450" r="379095" b="380365"/>
            <wp:wrapTight wrapText="bothSides">
              <wp:wrapPolygon edited="0">
                <wp:start x="557" y="-1398"/>
                <wp:lineTo x="-1253" y="-1088"/>
                <wp:lineTo x="-1253" y="22216"/>
                <wp:lineTo x="-279" y="23770"/>
                <wp:lineTo x="975" y="24547"/>
                <wp:lineTo x="21865" y="24547"/>
                <wp:lineTo x="23257" y="23770"/>
                <wp:lineTo x="24232" y="21439"/>
                <wp:lineTo x="24232" y="1398"/>
                <wp:lineTo x="22561" y="-932"/>
                <wp:lineTo x="22422" y="-1398"/>
                <wp:lineTo x="557" y="-139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 Glasgow High School reopening preparati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4655" cy="264858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A7E8F" w:rsidRPr="000904CA">
        <w:rPr>
          <w:sz w:val="24"/>
          <w:szCs w:val="24"/>
        </w:rPr>
        <w:t>Schools</w:t>
      </w:r>
      <w:r w:rsidR="008A7E8F" w:rsidRPr="000904CA">
        <w:rPr>
          <w:sz w:val="24"/>
          <w:szCs w:val="24"/>
        </w:rPr>
        <w:t xml:space="preserve"> in Inverclyde are set to reopen to pupils for the 2020/21 term on Wednesday 12 August.</w:t>
      </w:r>
    </w:p>
    <w:p w:rsidR="008A7E8F" w:rsidRPr="000904CA" w:rsidRDefault="008A7E8F" w:rsidP="008A7E8F">
      <w:pPr>
        <w:rPr>
          <w:sz w:val="24"/>
          <w:szCs w:val="24"/>
        </w:rPr>
      </w:pPr>
      <w:r w:rsidRPr="000904CA">
        <w:rPr>
          <w:sz w:val="24"/>
          <w:szCs w:val="24"/>
        </w:rPr>
        <w:t>T</w:t>
      </w:r>
      <w:r w:rsidRPr="000904CA">
        <w:rPr>
          <w:sz w:val="24"/>
          <w:szCs w:val="24"/>
        </w:rPr>
        <w:t xml:space="preserve">o meet social-distancing rules, a blended model of classroom and home learning for pupils </w:t>
      </w:r>
      <w:proofErr w:type="gramStart"/>
      <w:r w:rsidRPr="000904CA">
        <w:rPr>
          <w:sz w:val="24"/>
          <w:szCs w:val="24"/>
        </w:rPr>
        <w:t>is being introduced</w:t>
      </w:r>
      <w:proofErr w:type="gramEnd"/>
      <w:r w:rsidRPr="000904CA">
        <w:rPr>
          <w:sz w:val="24"/>
          <w:szCs w:val="24"/>
        </w:rPr>
        <w:t>.</w:t>
      </w:r>
    </w:p>
    <w:p w:rsidR="008A7E8F" w:rsidRPr="000904CA" w:rsidRDefault="008A7E8F" w:rsidP="008A7E8F">
      <w:pPr>
        <w:rPr>
          <w:sz w:val="24"/>
          <w:szCs w:val="24"/>
        </w:rPr>
      </w:pPr>
      <w:r w:rsidRPr="000904CA">
        <w:rPr>
          <w:sz w:val="24"/>
          <w:szCs w:val="24"/>
        </w:rPr>
        <w:t>Primary children will attend school two days a week and secondary students for five days over a two-week period.</w:t>
      </w:r>
    </w:p>
    <w:p w:rsidR="008A7E8F" w:rsidRPr="000904CA" w:rsidRDefault="008A7E8F" w:rsidP="008A7E8F">
      <w:pPr>
        <w:rPr>
          <w:sz w:val="24"/>
          <w:szCs w:val="24"/>
        </w:rPr>
      </w:pPr>
      <w:r w:rsidRPr="000904CA">
        <w:rPr>
          <w:sz w:val="24"/>
          <w:szCs w:val="24"/>
        </w:rPr>
        <w:t xml:space="preserve">All pupils </w:t>
      </w:r>
      <w:proofErr w:type="gramStart"/>
      <w:r w:rsidRPr="000904CA">
        <w:rPr>
          <w:sz w:val="24"/>
          <w:szCs w:val="24"/>
        </w:rPr>
        <w:t>will be split into groups and allocated specific days in which to attend class</w:t>
      </w:r>
      <w:proofErr w:type="gramEnd"/>
      <w:r w:rsidRPr="000904CA">
        <w:rPr>
          <w:sz w:val="24"/>
          <w:szCs w:val="24"/>
        </w:rPr>
        <w:t>.</w:t>
      </w:r>
    </w:p>
    <w:p w:rsidR="008A7E8F" w:rsidRPr="000904CA" w:rsidRDefault="000904CA" w:rsidP="008A7E8F">
      <w:pPr>
        <w:rPr>
          <w:sz w:val="24"/>
          <w:szCs w:val="24"/>
        </w:rPr>
      </w:pPr>
      <w:r w:rsidRPr="000904CA">
        <w:rPr>
          <w:noProof/>
          <w:sz w:val="24"/>
          <w:szCs w:val="24"/>
          <w:lang w:eastAsia="en-GB"/>
        </w:rPr>
        <w:drawing>
          <wp:anchor distT="0" distB="0" distL="114300" distR="114300" simplePos="0" relativeHeight="251668480" behindDoc="1" locked="0" layoutInCell="1" allowOverlap="1" wp14:anchorId="5E8BF4A7" wp14:editId="3A359597">
            <wp:simplePos x="0" y="0"/>
            <wp:positionH relativeFrom="margin">
              <wp:posOffset>3121660</wp:posOffset>
            </wp:positionH>
            <wp:positionV relativeFrom="paragraph">
              <wp:posOffset>176530</wp:posOffset>
            </wp:positionV>
            <wp:extent cx="2954655" cy="2286000"/>
            <wp:effectExtent l="171450" t="171450" r="379095" b="381000"/>
            <wp:wrapTight wrapText="bothSides">
              <wp:wrapPolygon edited="0">
                <wp:start x="557" y="-1620"/>
                <wp:lineTo x="-1253" y="-1260"/>
                <wp:lineTo x="-1253" y="22320"/>
                <wp:lineTo x="975" y="24660"/>
                <wp:lineTo x="975" y="25020"/>
                <wp:lineTo x="21865" y="25020"/>
                <wp:lineTo x="22004" y="24660"/>
                <wp:lineTo x="24093" y="21960"/>
                <wp:lineTo x="24232" y="1620"/>
                <wp:lineTo x="22561" y="-1080"/>
                <wp:lineTo x="22422" y="-1620"/>
                <wp:lineTo x="557" y="-162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 Glasgow High School reopening preparation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4655" cy="22860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7E8F" w:rsidRPr="000904CA">
        <w:rPr>
          <w:sz w:val="24"/>
          <w:szCs w:val="24"/>
        </w:rPr>
        <w:t>School playgrounds will open an hour before teaching begins and close 60 minutes afterwards to help with the phased return and to assist parents with childcare arrangements if needed.</w:t>
      </w:r>
    </w:p>
    <w:p w:rsidR="008A7E8F" w:rsidRPr="000904CA" w:rsidRDefault="008A7E8F" w:rsidP="008A7E8F">
      <w:pPr>
        <w:rPr>
          <w:sz w:val="24"/>
          <w:szCs w:val="24"/>
        </w:rPr>
      </w:pPr>
      <w:r w:rsidRPr="000904CA">
        <w:rPr>
          <w:sz w:val="24"/>
          <w:szCs w:val="24"/>
        </w:rPr>
        <w:t xml:space="preserve">Pupils and parents </w:t>
      </w:r>
      <w:proofErr w:type="gramStart"/>
      <w:r w:rsidRPr="000904CA">
        <w:rPr>
          <w:sz w:val="24"/>
          <w:szCs w:val="24"/>
        </w:rPr>
        <w:t>will be notified</w:t>
      </w:r>
      <w:proofErr w:type="gramEnd"/>
      <w:r w:rsidRPr="000904CA">
        <w:rPr>
          <w:sz w:val="24"/>
          <w:szCs w:val="24"/>
        </w:rPr>
        <w:t xml:space="preserve"> directly about the specific arrangements today. (Friday)</w:t>
      </w:r>
    </w:p>
    <w:p w:rsidR="008A7E8F" w:rsidRPr="000904CA" w:rsidRDefault="000904CA" w:rsidP="008A7E8F">
      <w:pPr>
        <w:rPr>
          <w:sz w:val="24"/>
          <w:szCs w:val="24"/>
        </w:rPr>
      </w:pPr>
      <w:r w:rsidRPr="000904CA">
        <w:rPr>
          <w:noProof/>
          <w:sz w:val="24"/>
          <w:szCs w:val="24"/>
          <w:lang w:eastAsia="en-GB"/>
        </w:rPr>
        <mc:AlternateContent>
          <mc:Choice Requires="wps">
            <w:drawing>
              <wp:anchor distT="45720" distB="45720" distL="114300" distR="114300" simplePos="0" relativeHeight="251671552" behindDoc="0" locked="0" layoutInCell="1" allowOverlap="1">
                <wp:simplePos x="0" y="0"/>
                <wp:positionH relativeFrom="column">
                  <wp:posOffset>3114675</wp:posOffset>
                </wp:positionH>
                <wp:positionV relativeFrom="paragraph">
                  <wp:posOffset>772795</wp:posOffset>
                </wp:positionV>
                <wp:extent cx="2964180" cy="94297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942975"/>
                        </a:xfrm>
                        <a:prstGeom prst="rect">
                          <a:avLst/>
                        </a:prstGeom>
                        <a:solidFill>
                          <a:srgbClr val="FFFFFF"/>
                        </a:solidFill>
                        <a:ln w="9525">
                          <a:solidFill>
                            <a:srgbClr val="000000"/>
                          </a:solidFill>
                          <a:miter lim="800000"/>
                          <a:headEnd/>
                          <a:tailEnd/>
                        </a:ln>
                      </wps:spPr>
                      <wps:txbx>
                        <w:txbxContent>
                          <w:p w:rsidR="000904CA" w:rsidRPr="000904CA" w:rsidRDefault="000904CA" w:rsidP="000904CA">
                            <w:pPr>
                              <w:rPr>
                                <w:sz w:val="20"/>
                                <w:szCs w:val="20"/>
                              </w:rPr>
                            </w:pPr>
                            <w:r w:rsidRPr="000904CA">
                              <w:rPr>
                                <w:sz w:val="20"/>
                                <w:szCs w:val="20"/>
                              </w:rPr>
                              <w:t>Schools across Inverclyde are preparing for the return of pupils in August, including at Port Glasgow High School where Fiona Craig, depute head, and Jane Byrne, principal of guidance, are ensuring social</w:t>
                            </w:r>
                            <w:r w:rsidRPr="000904CA">
                              <w:rPr>
                                <w:sz w:val="20"/>
                                <w:szCs w:val="20"/>
                              </w:rPr>
                              <w:t xml:space="preserve"> and physical </w:t>
                            </w:r>
                            <w:r w:rsidRPr="000904CA">
                              <w:rPr>
                                <w:sz w:val="20"/>
                                <w:szCs w:val="20"/>
                              </w:rPr>
                              <w:t>distancing of two metres</w:t>
                            </w:r>
                            <w:r w:rsidRPr="000904CA">
                              <w:rPr>
                                <w:sz w:val="20"/>
                                <w:szCs w:val="20"/>
                              </w:rPr>
                              <w:t>.</w:t>
                            </w:r>
                          </w:p>
                          <w:p w:rsidR="000904CA" w:rsidRDefault="000904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5.25pt;margin-top:60.85pt;width:233.4pt;height:7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8/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">
                <v:textbox>
                  <w:txbxContent>
                    <w:p w:rsidR="000904CA" w:rsidRPr="000904CA" w:rsidRDefault="000904CA" w:rsidP="000904CA">
                      <w:pPr>
                        <w:rPr>
                          <w:sz w:val="20"/>
                          <w:szCs w:val="20"/>
                        </w:rPr>
                      </w:pPr>
                      <w:r w:rsidRPr="000904CA">
                        <w:rPr>
                          <w:sz w:val="20"/>
                          <w:szCs w:val="20"/>
                        </w:rPr>
                        <w:t>Schools across Inverclyde are preparing for the return of pupils in August, including at Port Glasgow High School where Fiona Craig, depute head, and Jane Byrne, principal of guidance, are ensuring social</w:t>
                      </w:r>
                      <w:r w:rsidRPr="000904CA">
                        <w:rPr>
                          <w:sz w:val="20"/>
                          <w:szCs w:val="20"/>
                        </w:rPr>
                        <w:t xml:space="preserve"> and physical </w:t>
                      </w:r>
                      <w:r w:rsidRPr="000904CA">
                        <w:rPr>
                          <w:sz w:val="20"/>
                          <w:szCs w:val="20"/>
                        </w:rPr>
                        <w:t>distancing of two metres</w:t>
                      </w:r>
                      <w:r w:rsidRPr="000904CA">
                        <w:rPr>
                          <w:sz w:val="20"/>
                          <w:szCs w:val="20"/>
                        </w:rPr>
                        <w:t>.</w:t>
                      </w:r>
                    </w:p>
                    <w:p w:rsidR="000904CA" w:rsidRDefault="000904CA"/>
                  </w:txbxContent>
                </v:textbox>
                <w10:wrap type="square"/>
              </v:shape>
            </w:pict>
          </mc:Fallback>
        </mc:AlternateContent>
      </w:r>
      <w:r w:rsidR="008A7E8F" w:rsidRPr="000904CA">
        <w:rPr>
          <w:sz w:val="24"/>
          <w:szCs w:val="24"/>
        </w:rPr>
        <w:t xml:space="preserve">Schools have already reopened for children of key workers to attend and to allow staff, including at Port Glasgow High School, </w:t>
      </w:r>
      <w:r w:rsidR="008A7E8F" w:rsidRPr="000904CA">
        <w:rPr>
          <w:i/>
          <w:sz w:val="24"/>
          <w:szCs w:val="24"/>
        </w:rPr>
        <w:t>pictured</w:t>
      </w:r>
      <w:r w:rsidR="008A7E8F" w:rsidRPr="000904CA">
        <w:rPr>
          <w:sz w:val="24"/>
          <w:szCs w:val="24"/>
        </w:rPr>
        <w:t>, to prepare classrooms for the new term in August, which starts on Tuesday 11 August for teachers with an in-service day.</w:t>
      </w:r>
    </w:p>
    <w:p w:rsidR="008A7E8F" w:rsidRPr="000904CA" w:rsidRDefault="008A7E8F" w:rsidP="008A7E8F">
      <w:pPr>
        <w:rPr>
          <w:sz w:val="24"/>
          <w:szCs w:val="24"/>
        </w:rPr>
      </w:pPr>
      <w:r w:rsidRPr="000904CA">
        <w:rPr>
          <w:sz w:val="24"/>
          <w:szCs w:val="24"/>
        </w:rPr>
        <w:t xml:space="preserve">High schools will be open to pupils five days a week but primaries </w:t>
      </w:r>
      <w:proofErr w:type="gramStart"/>
      <w:r w:rsidRPr="000904CA">
        <w:rPr>
          <w:sz w:val="24"/>
          <w:szCs w:val="24"/>
        </w:rPr>
        <w:t>will be closed</w:t>
      </w:r>
      <w:proofErr w:type="gramEnd"/>
      <w:r w:rsidRPr="000904CA">
        <w:rPr>
          <w:sz w:val="24"/>
          <w:szCs w:val="24"/>
        </w:rPr>
        <w:t xml:space="preserve"> on a Wednesday, except for children of key workers, to allow teachers to carry out planning for remote learning.</w:t>
      </w:r>
      <w:bookmarkStart w:id="0" w:name="_GoBack"/>
      <w:bookmarkEnd w:id="0"/>
    </w:p>
    <w:p w:rsidR="008A7E8F" w:rsidRPr="000904CA" w:rsidRDefault="008A7E8F" w:rsidP="008A7E8F">
      <w:pPr>
        <w:rPr>
          <w:sz w:val="24"/>
          <w:szCs w:val="24"/>
        </w:rPr>
      </w:pPr>
      <w:r w:rsidRPr="000904CA">
        <w:rPr>
          <w:sz w:val="24"/>
          <w:szCs w:val="24"/>
        </w:rPr>
        <w:t>There will be an extra in-service day in September due to the earlier than normal start of term.</w:t>
      </w:r>
    </w:p>
    <w:p w:rsidR="008A7E8F" w:rsidRPr="000904CA" w:rsidRDefault="008A7E8F" w:rsidP="008A7E8F">
      <w:pPr>
        <w:rPr>
          <w:sz w:val="24"/>
          <w:szCs w:val="24"/>
        </w:rPr>
      </w:pPr>
      <w:r w:rsidRPr="000904CA">
        <w:rPr>
          <w:sz w:val="24"/>
          <w:szCs w:val="24"/>
        </w:rPr>
        <w:t>The council’s education service has been consulting with staff, parents and trade unions about the return to ensure the reopening of schools achieves the best possible outcome for everyone involved, especially pupils.</w:t>
      </w:r>
    </w:p>
    <w:p w:rsidR="008A7E8F" w:rsidRPr="000904CA" w:rsidRDefault="008A7E8F" w:rsidP="008A7E8F">
      <w:pPr>
        <w:rPr>
          <w:sz w:val="24"/>
          <w:szCs w:val="24"/>
        </w:rPr>
      </w:pPr>
      <w:r w:rsidRPr="000904CA">
        <w:rPr>
          <w:sz w:val="24"/>
          <w:szCs w:val="24"/>
        </w:rPr>
        <w:t xml:space="preserve">More information about the reopening of schools and what it means for primary and secondary students, is available at </w:t>
      </w:r>
      <w:hyperlink r:id="rId10" w:history="1">
        <w:r w:rsidRPr="000904CA">
          <w:rPr>
            <w:rStyle w:val="Hyperlink"/>
            <w:sz w:val="24"/>
            <w:szCs w:val="24"/>
          </w:rPr>
          <w:t>www.inverclyde.gov.uk/coronavirus</w:t>
        </w:r>
      </w:hyperlink>
    </w:p>
    <w:p w:rsidR="000904CA" w:rsidRDefault="008A7E8F" w:rsidP="009B3175">
      <w:pPr>
        <w:rPr>
          <w:rFonts w:cstheme="minorHAnsi"/>
          <w:b/>
          <w:bCs/>
          <w:color w:val="000000"/>
          <w:sz w:val="32"/>
          <w:szCs w:val="32"/>
        </w:rPr>
      </w:pPr>
      <w:r w:rsidRPr="000904CA">
        <w:rPr>
          <w:sz w:val="24"/>
          <w:szCs w:val="24"/>
        </w:rPr>
        <w:t>Below are copies of letters issued to parents today (Friday 12 June 2020):</w:t>
      </w:r>
      <w:r w:rsidR="000904CA" w:rsidRPr="000904CA">
        <w:rPr>
          <w:sz w:val="24"/>
          <w:szCs w:val="24"/>
        </w:rPr>
        <w:br/>
      </w:r>
      <w:r>
        <w:rPr>
          <w:rFonts w:cstheme="minorHAnsi"/>
          <w:bCs/>
          <w:color w:val="000000"/>
          <w:sz w:val="24"/>
          <w:szCs w:val="24"/>
        </w:rPr>
        <w:br/>
      </w:r>
    </w:p>
    <w:p w:rsidR="00915C0F" w:rsidRPr="000904CA" w:rsidRDefault="00915C0F" w:rsidP="009B3175">
      <w:r w:rsidRPr="000904CA">
        <w:rPr>
          <w:rFonts w:cstheme="minorHAnsi"/>
          <w:b/>
          <w:bCs/>
          <w:color w:val="000000"/>
          <w:sz w:val="32"/>
          <w:szCs w:val="32"/>
        </w:rPr>
        <w:lastRenderedPageBreak/>
        <w:t>Primary schools letter:</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Further </w:t>
      </w:r>
      <w:r>
        <w:rPr>
          <w:rFonts w:cstheme="minorHAnsi"/>
          <w:bCs/>
          <w:color w:val="000000"/>
          <w:sz w:val="24"/>
          <w:szCs w:val="24"/>
        </w:rPr>
        <w:t xml:space="preserve">to my letter to you of Tuesday </w:t>
      </w:r>
      <w:r w:rsidRPr="00915C0F">
        <w:rPr>
          <w:rFonts w:cstheme="minorHAnsi"/>
          <w:bCs/>
          <w:color w:val="000000"/>
          <w:sz w:val="24"/>
          <w:szCs w:val="24"/>
        </w:rPr>
        <w:t>2 June 2020, I am writing to provide further information about the planned re-opening of schools in Inverclyde in August 2020.</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As we continue to follow the national guidance, head teachers of schools and early year’s settings are putting arrangements in place to ensure that your children are able to return in August to a safe and secure environment.</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On behalf of all of those in education </w:t>
      </w:r>
      <w:proofErr w:type="gramStart"/>
      <w:r w:rsidRPr="00915C0F">
        <w:rPr>
          <w:rFonts w:cstheme="minorHAnsi"/>
          <w:bCs/>
          <w:color w:val="000000"/>
          <w:sz w:val="24"/>
          <w:szCs w:val="24"/>
        </w:rPr>
        <w:t>services</w:t>
      </w:r>
      <w:proofErr w:type="gramEnd"/>
      <w:r w:rsidRPr="00915C0F">
        <w:rPr>
          <w:rFonts w:cstheme="minorHAnsi"/>
          <w:bCs/>
          <w:color w:val="000000"/>
          <w:sz w:val="24"/>
          <w:szCs w:val="24"/>
        </w:rPr>
        <w:t xml:space="preserve"> we would like to thank you and your children for your continued support and co-operation to make sure that the arrangements put in place during the closure of schools due to Covid-19 have been as successful as possible. Also thank you to the chairs of the parent councils and our youth council who have readily engaged in discussion and debate to represent the views of parents and pupils to guide our journey.</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While this letter shares with you our planning for August, please be aware that the guidelines may change and that our planning may well have to change as a result. Your school will be in touch with you to keep you as up to date with plans as possible.</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We will only open schools to pupils when it is safe to do so. Schools will need to ensure that pupils and staff follow the social and physical distancing guidelines and put in place arrangements for our young people that are safe and equitable.</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Following the recent government announcement, our schools will open for pupils on Wednesday 12 August 2020. Schools will not be able to open for all pupils at the same time and will use a blended learning model for education. This means there will be a mixture of face-to-face teaching, home follow up tasks and use of computer platforms.</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We appreciate that parents will be anxious about educational arrangements when considering their childcare needs. We will continue to provide childcare for critical workers who have no other options available to them. Thank you for filling in the recent survey we issued. Details </w:t>
      </w:r>
      <w:proofErr w:type="gramStart"/>
      <w:r w:rsidRPr="00915C0F">
        <w:rPr>
          <w:rFonts w:cstheme="minorHAnsi"/>
          <w:bCs/>
          <w:color w:val="000000"/>
          <w:sz w:val="24"/>
          <w:szCs w:val="24"/>
        </w:rPr>
        <w:t>will be provided</w:t>
      </w:r>
      <w:proofErr w:type="gramEnd"/>
      <w:r w:rsidRPr="00915C0F">
        <w:rPr>
          <w:rFonts w:cstheme="minorHAnsi"/>
          <w:bCs/>
          <w:color w:val="000000"/>
          <w:sz w:val="24"/>
          <w:szCs w:val="24"/>
        </w:rPr>
        <w:t xml:space="preserve"> as soon as we are able to.</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All schools will open their playgrounds an hour before teaching starts and close them an hour after. This will allow for a staggered start and </w:t>
      </w:r>
      <w:proofErr w:type="gramStart"/>
      <w:r w:rsidRPr="00915C0F">
        <w:rPr>
          <w:rFonts w:cstheme="minorHAnsi"/>
          <w:bCs/>
          <w:color w:val="000000"/>
          <w:sz w:val="24"/>
          <w:szCs w:val="24"/>
        </w:rPr>
        <w:t>is intended</w:t>
      </w:r>
      <w:proofErr w:type="gramEnd"/>
      <w:r w:rsidRPr="00915C0F">
        <w:rPr>
          <w:rFonts w:cstheme="minorHAnsi"/>
          <w:bCs/>
          <w:color w:val="000000"/>
          <w:sz w:val="24"/>
          <w:szCs w:val="24"/>
        </w:rPr>
        <w:t xml:space="preserve"> to provide some support for parents who need to put in place critical childcare arrangements and those pupils arriving at school by bus. Your school will be in touch with further details about this.</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All primary schools in Inverclyde will follow a consistent model and pupils will attend schools for </w:t>
      </w:r>
      <w:proofErr w:type="gramStart"/>
      <w:r w:rsidRPr="00915C0F">
        <w:rPr>
          <w:rFonts w:cstheme="minorHAnsi"/>
          <w:bCs/>
          <w:color w:val="000000"/>
          <w:sz w:val="24"/>
          <w:szCs w:val="24"/>
        </w:rPr>
        <w:t>2</w:t>
      </w:r>
      <w:proofErr w:type="gramEnd"/>
    </w:p>
    <w:p w:rsidR="00915C0F" w:rsidRDefault="00915C0F" w:rsidP="00915C0F">
      <w:pPr>
        <w:ind w:left="720"/>
        <w:rPr>
          <w:rFonts w:cstheme="minorHAnsi"/>
          <w:bCs/>
          <w:color w:val="000000"/>
          <w:sz w:val="24"/>
          <w:szCs w:val="24"/>
        </w:rPr>
      </w:pPr>
      <w:proofErr w:type="gramStart"/>
      <w:r w:rsidRPr="00915C0F">
        <w:rPr>
          <w:rFonts w:cstheme="minorHAnsi"/>
          <w:bCs/>
          <w:color w:val="000000"/>
          <w:sz w:val="24"/>
          <w:szCs w:val="24"/>
        </w:rPr>
        <w:t>days</w:t>
      </w:r>
      <w:proofErr w:type="gramEnd"/>
      <w:r w:rsidRPr="00915C0F">
        <w:rPr>
          <w:rFonts w:cstheme="minorHAnsi"/>
          <w:bCs/>
          <w:color w:val="000000"/>
          <w:sz w:val="24"/>
          <w:szCs w:val="24"/>
        </w:rPr>
        <w:t xml:space="preserve"> each week. Where possible we will divide each year group or c</w:t>
      </w:r>
      <w:r>
        <w:rPr>
          <w:rFonts w:cstheme="minorHAnsi"/>
          <w:bCs/>
          <w:color w:val="000000"/>
          <w:sz w:val="24"/>
          <w:szCs w:val="24"/>
        </w:rPr>
        <w:t xml:space="preserve">lass into 2 groups (group A and </w:t>
      </w:r>
      <w:r w:rsidRPr="00915C0F">
        <w:rPr>
          <w:rFonts w:cstheme="minorHAnsi"/>
          <w:bCs/>
          <w:color w:val="000000"/>
          <w:sz w:val="24"/>
          <w:szCs w:val="24"/>
        </w:rPr>
        <w:t>B). This approach will help us to provide places for siblings on the same day.</w:t>
      </w:r>
    </w:p>
    <w:tbl>
      <w:tblPr>
        <w:tblStyle w:val="ListTable5Dark-Accent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843"/>
        <w:gridCol w:w="1984"/>
        <w:gridCol w:w="1843"/>
        <w:gridCol w:w="1843"/>
      </w:tblGrid>
      <w:tr w:rsidR="008A7E8F" w:rsidRPr="008A7E8F" w:rsidTr="008A7E8F">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000000" w:themeFill="text1"/>
          </w:tcPr>
          <w:p w:rsidR="00915C0F" w:rsidRPr="009F3E2B" w:rsidRDefault="00915C0F" w:rsidP="00CF0470">
            <w:pPr>
              <w:autoSpaceDE w:val="0"/>
              <w:autoSpaceDN w:val="0"/>
              <w:adjustRightInd w:val="0"/>
              <w:rPr>
                <w:rFonts w:ascii="Arial" w:hAnsi="Arial" w:cs="Arial"/>
                <w:b/>
              </w:rPr>
            </w:pPr>
            <w:r w:rsidRPr="009F3E2B">
              <w:rPr>
                <w:rFonts w:ascii="Arial" w:hAnsi="Arial" w:cs="Arial"/>
                <w:b/>
              </w:rPr>
              <w:t xml:space="preserve">Monday </w:t>
            </w:r>
          </w:p>
        </w:tc>
        <w:tc>
          <w:tcPr>
            <w:cnfStyle w:val="000001000000" w:firstRow="0" w:lastRow="0" w:firstColumn="0" w:lastColumn="0" w:oddVBand="0" w:evenVBand="1"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000000" w:themeFill="text1"/>
          </w:tcPr>
          <w:p w:rsidR="00915C0F" w:rsidRPr="009F3E2B" w:rsidRDefault="00915C0F" w:rsidP="00CF0470">
            <w:pPr>
              <w:autoSpaceDE w:val="0"/>
              <w:autoSpaceDN w:val="0"/>
              <w:adjustRightInd w:val="0"/>
              <w:rPr>
                <w:rFonts w:ascii="Arial" w:hAnsi="Arial" w:cs="Arial"/>
                <w:b/>
              </w:rPr>
            </w:pPr>
            <w:r w:rsidRPr="009F3E2B">
              <w:rPr>
                <w:rFonts w:ascii="Arial" w:hAnsi="Arial" w:cs="Arial"/>
                <w:b/>
              </w:rPr>
              <w:t xml:space="preserve">Tuesday </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000000" w:themeFill="text1"/>
          </w:tcPr>
          <w:p w:rsidR="00915C0F" w:rsidRPr="009F3E2B" w:rsidRDefault="00915C0F" w:rsidP="00CF0470">
            <w:pPr>
              <w:autoSpaceDE w:val="0"/>
              <w:autoSpaceDN w:val="0"/>
              <w:adjustRightInd w:val="0"/>
              <w:rPr>
                <w:rFonts w:ascii="Arial" w:hAnsi="Arial" w:cs="Arial"/>
                <w:b/>
              </w:rPr>
            </w:pPr>
            <w:r w:rsidRPr="009F3E2B">
              <w:rPr>
                <w:rFonts w:ascii="Arial" w:hAnsi="Arial" w:cs="Arial"/>
                <w:b/>
              </w:rPr>
              <w:t xml:space="preserve">Wednesday </w:t>
            </w:r>
          </w:p>
        </w:tc>
        <w:tc>
          <w:tcPr>
            <w:cnfStyle w:val="000001000000" w:firstRow="0" w:lastRow="0" w:firstColumn="0" w:lastColumn="0" w:oddVBand="0" w:evenVBand="1"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000000" w:themeFill="text1"/>
          </w:tcPr>
          <w:p w:rsidR="00915C0F" w:rsidRPr="009F3E2B" w:rsidRDefault="00915C0F" w:rsidP="00CF0470">
            <w:pPr>
              <w:autoSpaceDE w:val="0"/>
              <w:autoSpaceDN w:val="0"/>
              <w:adjustRightInd w:val="0"/>
              <w:rPr>
                <w:rFonts w:ascii="Arial" w:hAnsi="Arial" w:cs="Arial"/>
                <w:b/>
              </w:rPr>
            </w:pPr>
            <w:r w:rsidRPr="009F3E2B">
              <w:rPr>
                <w:rFonts w:ascii="Arial" w:hAnsi="Arial" w:cs="Arial"/>
                <w:b/>
              </w:rPr>
              <w:t xml:space="preserve">Thursday </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000000" w:themeFill="text1"/>
          </w:tcPr>
          <w:p w:rsidR="00915C0F" w:rsidRPr="009F3E2B" w:rsidRDefault="00915C0F" w:rsidP="00CF0470">
            <w:pPr>
              <w:autoSpaceDE w:val="0"/>
              <w:autoSpaceDN w:val="0"/>
              <w:adjustRightInd w:val="0"/>
              <w:rPr>
                <w:rFonts w:ascii="Arial" w:hAnsi="Arial" w:cs="Arial"/>
                <w:b/>
              </w:rPr>
            </w:pPr>
            <w:r w:rsidRPr="009F3E2B">
              <w:rPr>
                <w:rFonts w:ascii="Arial" w:hAnsi="Arial" w:cs="Arial"/>
                <w:b/>
              </w:rPr>
              <w:t xml:space="preserve">Friday </w:t>
            </w:r>
          </w:p>
        </w:tc>
      </w:tr>
      <w:tr w:rsidR="008A7E8F" w:rsidRPr="008A7E8F" w:rsidTr="008A7E8F">
        <w:trPr>
          <w:trHeight w:val="103"/>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none" w:sz="0" w:space="0" w:color="auto"/>
            </w:tcBorders>
            <w:shd w:val="clear" w:color="auto" w:fill="FFFFFF" w:themeFill="background1"/>
          </w:tcPr>
          <w:p w:rsidR="00915C0F" w:rsidRPr="008A7E8F" w:rsidRDefault="00915C0F" w:rsidP="00CF0470">
            <w:pPr>
              <w:autoSpaceDE w:val="0"/>
              <w:autoSpaceDN w:val="0"/>
              <w:adjustRightInd w:val="0"/>
              <w:rPr>
                <w:rFonts w:ascii="Arial" w:hAnsi="Arial" w:cs="Arial"/>
                <w:color w:val="000000" w:themeColor="text1"/>
              </w:rPr>
            </w:pPr>
            <w:r w:rsidRPr="008A7E8F">
              <w:rPr>
                <w:rFonts w:ascii="Arial" w:hAnsi="Arial" w:cs="Arial"/>
                <w:color w:val="000000" w:themeColor="text1"/>
              </w:rPr>
              <w:t>Group A</w:t>
            </w:r>
          </w:p>
        </w:tc>
        <w:tc>
          <w:tcPr>
            <w:cnfStyle w:val="000001000000" w:firstRow="0" w:lastRow="0" w:firstColumn="0" w:lastColumn="0" w:oddVBand="0" w:evenVBand="1" w:oddHBand="0" w:evenHBand="0" w:firstRowFirstColumn="0" w:firstRowLastColumn="0" w:lastRowFirstColumn="0" w:lastRowLastColumn="0"/>
            <w:tcW w:w="1843" w:type="dxa"/>
            <w:tcBorders>
              <w:left w:val="none" w:sz="0" w:space="0" w:color="auto"/>
              <w:right w:val="none" w:sz="0" w:space="0" w:color="auto"/>
            </w:tcBorders>
            <w:shd w:val="clear" w:color="auto" w:fill="FFFFFF" w:themeFill="background1"/>
          </w:tcPr>
          <w:p w:rsidR="00915C0F" w:rsidRPr="008A7E8F" w:rsidRDefault="00915C0F" w:rsidP="00CF0470">
            <w:pPr>
              <w:autoSpaceDE w:val="0"/>
              <w:autoSpaceDN w:val="0"/>
              <w:adjustRightInd w:val="0"/>
              <w:rPr>
                <w:rFonts w:ascii="Arial" w:hAnsi="Arial" w:cs="Arial"/>
                <w:color w:val="000000" w:themeColor="text1"/>
              </w:rPr>
            </w:pPr>
            <w:r w:rsidRPr="008A7E8F">
              <w:rPr>
                <w:rFonts w:ascii="Arial" w:hAnsi="Arial" w:cs="Arial"/>
                <w:color w:val="000000" w:themeColor="text1"/>
              </w:rPr>
              <w:t>Group A</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FFFFFF" w:themeFill="background1"/>
          </w:tcPr>
          <w:p w:rsidR="00915C0F" w:rsidRPr="008A7E8F" w:rsidRDefault="00915C0F" w:rsidP="00CF0470">
            <w:pPr>
              <w:autoSpaceDE w:val="0"/>
              <w:autoSpaceDN w:val="0"/>
              <w:adjustRightInd w:val="0"/>
              <w:rPr>
                <w:rFonts w:ascii="Arial" w:hAnsi="Arial" w:cs="Arial"/>
                <w:color w:val="000000" w:themeColor="text1"/>
              </w:rPr>
            </w:pPr>
            <w:r w:rsidRPr="008A7E8F">
              <w:rPr>
                <w:rFonts w:ascii="Arial" w:hAnsi="Arial" w:cs="Arial"/>
                <w:color w:val="000000" w:themeColor="text1"/>
              </w:rPr>
              <w:t>Childcare only</w:t>
            </w:r>
          </w:p>
        </w:tc>
        <w:tc>
          <w:tcPr>
            <w:cnfStyle w:val="000001000000" w:firstRow="0" w:lastRow="0" w:firstColumn="0" w:lastColumn="0" w:oddVBand="0" w:evenVBand="1" w:oddHBand="0" w:evenHBand="0" w:firstRowFirstColumn="0" w:firstRowLastColumn="0" w:lastRowFirstColumn="0" w:lastRowLastColumn="0"/>
            <w:tcW w:w="1843" w:type="dxa"/>
            <w:tcBorders>
              <w:left w:val="none" w:sz="0" w:space="0" w:color="auto"/>
              <w:right w:val="none" w:sz="0" w:space="0" w:color="auto"/>
            </w:tcBorders>
            <w:shd w:val="clear" w:color="auto" w:fill="FFFFFF" w:themeFill="background1"/>
          </w:tcPr>
          <w:p w:rsidR="00915C0F" w:rsidRPr="008A7E8F" w:rsidRDefault="00915C0F" w:rsidP="00CF0470">
            <w:pPr>
              <w:autoSpaceDE w:val="0"/>
              <w:autoSpaceDN w:val="0"/>
              <w:adjustRightInd w:val="0"/>
              <w:rPr>
                <w:rFonts w:ascii="Arial" w:hAnsi="Arial" w:cs="Arial"/>
                <w:color w:val="000000" w:themeColor="text1"/>
              </w:rPr>
            </w:pPr>
            <w:r w:rsidRPr="008A7E8F">
              <w:rPr>
                <w:rFonts w:ascii="Arial" w:hAnsi="Arial" w:cs="Arial"/>
                <w:color w:val="000000" w:themeColor="text1"/>
              </w:rPr>
              <w:t>Group B</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shd w:val="clear" w:color="auto" w:fill="FFFFFF" w:themeFill="background1"/>
          </w:tcPr>
          <w:p w:rsidR="00915C0F" w:rsidRPr="008A7E8F" w:rsidRDefault="00915C0F" w:rsidP="00CF0470">
            <w:pPr>
              <w:autoSpaceDE w:val="0"/>
              <w:autoSpaceDN w:val="0"/>
              <w:adjustRightInd w:val="0"/>
              <w:rPr>
                <w:rFonts w:ascii="Arial" w:hAnsi="Arial" w:cs="Arial"/>
                <w:color w:val="000000" w:themeColor="text1"/>
              </w:rPr>
            </w:pPr>
            <w:r w:rsidRPr="008A7E8F">
              <w:rPr>
                <w:rFonts w:ascii="Arial" w:hAnsi="Arial" w:cs="Arial"/>
                <w:color w:val="000000" w:themeColor="text1"/>
              </w:rPr>
              <w:t>Group B</w:t>
            </w:r>
          </w:p>
        </w:tc>
      </w:tr>
    </w:tbl>
    <w:p w:rsidR="00915C0F" w:rsidRDefault="00915C0F" w:rsidP="00915C0F">
      <w:pPr>
        <w:ind w:left="720"/>
        <w:rPr>
          <w:rFonts w:cstheme="minorHAnsi"/>
          <w:bCs/>
          <w:color w:val="000000"/>
          <w:sz w:val="24"/>
          <w:szCs w:val="24"/>
        </w:rPr>
      </w:pPr>
    </w:p>
    <w:p w:rsidR="00915C0F" w:rsidRPr="00915C0F" w:rsidRDefault="00915C0F" w:rsidP="008A7E8F">
      <w:pPr>
        <w:ind w:left="720"/>
        <w:rPr>
          <w:rFonts w:cstheme="minorHAnsi"/>
          <w:bCs/>
          <w:color w:val="000000"/>
          <w:sz w:val="24"/>
          <w:szCs w:val="24"/>
        </w:rPr>
      </w:pPr>
      <w:r w:rsidRPr="00915C0F">
        <w:rPr>
          <w:rFonts w:cstheme="minorHAnsi"/>
          <w:bCs/>
          <w:color w:val="000000"/>
          <w:sz w:val="24"/>
          <w:szCs w:val="24"/>
        </w:rPr>
        <w:lastRenderedPageBreak/>
        <w:t xml:space="preserve">To optimise teaching hours, all primary schools </w:t>
      </w:r>
      <w:proofErr w:type="gramStart"/>
      <w:r w:rsidRPr="00915C0F">
        <w:rPr>
          <w:rFonts w:cstheme="minorHAnsi"/>
          <w:bCs/>
          <w:color w:val="000000"/>
          <w:sz w:val="24"/>
          <w:szCs w:val="24"/>
        </w:rPr>
        <w:t>will be closed</w:t>
      </w:r>
      <w:proofErr w:type="gramEnd"/>
      <w:r w:rsidRPr="00915C0F">
        <w:rPr>
          <w:rFonts w:cstheme="minorHAnsi"/>
          <w:bCs/>
          <w:color w:val="000000"/>
          <w:sz w:val="24"/>
          <w:szCs w:val="24"/>
        </w:rPr>
        <w:t xml:space="preserve"> for </w:t>
      </w:r>
      <w:r w:rsidR="008A7E8F">
        <w:rPr>
          <w:rFonts w:cstheme="minorHAnsi"/>
          <w:bCs/>
          <w:color w:val="000000"/>
          <w:sz w:val="24"/>
          <w:szCs w:val="24"/>
        </w:rPr>
        <w:t xml:space="preserve">direct teaching on a Wednesday. </w:t>
      </w:r>
      <w:r w:rsidRPr="00915C0F">
        <w:rPr>
          <w:rFonts w:cstheme="minorHAnsi"/>
          <w:bCs/>
          <w:color w:val="000000"/>
          <w:sz w:val="24"/>
          <w:szCs w:val="24"/>
        </w:rPr>
        <w:t xml:space="preserve">This means that teachers can undertake additional planning for </w:t>
      </w:r>
      <w:r>
        <w:rPr>
          <w:rFonts w:cstheme="minorHAnsi"/>
          <w:bCs/>
          <w:color w:val="000000"/>
          <w:sz w:val="24"/>
          <w:szCs w:val="24"/>
        </w:rPr>
        <w:t xml:space="preserve">remote learning and support the </w:t>
      </w:r>
      <w:r w:rsidRPr="00915C0F">
        <w:rPr>
          <w:rFonts w:cstheme="minorHAnsi"/>
          <w:bCs/>
          <w:color w:val="000000"/>
          <w:sz w:val="24"/>
          <w:szCs w:val="24"/>
        </w:rPr>
        <w:t>extension of the school day.</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Schools work in different ways and there are some constraints with d</w:t>
      </w:r>
      <w:r>
        <w:rPr>
          <w:rFonts w:cstheme="minorHAnsi"/>
          <w:bCs/>
          <w:color w:val="000000"/>
          <w:sz w:val="24"/>
          <w:szCs w:val="24"/>
        </w:rPr>
        <w:t xml:space="preserve">ifferent types of buildings. We </w:t>
      </w:r>
      <w:r w:rsidRPr="00915C0F">
        <w:rPr>
          <w:rFonts w:cstheme="minorHAnsi"/>
          <w:bCs/>
          <w:color w:val="000000"/>
          <w:sz w:val="24"/>
          <w:szCs w:val="24"/>
        </w:rPr>
        <w:t>have worked hard to overcome any constraints to achieve as m</w:t>
      </w:r>
      <w:r>
        <w:rPr>
          <w:rFonts w:cstheme="minorHAnsi"/>
          <w:bCs/>
          <w:color w:val="000000"/>
          <w:sz w:val="24"/>
          <w:szCs w:val="24"/>
        </w:rPr>
        <w:t xml:space="preserve">uch consistency as possible. We </w:t>
      </w:r>
      <w:r w:rsidRPr="00915C0F">
        <w:rPr>
          <w:rFonts w:cstheme="minorHAnsi"/>
          <w:bCs/>
          <w:color w:val="000000"/>
          <w:sz w:val="24"/>
          <w:szCs w:val="24"/>
        </w:rPr>
        <w:t>were not able to achieve a consistent model across primary and secondary schools.</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There will be special arrangements for the first week of term.</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On the first day of term (Wednesday 12 August </w:t>
      </w:r>
      <w:proofErr w:type="gramStart"/>
      <w:r w:rsidRPr="00915C0F">
        <w:rPr>
          <w:rFonts w:cstheme="minorHAnsi"/>
          <w:bCs/>
          <w:color w:val="000000"/>
          <w:sz w:val="24"/>
          <w:szCs w:val="24"/>
        </w:rPr>
        <w:t>2020)</w:t>
      </w:r>
      <w:proofErr w:type="gramEnd"/>
      <w:r w:rsidRPr="00915C0F">
        <w:rPr>
          <w:rFonts w:cstheme="minorHAnsi"/>
          <w:bCs/>
          <w:color w:val="000000"/>
          <w:sz w:val="24"/>
          <w:szCs w:val="24"/>
        </w:rPr>
        <w:t xml:space="preserve"> primary schools wi</w:t>
      </w:r>
      <w:r>
        <w:rPr>
          <w:rFonts w:cstheme="minorHAnsi"/>
          <w:bCs/>
          <w:color w:val="000000"/>
          <w:sz w:val="24"/>
          <w:szCs w:val="24"/>
        </w:rPr>
        <w:t xml:space="preserve">ll open only to those pupils in </w:t>
      </w:r>
      <w:r w:rsidRPr="00915C0F">
        <w:rPr>
          <w:rFonts w:cstheme="minorHAnsi"/>
          <w:bCs/>
          <w:color w:val="000000"/>
          <w:sz w:val="24"/>
          <w:szCs w:val="24"/>
        </w:rPr>
        <w:t>P1 and those pupils who require extra support to start school.</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On Thursday 13 August </w:t>
      </w:r>
      <w:proofErr w:type="gramStart"/>
      <w:r w:rsidRPr="00915C0F">
        <w:rPr>
          <w:rFonts w:cstheme="minorHAnsi"/>
          <w:bCs/>
          <w:color w:val="000000"/>
          <w:sz w:val="24"/>
          <w:szCs w:val="24"/>
        </w:rPr>
        <w:t>2020</w:t>
      </w:r>
      <w:proofErr w:type="gramEnd"/>
      <w:r w:rsidRPr="00915C0F">
        <w:rPr>
          <w:rFonts w:cstheme="minorHAnsi"/>
          <w:bCs/>
          <w:color w:val="000000"/>
          <w:sz w:val="24"/>
          <w:szCs w:val="24"/>
        </w:rPr>
        <w:t xml:space="preserve"> Group A will attend school and on Fri</w:t>
      </w:r>
      <w:r>
        <w:rPr>
          <w:rFonts w:cstheme="minorHAnsi"/>
          <w:bCs/>
          <w:color w:val="000000"/>
          <w:sz w:val="24"/>
          <w:szCs w:val="24"/>
        </w:rPr>
        <w:t xml:space="preserve">day 14 August 2020 Group B will </w:t>
      </w:r>
      <w:r w:rsidRPr="00915C0F">
        <w:rPr>
          <w:rFonts w:cstheme="minorHAnsi"/>
          <w:bCs/>
          <w:color w:val="000000"/>
          <w:sz w:val="24"/>
          <w:szCs w:val="24"/>
        </w:rPr>
        <w:t>attend. The model in the table above will begin the week beginning Monday 17 August 2020.</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Your child’s school is currently working to allocate your child to a group.</w:t>
      </w:r>
      <w:r>
        <w:rPr>
          <w:rFonts w:cstheme="minorHAnsi"/>
          <w:bCs/>
          <w:color w:val="000000"/>
          <w:sz w:val="24"/>
          <w:szCs w:val="24"/>
        </w:rPr>
        <w:t xml:space="preserve"> Siblings </w:t>
      </w:r>
      <w:proofErr w:type="gramStart"/>
      <w:r>
        <w:rPr>
          <w:rFonts w:cstheme="minorHAnsi"/>
          <w:bCs/>
          <w:color w:val="000000"/>
          <w:sz w:val="24"/>
          <w:szCs w:val="24"/>
        </w:rPr>
        <w:t>will be kept</w:t>
      </w:r>
      <w:proofErr w:type="gramEnd"/>
      <w:r>
        <w:rPr>
          <w:rFonts w:cstheme="minorHAnsi"/>
          <w:bCs/>
          <w:color w:val="000000"/>
          <w:sz w:val="24"/>
          <w:szCs w:val="24"/>
        </w:rPr>
        <w:t xml:space="preserve"> together </w:t>
      </w:r>
      <w:r w:rsidRPr="00915C0F">
        <w:rPr>
          <w:rFonts w:cstheme="minorHAnsi"/>
          <w:bCs/>
          <w:color w:val="000000"/>
          <w:sz w:val="24"/>
          <w:szCs w:val="24"/>
        </w:rPr>
        <w:t>and we will let you know transport arrangements as soon as we can.</w:t>
      </w:r>
      <w:r>
        <w:rPr>
          <w:rFonts w:cstheme="minorHAnsi"/>
          <w:bCs/>
          <w:color w:val="000000"/>
          <w:sz w:val="24"/>
          <w:szCs w:val="24"/>
        </w:rPr>
        <w:t xml:space="preserve"> You will appreciate that there </w:t>
      </w:r>
      <w:r w:rsidRPr="00915C0F">
        <w:rPr>
          <w:rFonts w:cstheme="minorHAnsi"/>
          <w:bCs/>
          <w:color w:val="000000"/>
          <w:sz w:val="24"/>
          <w:szCs w:val="24"/>
        </w:rPr>
        <w:t xml:space="preserve">are </w:t>
      </w:r>
      <w:proofErr w:type="gramStart"/>
      <w:r w:rsidRPr="00915C0F">
        <w:rPr>
          <w:rFonts w:cstheme="minorHAnsi"/>
          <w:bCs/>
          <w:color w:val="000000"/>
          <w:sz w:val="24"/>
          <w:szCs w:val="24"/>
        </w:rPr>
        <w:t>a lot of</w:t>
      </w:r>
      <w:proofErr w:type="gramEnd"/>
      <w:r w:rsidRPr="00915C0F">
        <w:rPr>
          <w:rFonts w:cstheme="minorHAnsi"/>
          <w:bCs/>
          <w:color w:val="000000"/>
          <w:sz w:val="24"/>
          <w:szCs w:val="24"/>
        </w:rPr>
        <w:t xml:space="preserve"> logistics to be worked out but schools will take into account </w:t>
      </w:r>
      <w:r>
        <w:rPr>
          <w:rFonts w:cstheme="minorHAnsi"/>
          <w:bCs/>
          <w:color w:val="000000"/>
          <w:sz w:val="24"/>
          <w:szCs w:val="24"/>
        </w:rPr>
        <w:t xml:space="preserve">your child’s friends as much as </w:t>
      </w:r>
      <w:r w:rsidRPr="00915C0F">
        <w:rPr>
          <w:rFonts w:cstheme="minorHAnsi"/>
          <w:bCs/>
          <w:color w:val="000000"/>
          <w:sz w:val="24"/>
          <w:szCs w:val="24"/>
        </w:rPr>
        <w:t>possible when allocating groups.</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 xml:space="preserve">Because schools are coming back from the summer break earlier than </w:t>
      </w:r>
      <w:r>
        <w:rPr>
          <w:rFonts w:cstheme="minorHAnsi"/>
          <w:bCs/>
          <w:color w:val="000000"/>
          <w:sz w:val="24"/>
          <w:szCs w:val="24"/>
        </w:rPr>
        <w:t xml:space="preserve">anticipated, there is a need to </w:t>
      </w:r>
      <w:r w:rsidRPr="00915C0F">
        <w:rPr>
          <w:rFonts w:cstheme="minorHAnsi"/>
          <w:bCs/>
          <w:color w:val="000000"/>
          <w:sz w:val="24"/>
          <w:szCs w:val="24"/>
        </w:rPr>
        <w:t>put an extra in-service day into the 2020/21 school calendar. This</w:t>
      </w:r>
      <w:r>
        <w:rPr>
          <w:rFonts w:cstheme="minorHAnsi"/>
          <w:bCs/>
          <w:color w:val="000000"/>
          <w:sz w:val="24"/>
          <w:szCs w:val="24"/>
        </w:rPr>
        <w:t xml:space="preserve"> will be on Friday 4 September </w:t>
      </w:r>
      <w:r w:rsidRPr="00915C0F">
        <w:rPr>
          <w:rFonts w:cstheme="minorHAnsi"/>
          <w:bCs/>
          <w:color w:val="000000"/>
          <w:sz w:val="24"/>
          <w:szCs w:val="24"/>
        </w:rPr>
        <w:t xml:space="preserve">2020. Revised school term dates </w:t>
      </w:r>
      <w:proofErr w:type="gramStart"/>
      <w:r w:rsidRPr="00915C0F">
        <w:rPr>
          <w:rFonts w:cstheme="minorHAnsi"/>
          <w:bCs/>
          <w:color w:val="000000"/>
          <w:sz w:val="24"/>
          <w:szCs w:val="24"/>
        </w:rPr>
        <w:t>will be sent out</w:t>
      </w:r>
      <w:proofErr w:type="gramEnd"/>
      <w:r w:rsidRPr="00915C0F">
        <w:rPr>
          <w:rFonts w:cstheme="minorHAnsi"/>
          <w:bCs/>
          <w:color w:val="000000"/>
          <w:sz w:val="24"/>
          <w:szCs w:val="24"/>
        </w:rPr>
        <w:t>.</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Any arrangements put in place for the recovery of education during C</w:t>
      </w:r>
      <w:r>
        <w:rPr>
          <w:rFonts w:cstheme="minorHAnsi"/>
          <w:bCs/>
          <w:color w:val="000000"/>
          <w:sz w:val="24"/>
          <w:szCs w:val="24"/>
        </w:rPr>
        <w:t xml:space="preserve">ovid-19 will always result in a </w:t>
      </w:r>
      <w:r w:rsidRPr="00915C0F">
        <w:rPr>
          <w:rFonts w:cstheme="minorHAnsi"/>
          <w:bCs/>
          <w:color w:val="000000"/>
          <w:sz w:val="24"/>
          <w:szCs w:val="24"/>
        </w:rPr>
        <w:t>compromise and undoubtedly, the arrangements put in place will no</w:t>
      </w:r>
      <w:r>
        <w:rPr>
          <w:rFonts w:cstheme="minorHAnsi"/>
          <w:bCs/>
          <w:color w:val="000000"/>
          <w:sz w:val="24"/>
          <w:szCs w:val="24"/>
        </w:rPr>
        <w:t xml:space="preserve">t please everyone. However, the </w:t>
      </w:r>
      <w:r w:rsidRPr="00915C0F">
        <w:rPr>
          <w:rFonts w:cstheme="minorHAnsi"/>
          <w:bCs/>
          <w:color w:val="000000"/>
          <w:sz w:val="24"/>
          <w:szCs w:val="24"/>
        </w:rPr>
        <w:t>arrangements put in place give a consistency of provision acros</w:t>
      </w:r>
      <w:r>
        <w:rPr>
          <w:rFonts w:cstheme="minorHAnsi"/>
          <w:bCs/>
          <w:color w:val="000000"/>
          <w:sz w:val="24"/>
          <w:szCs w:val="24"/>
        </w:rPr>
        <w:t xml:space="preserve">s Inverclyde and best meets the </w:t>
      </w:r>
      <w:r w:rsidRPr="00915C0F">
        <w:rPr>
          <w:rFonts w:cstheme="minorHAnsi"/>
          <w:bCs/>
          <w:color w:val="000000"/>
          <w:sz w:val="24"/>
          <w:szCs w:val="24"/>
        </w:rPr>
        <w:t>needs of learners.</w:t>
      </w:r>
    </w:p>
    <w:p w:rsidR="00915C0F" w:rsidRPr="00915C0F" w:rsidRDefault="00915C0F" w:rsidP="00915C0F">
      <w:pPr>
        <w:ind w:left="720"/>
        <w:rPr>
          <w:rFonts w:cstheme="minorHAnsi"/>
          <w:bCs/>
          <w:color w:val="000000"/>
          <w:sz w:val="24"/>
          <w:szCs w:val="24"/>
        </w:rPr>
      </w:pPr>
      <w:r w:rsidRPr="00915C0F">
        <w:rPr>
          <w:rFonts w:cstheme="minorHAnsi"/>
          <w:bCs/>
          <w:color w:val="000000"/>
          <w:sz w:val="24"/>
          <w:szCs w:val="24"/>
        </w:rPr>
        <w:t>Over the coming weeks schools will communicate with you directly ab</w:t>
      </w:r>
      <w:r>
        <w:rPr>
          <w:rFonts w:cstheme="minorHAnsi"/>
          <w:bCs/>
          <w:color w:val="000000"/>
          <w:sz w:val="24"/>
          <w:szCs w:val="24"/>
        </w:rPr>
        <w:t xml:space="preserve">out the particular arrangements </w:t>
      </w:r>
      <w:r w:rsidRPr="00915C0F">
        <w:rPr>
          <w:rFonts w:cstheme="minorHAnsi"/>
          <w:bCs/>
          <w:color w:val="000000"/>
          <w:sz w:val="24"/>
          <w:szCs w:val="24"/>
        </w:rPr>
        <w:t>for your child. It is especially important that you keep your contact details up to date.</w:t>
      </w:r>
    </w:p>
    <w:p w:rsidR="00915C0F" w:rsidRDefault="00915C0F" w:rsidP="00915C0F">
      <w:pPr>
        <w:ind w:left="720"/>
        <w:rPr>
          <w:rFonts w:cstheme="minorHAnsi"/>
          <w:bCs/>
          <w:color w:val="000000"/>
          <w:sz w:val="24"/>
          <w:szCs w:val="24"/>
        </w:rPr>
      </w:pPr>
      <w:r w:rsidRPr="00915C0F">
        <w:rPr>
          <w:rFonts w:cstheme="minorHAnsi"/>
          <w:bCs/>
          <w:color w:val="000000"/>
          <w:sz w:val="24"/>
          <w:szCs w:val="24"/>
        </w:rPr>
        <w:t>We will work through all of the issues associated with recovery fro</w:t>
      </w:r>
      <w:r>
        <w:rPr>
          <w:rFonts w:cstheme="minorHAnsi"/>
          <w:bCs/>
          <w:color w:val="000000"/>
          <w:sz w:val="24"/>
          <w:szCs w:val="24"/>
        </w:rPr>
        <w:t xml:space="preserve">m Covid-19 as quickly as we can </w:t>
      </w:r>
      <w:r w:rsidRPr="00915C0F">
        <w:rPr>
          <w:rFonts w:cstheme="minorHAnsi"/>
          <w:bCs/>
          <w:color w:val="000000"/>
          <w:sz w:val="24"/>
          <w:szCs w:val="24"/>
        </w:rPr>
        <w:t>and our planning must remain agile to deal with unforeseen events and changes.</w:t>
      </w:r>
    </w:p>
    <w:p w:rsidR="008A7E8F" w:rsidRDefault="008A7E8F" w:rsidP="009B3175">
      <w:pPr>
        <w:rPr>
          <w:rFonts w:cstheme="minorHAnsi"/>
          <w:b/>
          <w:bCs/>
          <w:color w:val="000000"/>
          <w:sz w:val="24"/>
          <w:szCs w:val="24"/>
        </w:rPr>
      </w:pPr>
    </w:p>
    <w:p w:rsidR="009F3E2B" w:rsidRPr="000904CA" w:rsidRDefault="00915C0F" w:rsidP="009B3175">
      <w:pPr>
        <w:rPr>
          <w:rFonts w:cstheme="minorHAnsi"/>
          <w:b/>
          <w:bCs/>
          <w:color w:val="000000"/>
          <w:sz w:val="32"/>
          <w:szCs w:val="32"/>
        </w:rPr>
      </w:pPr>
      <w:r w:rsidRPr="000904CA">
        <w:rPr>
          <w:rFonts w:cstheme="minorHAnsi"/>
          <w:b/>
          <w:bCs/>
          <w:color w:val="000000"/>
          <w:sz w:val="32"/>
          <w:szCs w:val="32"/>
        </w:rPr>
        <w:t>Secondary schools</w:t>
      </w:r>
      <w:r w:rsidR="009F3E2B" w:rsidRPr="000904CA">
        <w:rPr>
          <w:rFonts w:cstheme="minorHAnsi"/>
          <w:b/>
          <w:bCs/>
          <w:color w:val="000000"/>
          <w:sz w:val="32"/>
          <w:szCs w:val="32"/>
        </w:rPr>
        <w:t xml:space="preserve"> letter:</w:t>
      </w:r>
    </w:p>
    <w:p w:rsidR="009F3E2B" w:rsidRPr="009F3E2B" w:rsidRDefault="009F3E2B" w:rsidP="008A7E8F">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Further </w:t>
      </w:r>
      <w:r w:rsidR="008A7E8F">
        <w:rPr>
          <w:rFonts w:cstheme="minorHAnsi"/>
          <w:color w:val="000000"/>
          <w:sz w:val="24"/>
          <w:szCs w:val="24"/>
        </w:rPr>
        <w:t xml:space="preserve">to my letter to you of Tuesday </w:t>
      </w:r>
      <w:r w:rsidRPr="009F3E2B">
        <w:rPr>
          <w:rFonts w:cstheme="minorHAnsi"/>
          <w:color w:val="000000"/>
          <w:sz w:val="24"/>
          <w:szCs w:val="24"/>
        </w:rPr>
        <w:t xml:space="preserve">2 June 2020, I am writing to provide further information about the planned re-opening of schools in Inverclyde in August 2020. </w:t>
      </w:r>
    </w:p>
    <w:p w:rsidR="008A7E8F" w:rsidRDefault="008A7E8F" w:rsidP="009F3E2B">
      <w:pPr>
        <w:autoSpaceDE w:val="0"/>
        <w:autoSpaceDN w:val="0"/>
        <w:adjustRightInd w:val="0"/>
        <w:spacing w:after="0" w:line="240" w:lineRule="auto"/>
        <w:ind w:left="720"/>
        <w:rPr>
          <w:rFonts w:cstheme="minorHAnsi"/>
          <w:color w:val="000000"/>
          <w:sz w:val="24"/>
          <w:szCs w:val="24"/>
        </w:rPr>
      </w:pPr>
    </w:p>
    <w:p w:rsid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As we continue to follow the national guidance, head teachers of schools and early year’s settings are putting arrangements in place to ensure that your children are able to return in August to a safe and secure environment. </w:t>
      </w:r>
    </w:p>
    <w:p w:rsidR="009F3E2B" w:rsidRPr="009F3E2B" w:rsidRDefault="009F3E2B" w:rsidP="009F3E2B">
      <w:pPr>
        <w:autoSpaceDE w:val="0"/>
        <w:autoSpaceDN w:val="0"/>
        <w:adjustRightInd w:val="0"/>
        <w:spacing w:after="0" w:line="240" w:lineRule="auto"/>
        <w:ind w:left="720"/>
        <w:rPr>
          <w:rFonts w:cstheme="minorHAnsi"/>
          <w:color w:val="000000"/>
          <w:sz w:val="24"/>
          <w:szCs w:val="24"/>
        </w:rPr>
      </w:pPr>
    </w:p>
    <w:p w:rsid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On behalf of all of those in education </w:t>
      </w:r>
      <w:proofErr w:type="gramStart"/>
      <w:r w:rsidRPr="009F3E2B">
        <w:rPr>
          <w:rFonts w:cstheme="minorHAnsi"/>
          <w:color w:val="000000"/>
          <w:sz w:val="24"/>
          <w:szCs w:val="24"/>
        </w:rPr>
        <w:t>services</w:t>
      </w:r>
      <w:proofErr w:type="gramEnd"/>
      <w:r w:rsidRPr="009F3E2B">
        <w:rPr>
          <w:rFonts w:cstheme="minorHAnsi"/>
          <w:color w:val="000000"/>
          <w:sz w:val="24"/>
          <w:szCs w:val="24"/>
        </w:rPr>
        <w:t xml:space="preserve"> we would like to thank you and your children for your continued support and co-operation to make sure that the </w:t>
      </w:r>
      <w:r w:rsidRPr="009F3E2B">
        <w:rPr>
          <w:rFonts w:cstheme="minorHAnsi"/>
          <w:color w:val="000000"/>
          <w:sz w:val="24"/>
          <w:szCs w:val="24"/>
        </w:rPr>
        <w:lastRenderedPageBreak/>
        <w:t xml:space="preserve">arrangements put in place during the closure of schools due to Covid-19 have been as successful as possible. Also thank you to the chairs of the parent councils and our youth council who have readily engaged in discussion and debate to represent the views of parents and pupils to guide our journey. </w:t>
      </w:r>
    </w:p>
    <w:p w:rsidR="009F3E2B" w:rsidRPr="009F3E2B" w:rsidRDefault="009F3E2B" w:rsidP="009F3E2B">
      <w:pPr>
        <w:autoSpaceDE w:val="0"/>
        <w:autoSpaceDN w:val="0"/>
        <w:adjustRightInd w:val="0"/>
        <w:spacing w:after="0" w:line="240" w:lineRule="auto"/>
        <w:ind w:left="720"/>
        <w:rPr>
          <w:rFonts w:cstheme="minorHAnsi"/>
          <w:color w:val="000000"/>
          <w:sz w:val="24"/>
          <w:szCs w:val="24"/>
        </w:rPr>
      </w:pPr>
    </w:p>
    <w:p w:rsid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While this letter shares with you our planning for August, please be aware that the guidelines may change and that our planning may well have to change as a result. Your school will be in touch with you to keep you as up to date with plans as possible. </w:t>
      </w:r>
    </w:p>
    <w:p w:rsidR="009F3E2B" w:rsidRPr="009F3E2B" w:rsidRDefault="009F3E2B" w:rsidP="009F3E2B">
      <w:pPr>
        <w:autoSpaceDE w:val="0"/>
        <w:autoSpaceDN w:val="0"/>
        <w:adjustRightInd w:val="0"/>
        <w:spacing w:after="0" w:line="240" w:lineRule="auto"/>
        <w:ind w:left="720"/>
        <w:rPr>
          <w:rFonts w:cstheme="minorHAnsi"/>
          <w:color w:val="000000"/>
          <w:sz w:val="24"/>
          <w:szCs w:val="24"/>
        </w:rPr>
      </w:pPr>
    </w:p>
    <w:p w:rsidR="009F3E2B" w:rsidRP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We will only open schools to pupils when it is safe to do so. Schools will need to ensure that pupils and staff follow national social and physical distancing guidelines and put in place arrangements for our young people that are safe and equitable. </w:t>
      </w:r>
    </w:p>
    <w:p w:rsid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Following the recent government </w:t>
      </w:r>
      <w:proofErr w:type="gramStart"/>
      <w:r w:rsidRPr="009F3E2B">
        <w:rPr>
          <w:rFonts w:cstheme="minorHAnsi"/>
          <w:color w:val="000000"/>
          <w:sz w:val="24"/>
          <w:szCs w:val="24"/>
        </w:rPr>
        <w:t>announcement</w:t>
      </w:r>
      <w:proofErr w:type="gramEnd"/>
      <w:r w:rsidRPr="009F3E2B">
        <w:rPr>
          <w:rFonts w:cstheme="minorHAnsi"/>
          <w:color w:val="000000"/>
          <w:sz w:val="24"/>
          <w:szCs w:val="24"/>
        </w:rPr>
        <w:t xml:space="preserve"> our schools will open for pupils on Wednesday 12 August 2020. Schools will not be able to open for all pupils at the same time and will use a blended learning model for education. This means there will be a mixture of face-to-face teaching and home follow up </w:t>
      </w:r>
      <w:proofErr w:type="gramStart"/>
      <w:r w:rsidRPr="009F3E2B">
        <w:rPr>
          <w:rFonts w:cstheme="minorHAnsi"/>
          <w:color w:val="000000"/>
          <w:sz w:val="24"/>
          <w:szCs w:val="24"/>
        </w:rPr>
        <w:t>tasks which</w:t>
      </w:r>
      <w:proofErr w:type="gramEnd"/>
      <w:r w:rsidRPr="009F3E2B">
        <w:rPr>
          <w:rFonts w:cstheme="minorHAnsi"/>
          <w:color w:val="000000"/>
          <w:sz w:val="24"/>
          <w:szCs w:val="24"/>
        </w:rPr>
        <w:t xml:space="preserve"> may be delivered online. </w:t>
      </w:r>
    </w:p>
    <w:p w:rsidR="009F3E2B" w:rsidRPr="009F3E2B" w:rsidRDefault="009F3E2B" w:rsidP="009F3E2B">
      <w:pPr>
        <w:autoSpaceDE w:val="0"/>
        <w:autoSpaceDN w:val="0"/>
        <w:adjustRightInd w:val="0"/>
        <w:spacing w:after="0" w:line="240" w:lineRule="auto"/>
        <w:ind w:left="720"/>
        <w:rPr>
          <w:rFonts w:cstheme="minorHAnsi"/>
          <w:color w:val="000000"/>
          <w:sz w:val="24"/>
          <w:szCs w:val="24"/>
        </w:rPr>
      </w:pPr>
    </w:p>
    <w:p w:rsid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We appreciate that parents will be anxious about educational arrangements when considering their childcare needs. We will continue to provide childcare for critical workers who have no other options available to them. Thank you for filling in the recent survey we issued. Details </w:t>
      </w:r>
      <w:proofErr w:type="gramStart"/>
      <w:r w:rsidRPr="009F3E2B">
        <w:rPr>
          <w:rFonts w:cstheme="minorHAnsi"/>
          <w:color w:val="000000"/>
          <w:sz w:val="24"/>
          <w:szCs w:val="24"/>
        </w:rPr>
        <w:t>will be provided</w:t>
      </w:r>
      <w:proofErr w:type="gramEnd"/>
      <w:r w:rsidRPr="009F3E2B">
        <w:rPr>
          <w:rFonts w:cstheme="minorHAnsi"/>
          <w:color w:val="000000"/>
          <w:sz w:val="24"/>
          <w:szCs w:val="24"/>
        </w:rPr>
        <w:t xml:space="preserve"> as soon as we are able to. </w:t>
      </w:r>
    </w:p>
    <w:p w:rsidR="009F3E2B" w:rsidRPr="009F3E2B" w:rsidRDefault="009F3E2B" w:rsidP="009F3E2B">
      <w:pPr>
        <w:autoSpaceDE w:val="0"/>
        <w:autoSpaceDN w:val="0"/>
        <w:adjustRightInd w:val="0"/>
        <w:spacing w:after="0" w:line="240" w:lineRule="auto"/>
        <w:ind w:left="720"/>
        <w:rPr>
          <w:rFonts w:cstheme="minorHAnsi"/>
          <w:color w:val="000000"/>
          <w:sz w:val="24"/>
          <w:szCs w:val="24"/>
        </w:rPr>
      </w:pPr>
    </w:p>
    <w:p w:rsid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All schools will open approximately an hour before teaching starts and close approximately an hour afterwards. This will allow for a staggered start and we hope will provide some support for parents with childcare arrangements if needed. Your school will be in touch with further details about this. </w:t>
      </w:r>
    </w:p>
    <w:p w:rsidR="009F3E2B" w:rsidRDefault="009F3E2B" w:rsidP="009F3E2B">
      <w:pPr>
        <w:autoSpaceDE w:val="0"/>
        <w:autoSpaceDN w:val="0"/>
        <w:adjustRightInd w:val="0"/>
        <w:spacing w:after="0" w:line="240" w:lineRule="auto"/>
        <w:ind w:left="720"/>
        <w:rPr>
          <w:rFonts w:cstheme="minorHAnsi"/>
          <w:color w:val="000000"/>
          <w:sz w:val="24"/>
          <w:szCs w:val="24"/>
        </w:rPr>
      </w:pPr>
    </w:p>
    <w:p w:rsidR="009F3E2B" w:rsidRDefault="009F3E2B" w:rsidP="009F3E2B">
      <w:pPr>
        <w:autoSpaceDE w:val="0"/>
        <w:autoSpaceDN w:val="0"/>
        <w:adjustRightInd w:val="0"/>
        <w:spacing w:after="0" w:line="240" w:lineRule="auto"/>
        <w:ind w:left="720"/>
        <w:rPr>
          <w:rFonts w:cstheme="minorHAnsi"/>
          <w:color w:val="000000"/>
          <w:sz w:val="24"/>
          <w:szCs w:val="24"/>
        </w:rPr>
      </w:pPr>
      <w:r w:rsidRPr="009F3E2B">
        <w:rPr>
          <w:rFonts w:cstheme="minorHAnsi"/>
          <w:color w:val="000000"/>
          <w:sz w:val="24"/>
          <w:szCs w:val="24"/>
        </w:rPr>
        <w:t xml:space="preserve">Secondary pupils will all follow the same model and pupils will attend school for 5 days over a fortnight. All year groups </w:t>
      </w:r>
      <w:proofErr w:type="gramStart"/>
      <w:r w:rsidRPr="009F3E2B">
        <w:rPr>
          <w:rFonts w:cstheme="minorHAnsi"/>
          <w:color w:val="000000"/>
          <w:sz w:val="24"/>
          <w:szCs w:val="24"/>
        </w:rPr>
        <w:t>will be divided</w:t>
      </w:r>
      <w:proofErr w:type="gramEnd"/>
      <w:r w:rsidRPr="009F3E2B">
        <w:rPr>
          <w:rFonts w:cstheme="minorHAnsi"/>
          <w:color w:val="000000"/>
          <w:sz w:val="24"/>
          <w:szCs w:val="24"/>
        </w:rPr>
        <w:t xml:space="preserve"> into 2 groups (A and B). Our aim is that siblings will be in the same group and the groups will contain a mixture of S1-6.</w:t>
      </w:r>
    </w:p>
    <w:p w:rsidR="009F3E2B" w:rsidRDefault="009F3E2B" w:rsidP="009F3E2B">
      <w:pPr>
        <w:autoSpaceDE w:val="0"/>
        <w:autoSpaceDN w:val="0"/>
        <w:adjustRightInd w:val="0"/>
        <w:spacing w:after="0" w:line="240" w:lineRule="auto"/>
        <w:ind w:left="720"/>
        <w:rPr>
          <w:rFonts w:cstheme="minorHAnsi"/>
          <w:color w:val="000000"/>
          <w:sz w:val="24"/>
          <w:szCs w:val="24"/>
        </w:rPr>
      </w:pPr>
    </w:p>
    <w:tbl>
      <w:tblPr>
        <w:tblStyle w:val="ListTable5Dark-Accent1"/>
        <w:tblW w:w="9380" w:type="dxa"/>
        <w:tblLayout w:type="fixed"/>
        <w:tblLook w:val="0000" w:firstRow="0" w:lastRow="0" w:firstColumn="0" w:lastColumn="0" w:noHBand="0" w:noVBand="0"/>
      </w:tblPr>
      <w:tblGrid>
        <w:gridCol w:w="1555"/>
        <w:gridCol w:w="1555"/>
        <w:gridCol w:w="10"/>
        <w:gridCol w:w="1565"/>
        <w:gridCol w:w="1565"/>
        <w:gridCol w:w="16"/>
        <w:gridCol w:w="1549"/>
        <w:gridCol w:w="38"/>
        <w:gridCol w:w="1527"/>
      </w:tblGrid>
      <w:tr w:rsidR="008A7E8F" w:rsidRPr="008A7E8F" w:rsidTr="008A7E8F">
        <w:trPr>
          <w:gridBefore w:val="1"/>
          <w:cnfStyle w:val="000000100000" w:firstRow="0" w:lastRow="0" w:firstColumn="0" w:lastColumn="0" w:oddVBand="0" w:evenVBand="0" w:oddHBand="1" w:evenHBand="0" w:firstRowFirstColumn="0" w:firstRowLastColumn="0" w:lastRowFirstColumn="0" w:lastRowLastColumn="0"/>
          <w:wBefore w:w="1555" w:type="dxa"/>
          <w:trHeight w:val="103"/>
        </w:trPr>
        <w:tc>
          <w:tcPr>
            <w:cnfStyle w:val="000010000000" w:firstRow="0" w:lastRow="0" w:firstColumn="0" w:lastColumn="0" w:oddVBand="1" w:evenVBand="0" w:oddHBand="0" w:evenHBand="0" w:firstRowFirstColumn="0" w:firstRowLastColumn="0" w:lastRowFirstColumn="0" w:lastRowLastColumn="0"/>
            <w:tcW w:w="1555" w:type="dxa"/>
            <w:shd w:val="clear" w:color="auto" w:fill="000000" w:themeFill="text1"/>
          </w:tcPr>
          <w:p w:rsidR="009F3E2B" w:rsidRPr="009F3E2B" w:rsidRDefault="009F3E2B" w:rsidP="00CF0470">
            <w:pPr>
              <w:autoSpaceDE w:val="0"/>
              <w:autoSpaceDN w:val="0"/>
              <w:adjustRightInd w:val="0"/>
              <w:rPr>
                <w:rFonts w:ascii="Arial" w:hAnsi="Arial" w:cs="Arial"/>
                <w:b/>
              </w:rPr>
            </w:pPr>
            <w:r w:rsidRPr="009F3E2B">
              <w:rPr>
                <w:rFonts w:ascii="Arial" w:hAnsi="Arial" w:cs="Arial"/>
                <w:b/>
              </w:rPr>
              <w:t xml:space="preserve">Monday </w:t>
            </w:r>
          </w:p>
        </w:tc>
        <w:tc>
          <w:tcPr>
            <w:cnfStyle w:val="000001000000" w:firstRow="0" w:lastRow="0" w:firstColumn="0" w:lastColumn="0" w:oddVBand="0" w:evenVBand="1" w:oddHBand="0" w:evenHBand="0" w:firstRowFirstColumn="0" w:firstRowLastColumn="0" w:lastRowFirstColumn="0" w:lastRowLastColumn="0"/>
            <w:tcW w:w="1575" w:type="dxa"/>
            <w:gridSpan w:val="2"/>
            <w:shd w:val="clear" w:color="auto" w:fill="000000" w:themeFill="text1"/>
          </w:tcPr>
          <w:p w:rsidR="009F3E2B" w:rsidRPr="009F3E2B" w:rsidRDefault="009F3E2B" w:rsidP="00CF0470">
            <w:pPr>
              <w:autoSpaceDE w:val="0"/>
              <w:autoSpaceDN w:val="0"/>
              <w:adjustRightInd w:val="0"/>
              <w:rPr>
                <w:rFonts w:ascii="Arial" w:hAnsi="Arial" w:cs="Arial"/>
                <w:b/>
              </w:rPr>
            </w:pPr>
            <w:r w:rsidRPr="009F3E2B">
              <w:rPr>
                <w:rFonts w:ascii="Arial" w:hAnsi="Arial" w:cs="Arial"/>
                <w:b/>
              </w:rPr>
              <w:t xml:space="preserve">Tuesday </w:t>
            </w:r>
          </w:p>
        </w:tc>
        <w:tc>
          <w:tcPr>
            <w:cnfStyle w:val="000010000000" w:firstRow="0" w:lastRow="0" w:firstColumn="0" w:lastColumn="0" w:oddVBand="1" w:evenVBand="0" w:oddHBand="0" w:evenHBand="0" w:firstRowFirstColumn="0" w:firstRowLastColumn="0" w:lastRowFirstColumn="0" w:lastRowLastColumn="0"/>
            <w:tcW w:w="1581" w:type="dxa"/>
            <w:gridSpan w:val="2"/>
            <w:shd w:val="clear" w:color="auto" w:fill="000000" w:themeFill="text1"/>
          </w:tcPr>
          <w:p w:rsidR="009F3E2B" w:rsidRPr="009F3E2B" w:rsidRDefault="009F3E2B" w:rsidP="00CF0470">
            <w:pPr>
              <w:autoSpaceDE w:val="0"/>
              <w:autoSpaceDN w:val="0"/>
              <w:adjustRightInd w:val="0"/>
              <w:rPr>
                <w:rFonts w:ascii="Arial" w:hAnsi="Arial" w:cs="Arial"/>
                <w:b/>
              </w:rPr>
            </w:pPr>
            <w:r w:rsidRPr="009F3E2B">
              <w:rPr>
                <w:rFonts w:ascii="Arial" w:hAnsi="Arial" w:cs="Arial"/>
                <w:b/>
              </w:rPr>
              <w:t xml:space="preserve">Wednesday </w:t>
            </w:r>
          </w:p>
        </w:tc>
        <w:tc>
          <w:tcPr>
            <w:cnfStyle w:val="000001000000" w:firstRow="0" w:lastRow="0" w:firstColumn="0" w:lastColumn="0" w:oddVBand="0" w:evenVBand="1" w:oddHBand="0" w:evenHBand="0" w:firstRowFirstColumn="0" w:firstRowLastColumn="0" w:lastRowFirstColumn="0" w:lastRowLastColumn="0"/>
            <w:tcW w:w="1587" w:type="dxa"/>
            <w:gridSpan w:val="2"/>
            <w:shd w:val="clear" w:color="auto" w:fill="000000" w:themeFill="text1"/>
          </w:tcPr>
          <w:p w:rsidR="009F3E2B" w:rsidRPr="009F3E2B" w:rsidRDefault="009F3E2B" w:rsidP="00CF0470">
            <w:pPr>
              <w:autoSpaceDE w:val="0"/>
              <w:autoSpaceDN w:val="0"/>
              <w:adjustRightInd w:val="0"/>
              <w:rPr>
                <w:rFonts w:ascii="Arial" w:hAnsi="Arial" w:cs="Arial"/>
                <w:b/>
              </w:rPr>
            </w:pPr>
            <w:r w:rsidRPr="009F3E2B">
              <w:rPr>
                <w:rFonts w:ascii="Arial" w:hAnsi="Arial" w:cs="Arial"/>
                <w:b/>
              </w:rPr>
              <w:t xml:space="preserve">Thursday </w:t>
            </w:r>
          </w:p>
        </w:tc>
        <w:tc>
          <w:tcPr>
            <w:cnfStyle w:val="000010000000" w:firstRow="0" w:lastRow="0" w:firstColumn="0" w:lastColumn="0" w:oddVBand="1" w:evenVBand="0" w:oddHBand="0" w:evenHBand="0" w:firstRowFirstColumn="0" w:firstRowLastColumn="0" w:lastRowFirstColumn="0" w:lastRowLastColumn="0"/>
            <w:tcW w:w="1527" w:type="dxa"/>
            <w:shd w:val="clear" w:color="auto" w:fill="000000" w:themeFill="text1"/>
          </w:tcPr>
          <w:p w:rsidR="009F3E2B" w:rsidRPr="009F3E2B" w:rsidRDefault="009F3E2B" w:rsidP="00CF0470">
            <w:pPr>
              <w:autoSpaceDE w:val="0"/>
              <w:autoSpaceDN w:val="0"/>
              <w:adjustRightInd w:val="0"/>
              <w:rPr>
                <w:rFonts w:ascii="Arial" w:hAnsi="Arial" w:cs="Arial"/>
                <w:b/>
              </w:rPr>
            </w:pPr>
            <w:r w:rsidRPr="009F3E2B">
              <w:rPr>
                <w:rFonts w:ascii="Arial" w:hAnsi="Arial" w:cs="Arial"/>
                <w:b/>
              </w:rPr>
              <w:t xml:space="preserve">Friday </w:t>
            </w:r>
          </w:p>
        </w:tc>
      </w:tr>
      <w:tr w:rsidR="008A7E8F" w:rsidRPr="008A7E8F" w:rsidTr="008A7E8F">
        <w:trPr>
          <w:trHeight w:val="103"/>
        </w:trPr>
        <w:tc>
          <w:tcPr>
            <w:cnfStyle w:val="000010000000" w:firstRow="0" w:lastRow="0" w:firstColumn="0" w:lastColumn="0" w:oddVBand="1"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Week 1 </w:t>
            </w:r>
          </w:p>
        </w:tc>
        <w:tc>
          <w:tcPr>
            <w:cnfStyle w:val="000001000000" w:firstRow="0" w:lastRow="0" w:firstColumn="0" w:lastColumn="0" w:oddVBand="0" w:evenVBand="1" w:oddHBand="0" w:evenHBand="0" w:firstRowFirstColumn="0" w:firstRowLastColumn="0" w:lastRowFirstColumn="0" w:lastRowLastColumn="0"/>
            <w:tcW w:w="15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A </w:t>
            </w:r>
          </w:p>
        </w:tc>
        <w:tc>
          <w:tcPr>
            <w:cnfStyle w:val="000010000000" w:firstRow="0" w:lastRow="0" w:firstColumn="0" w:lastColumn="0" w:oddVBand="1" w:evenVBand="0" w:oddHBand="0" w:evenHBand="0" w:firstRowFirstColumn="0" w:firstRowLastColumn="0" w:lastRowFirstColumn="0" w:lastRowLastColumn="0"/>
            <w:tcW w:w="1565" w:type="dxa"/>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B </w:t>
            </w:r>
          </w:p>
        </w:tc>
        <w:tc>
          <w:tcPr>
            <w:cnfStyle w:val="000001000000" w:firstRow="0" w:lastRow="0" w:firstColumn="0" w:lastColumn="0" w:oddVBand="0" w:evenVBand="1" w:oddHBand="0" w:evenHBand="0" w:firstRowFirstColumn="0" w:firstRowLastColumn="0" w:lastRowFirstColumn="0" w:lastRowLastColumn="0"/>
            <w:tcW w:w="1565" w:type="dxa"/>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A </w:t>
            </w:r>
          </w:p>
        </w:tc>
        <w:tc>
          <w:tcPr>
            <w:cnfStyle w:val="000010000000" w:firstRow="0" w:lastRow="0" w:firstColumn="0" w:lastColumn="0" w:oddVBand="1" w:evenVBand="0" w:oddHBand="0" w:evenHBand="0" w:firstRowFirstColumn="0" w:firstRowLastColumn="0" w:lastRowFirstColumn="0" w:lastRowLastColumn="0"/>
            <w:tcW w:w="15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B </w:t>
            </w:r>
          </w:p>
        </w:tc>
        <w:tc>
          <w:tcPr>
            <w:cnfStyle w:val="000001000000" w:firstRow="0" w:lastRow="0" w:firstColumn="0" w:lastColumn="0" w:oddVBand="0" w:evenVBand="1" w:oddHBand="0" w:evenHBand="0" w:firstRowFirstColumn="0" w:firstRowLastColumn="0" w:lastRowFirstColumn="0" w:lastRowLastColumn="0"/>
            <w:tcW w:w="15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A </w:t>
            </w:r>
          </w:p>
        </w:tc>
      </w:tr>
      <w:tr w:rsidR="008A7E8F" w:rsidRPr="008A7E8F" w:rsidTr="008A7E8F">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Week 2 </w:t>
            </w:r>
          </w:p>
        </w:tc>
        <w:tc>
          <w:tcPr>
            <w:cnfStyle w:val="000001000000" w:firstRow="0" w:lastRow="0" w:firstColumn="0" w:lastColumn="0" w:oddVBand="0" w:evenVBand="1" w:oddHBand="0" w:evenHBand="0" w:firstRowFirstColumn="0" w:firstRowLastColumn="0" w:lastRowFirstColumn="0" w:lastRowLastColumn="0"/>
            <w:tcW w:w="15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B </w:t>
            </w:r>
          </w:p>
        </w:tc>
        <w:tc>
          <w:tcPr>
            <w:cnfStyle w:val="000010000000" w:firstRow="0" w:lastRow="0" w:firstColumn="0" w:lastColumn="0" w:oddVBand="1" w:evenVBand="0" w:oddHBand="0" w:evenHBand="0" w:firstRowFirstColumn="0" w:firstRowLastColumn="0" w:lastRowFirstColumn="0" w:lastRowLastColumn="0"/>
            <w:tcW w:w="1565" w:type="dxa"/>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A </w:t>
            </w:r>
          </w:p>
        </w:tc>
        <w:tc>
          <w:tcPr>
            <w:cnfStyle w:val="000001000000" w:firstRow="0" w:lastRow="0" w:firstColumn="0" w:lastColumn="0" w:oddVBand="0" w:evenVBand="1" w:oddHBand="0" w:evenHBand="0" w:firstRowFirstColumn="0" w:firstRowLastColumn="0" w:lastRowFirstColumn="0" w:lastRowLastColumn="0"/>
            <w:tcW w:w="1565" w:type="dxa"/>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B </w:t>
            </w:r>
          </w:p>
        </w:tc>
        <w:tc>
          <w:tcPr>
            <w:cnfStyle w:val="000010000000" w:firstRow="0" w:lastRow="0" w:firstColumn="0" w:lastColumn="0" w:oddVBand="1" w:evenVBand="0" w:oddHBand="0" w:evenHBand="0" w:firstRowFirstColumn="0" w:firstRowLastColumn="0" w:lastRowFirstColumn="0" w:lastRowLastColumn="0"/>
            <w:tcW w:w="15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A </w:t>
            </w:r>
          </w:p>
        </w:tc>
        <w:tc>
          <w:tcPr>
            <w:cnfStyle w:val="000001000000" w:firstRow="0" w:lastRow="0" w:firstColumn="0" w:lastColumn="0" w:oddVBand="0" w:evenVBand="1" w:oddHBand="0" w:evenHBand="0" w:firstRowFirstColumn="0" w:firstRowLastColumn="0" w:lastRowFirstColumn="0" w:lastRowLastColumn="0"/>
            <w:tcW w:w="15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3E2B" w:rsidRPr="009F3E2B" w:rsidRDefault="009F3E2B" w:rsidP="00CF0470">
            <w:pPr>
              <w:autoSpaceDE w:val="0"/>
              <w:autoSpaceDN w:val="0"/>
              <w:adjustRightInd w:val="0"/>
              <w:rPr>
                <w:rFonts w:ascii="Arial" w:hAnsi="Arial" w:cs="Arial"/>
                <w:color w:val="000000" w:themeColor="text1"/>
              </w:rPr>
            </w:pPr>
            <w:r w:rsidRPr="009F3E2B">
              <w:rPr>
                <w:rFonts w:ascii="Arial" w:hAnsi="Arial" w:cs="Arial"/>
                <w:color w:val="000000" w:themeColor="text1"/>
              </w:rPr>
              <w:t xml:space="preserve">Group B </w:t>
            </w:r>
          </w:p>
        </w:tc>
      </w:tr>
    </w:tbl>
    <w:p w:rsidR="009F3E2B" w:rsidRDefault="009F3E2B" w:rsidP="009F3E2B">
      <w:pPr>
        <w:autoSpaceDE w:val="0"/>
        <w:autoSpaceDN w:val="0"/>
        <w:adjustRightInd w:val="0"/>
        <w:spacing w:after="0" w:line="240" w:lineRule="auto"/>
        <w:ind w:left="720"/>
        <w:rPr>
          <w:rFonts w:cstheme="minorHAnsi"/>
          <w:color w:val="000000"/>
          <w:sz w:val="24"/>
          <w:szCs w:val="24"/>
        </w:rPr>
      </w:pPr>
    </w:p>
    <w:p w:rsidR="00915C0F" w:rsidRP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All secondary schools will open to pupils on Wednesday 12 August 2020.</w:t>
      </w:r>
    </w:p>
    <w:p w:rsidR="00915C0F" w:rsidRDefault="00915C0F" w:rsidP="00915C0F">
      <w:pPr>
        <w:autoSpaceDE w:val="0"/>
        <w:autoSpaceDN w:val="0"/>
        <w:adjustRightInd w:val="0"/>
        <w:spacing w:after="0" w:line="240" w:lineRule="auto"/>
        <w:ind w:left="720"/>
        <w:rPr>
          <w:rFonts w:cstheme="minorHAnsi"/>
          <w:color w:val="000000"/>
          <w:sz w:val="24"/>
          <w:szCs w:val="24"/>
        </w:rPr>
      </w:pPr>
    </w:p>
    <w:p w:rsidR="00915C0F" w:rsidRP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Your child’s school is currently working to allocate your child to a group.</w:t>
      </w:r>
      <w:r>
        <w:rPr>
          <w:rFonts w:cstheme="minorHAnsi"/>
          <w:color w:val="000000"/>
          <w:sz w:val="24"/>
          <w:szCs w:val="24"/>
        </w:rPr>
        <w:t xml:space="preserve"> We will let you know </w:t>
      </w:r>
      <w:r w:rsidRPr="00915C0F">
        <w:rPr>
          <w:rFonts w:cstheme="minorHAnsi"/>
          <w:color w:val="000000"/>
          <w:sz w:val="24"/>
          <w:szCs w:val="24"/>
        </w:rPr>
        <w:t>transport arrangements as soon as we can. You will appreciate that the</w:t>
      </w:r>
      <w:r>
        <w:rPr>
          <w:rFonts w:cstheme="minorHAnsi"/>
          <w:color w:val="000000"/>
          <w:sz w:val="24"/>
          <w:szCs w:val="24"/>
        </w:rPr>
        <w:t xml:space="preserve">re are </w:t>
      </w:r>
      <w:proofErr w:type="gramStart"/>
      <w:r>
        <w:rPr>
          <w:rFonts w:cstheme="minorHAnsi"/>
          <w:color w:val="000000"/>
          <w:sz w:val="24"/>
          <w:szCs w:val="24"/>
        </w:rPr>
        <w:t>a lot of</w:t>
      </w:r>
      <w:proofErr w:type="gramEnd"/>
      <w:r>
        <w:rPr>
          <w:rFonts w:cstheme="minorHAnsi"/>
          <w:color w:val="000000"/>
          <w:sz w:val="24"/>
          <w:szCs w:val="24"/>
        </w:rPr>
        <w:t xml:space="preserve"> logistics to be </w:t>
      </w:r>
      <w:r w:rsidRPr="00915C0F">
        <w:rPr>
          <w:rFonts w:cstheme="minorHAnsi"/>
          <w:color w:val="000000"/>
          <w:sz w:val="24"/>
          <w:szCs w:val="24"/>
        </w:rPr>
        <w:t>worked out but schools will take into account your child’s curricular choices when allocating groups.</w:t>
      </w:r>
    </w:p>
    <w:p w:rsidR="00915C0F" w:rsidRDefault="00915C0F" w:rsidP="00915C0F">
      <w:pPr>
        <w:autoSpaceDE w:val="0"/>
        <w:autoSpaceDN w:val="0"/>
        <w:adjustRightInd w:val="0"/>
        <w:spacing w:after="0" w:line="240" w:lineRule="auto"/>
        <w:ind w:left="720"/>
        <w:rPr>
          <w:rFonts w:cstheme="minorHAnsi"/>
          <w:color w:val="000000"/>
          <w:sz w:val="24"/>
          <w:szCs w:val="24"/>
        </w:rPr>
      </w:pPr>
    </w:p>
    <w:p w:rsidR="00915C0F" w:rsidRP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Because schools are starting earlier than anticipated, there is a need</w:t>
      </w:r>
      <w:r>
        <w:rPr>
          <w:rFonts w:cstheme="minorHAnsi"/>
          <w:color w:val="000000"/>
          <w:sz w:val="24"/>
          <w:szCs w:val="24"/>
        </w:rPr>
        <w:t xml:space="preserve"> to put an extra in-service day </w:t>
      </w:r>
      <w:r w:rsidRPr="00915C0F">
        <w:rPr>
          <w:rFonts w:cstheme="minorHAnsi"/>
          <w:color w:val="000000"/>
          <w:sz w:val="24"/>
          <w:szCs w:val="24"/>
        </w:rPr>
        <w:t>into the 2020/21 school calendar. This will be on Friday 04 Sep</w:t>
      </w:r>
      <w:r>
        <w:rPr>
          <w:rFonts w:cstheme="minorHAnsi"/>
          <w:color w:val="000000"/>
          <w:sz w:val="24"/>
          <w:szCs w:val="24"/>
        </w:rPr>
        <w:t xml:space="preserve">tember 2020. The revised school </w:t>
      </w:r>
      <w:r w:rsidRPr="00915C0F">
        <w:rPr>
          <w:rFonts w:cstheme="minorHAnsi"/>
          <w:color w:val="000000"/>
          <w:sz w:val="24"/>
          <w:szCs w:val="24"/>
        </w:rPr>
        <w:t xml:space="preserve">term dates </w:t>
      </w:r>
      <w:proofErr w:type="gramStart"/>
      <w:r w:rsidRPr="00915C0F">
        <w:rPr>
          <w:rFonts w:cstheme="minorHAnsi"/>
          <w:color w:val="000000"/>
          <w:sz w:val="24"/>
          <w:szCs w:val="24"/>
        </w:rPr>
        <w:t>will be issued</w:t>
      </w:r>
      <w:proofErr w:type="gramEnd"/>
      <w:r w:rsidRPr="00915C0F">
        <w:rPr>
          <w:rFonts w:cstheme="minorHAnsi"/>
          <w:color w:val="000000"/>
          <w:sz w:val="24"/>
          <w:szCs w:val="24"/>
        </w:rPr>
        <w:t xml:space="preserve"> in due course.</w:t>
      </w:r>
    </w:p>
    <w:p w:rsidR="00915C0F" w:rsidRDefault="00915C0F" w:rsidP="00915C0F">
      <w:pPr>
        <w:autoSpaceDE w:val="0"/>
        <w:autoSpaceDN w:val="0"/>
        <w:adjustRightInd w:val="0"/>
        <w:spacing w:after="0" w:line="240" w:lineRule="auto"/>
        <w:ind w:left="720"/>
        <w:rPr>
          <w:rFonts w:cstheme="minorHAnsi"/>
          <w:color w:val="000000"/>
          <w:sz w:val="24"/>
          <w:szCs w:val="24"/>
        </w:rPr>
      </w:pPr>
    </w:p>
    <w:p w:rsidR="00915C0F" w:rsidRP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Any arrangements put in place for the recovery of education during C</w:t>
      </w:r>
      <w:r>
        <w:rPr>
          <w:rFonts w:cstheme="minorHAnsi"/>
          <w:color w:val="000000"/>
          <w:sz w:val="24"/>
          <w:szCs w:val="24"/>
        </w:rPr>
        <w:t xml:space="preserve">ovid-19 will always result in a </w:t>
      </w:r>
      <w:r w:rsidRPr="00915C0F">
        <w:rPr>
          <w:rFonts w:cstheme="minorHAnsi"/>
          <w:color w:val="000000"/>
          <w:sz w:val="24"/>
          <w:szCs w:val="24"/>
        </w:rPr>
        <w:t xml:space="preserve">compromise and </w:t>
      </w:r>
      <w:proofErr w:type="gramStart"/>
      <w:r w:rsidRPr="00915C0F">
        <w:rPr>
          <w:rFonts w:cstheme="minorHAnsi"/>
          <w:color w:val="000000"/>
          <w:sz w:val="24"/>
          <w:szCs w:val="24"/>
        </w:rPr>
        <w:t>undoubtedly</w:t>
      </w:r>
      <w:proofErr w:type="gramEnd"/>
      <w:r w:rsidRPr="00915C0F">
        <w:rPr>
          <w:rFonts w:cstheme="minorHAnsi"/>
          <w:color w:val="000000"/>
          <w:sz w:val="24"/>
          <w:szCs w:val="24"/>
        </w:rPr>
        <w:t xml:space="preserve"> the arrangements put in place will </w:t>
      </w:r>
      <w:r w:rsidRPr="00915C0F">
        <w:rPr>
          <w:rFonts w:cstheme="minorHAnsi"/>
          <w:color w:val="000000"/>
          <w:sz w:val="24"/>
          <w:szCs w:val="24"/>
        </w:rPr>
        <w:lastRenderedPageBreak/>
        <w:t>no</w:t>
      </w:r>
      <w:r>
        <w:rPr>
          <w:rFonts w:cstheme="minorHAnsi"/>
          <w:color w:val="000000"/>
          <w:sz w:val="24"/>
          <w:szCs w:val="24"/>
        </w:rPr>
        <w:t xml:space="preserve">t please everyone. However, the </w:t>
      </w:r>
      <w:r w:rsidRPr="00915C0F">
        <w:rPr>
          <w:rFonts w:cstheme="minorHAnsi"/>
          <w:color w:val="000000"/>
          <w:sz w:val="24"/>
          <w:szCs w:val="24"/>
        </w:rPr>
        <w:t>arrangements put in place give a consistency of provision across Inv</w:t>
      </w:r>
      <w:r>
        <w:rPr>
          <w:rFonts w:cstheme="minorHAnsi"/>
          <w:color w:val="000000"/>
          <w:sz w:val="24"/>
          <w:szCs w:val="24"/>
        </w:rPr>
        <w:t xml:space="preserve">erclyde and best meet the needs </w:t>
      </w:r>
      <w:r w:rsidRPr="00915C0F">
        <w:rPr>
          <w:rFonts w:cstheme="minorHAnsi"/>
          <w:color w:val="000000"/>
          <w:sz w:val="24"/>
          <w:szCs w:val="24"/>
        </w:rPr>
        <w:t>of learners.</w:t>
      </w:r>
    </w:p>
    <w:p w:rsidR="00915C0F" w:rsidRDefault="00915C0F" w:rsidP="00915C0F">
      <w:pPr>
        <w:autoSpaceDE w:val="0"/>
        <w:autoSpaceDN w:val="0"/>
        <w:adjustRightInd w:val="0"/>
        <w:spacing w:after="0" w:line="240" w:lineRule="auto"/>
        <w:ind w:left="720"/>
        <w:rPr>
          <w:rFonts w:cstheme="minorHAnsi"/>
          <w:color w:val="000000"/>
          <w:sz w:val="24"/>
          <w:szCs w:val="24"/>
        </w:rPr>
      </w:pPr>
    </w:p>
    <w:p w:rsidR="009F3E2B"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Over the coming weeks schools will communicate with you directly ab</w:t>
      </w:r>
      <w:r>
        <w:rPr>
          <w:rFonts w:cstheme="minorHAnsi"/>
          <w:color w:val="000000"/>
          <w:sz w:val="24"/>
          <w:szCs w:val="24"/>
        </w:rPr>
        <w:t xml:space="preserve">out the particular arrangements </w:t>
      </w:r>
      <w:r w:rsidRPr="00915C0F">
        <w:rPr>
          <w:rFonts w:cstheme="minorHAnsi"/>
          <w:color w:val="000000"/>
          <w:sz w:val="24"/>
          <w:szCs w:val="24"/>
        </w:rPr>
        <w:t>for your child. It is especially important that you keep your contact d</w:t>
      </w:r>
      <w:r>
        <w:rPr>
          <w:rFonts w:cstheme="minorHAnsi"/>
          <w:color w:val="000000"/>
          <w:sz w:val="24"/>
          <w:szCs w:val="24"/>
        </w:rPr>
        <w:t xml:space="preserve">etails up to date. We will work </w:t>
      </w:r>
      <w:r w:rsidRPr="00915C0F">
        <w:rPr>
          <w:rFonts w:cstheme="minorHAnsi"/>
          <w:color w:val="000000"/>
          <w:sz w:val="24"/>
          <w:szCs w:val="24"/>
        </w:rPr>
        <w:t>through all of the issues associated with recovery from Covid-</w:t>
      </w:r>
      <w:r>
        <w:rPr>
          <w:rFonts w:cstheme="minorHAnsi"/>
          <w:color w:val="000000"/>
          <w:sz w:val="24"/>
          <w:szCs w:val="24"/>
        </w:rPr>
        <w:t xml:space="preserve">19 as quickly as we can and our </w:t>
      </w:r>
      <w:r w:rsidRPr="00915C0F">
        <w:rPr>
          <w:rFonts w:cstheme="minorHAnsi"/>
          <w:color w:val="000000"/>
          <w:sz w:val="24"/>
          <w:szCs w:val="24"/>
        </w:rPr>
        <w:t>planning must remain agile to deal with unforeseen events and changes.</w:t>
      </w:r>
    </w:p>
    <w:p w:rsidR="00915C0F" w:rsidRDefault="00915C0F" w:rsidP="00915C0F">
      <w:pPr>
        <w:autoSpaceDE w:val="0"/>
        <w:autoSpaceDN w:val="0"/>
        <w:adjustRightInd w:val="0"/>
        <w:spacing w:after="0" w:line="240" w:lineRule="auto"/>
        <w:ind w:left="720"/>
        <w:rPr>
          <w:rFonts w:cstheme="minorHAnsi"/>
          <w:color w:val="000000"/>
          <w:sz w:val="24"/>
          <w:szCs w:val="24"/>
        </w:rPr>
      </w:pPr>
    </w:p>
    <w:p w:rsidR="00915C0F" w:rsidRPr="000904CA" w:rsidRDefault="00915C0F" w:rsidP="00915C0F">
      <w:pPr>
        <w:autoSpaceDE w:val="0"/>
        <w:autoSpaceDN w:val="0"/>
        <w:adjustRightInd w:val="0"/>
        <w:spacing w:after="0" w:line="240" w:lineRule="auto"/>
        <w:rPr>
          <w:rFonts w:cstheme="minorHAnsi"/>
          <w:b/>
          <w:color w:val="000000"/>
          <w:sz w:val="32"/>
          <w:szCs w:val="32"/>
        </w:rPr>
      </w:pPr>
      <w:r w:rsidRPr="000904CA">
        <w:rPr>
          <w:rFonts w:cstheme="minorHAnsi"/>
          <w:b/>
          <w:color w:val="000000"/>
          <w:sz w:val="32"/>
          <w:szCs w:val="32"/>
        </w:rPr>
        <w:t>ASN letter:</w:t>
      </w:r>
    </w:p>
    <w:p w:rsidR="00915C0F" w:rsidRDefault="00915C0F" w:rsidP="00915C0F">
      <w:pPr>
        <w:autoSpaceDE w:val="0"/>
        <w:autoSpaceDN w:val="0"/>
        <w:adjustRightInd w:val="0"/>
        <w:spacing w:after="0" w:line="240" w:lineRule="auto"/>
        <w:rPr>
          <w:rFonts w:cstheme="minorHAnsi"/>
          <w:color w:val="000000"/>
          <w:sz w:val="24"/>
          <w:szCs w:val="24"/>
        </w:rPr>
      </w:pPr>
    </w:p>
    <w:p w:rsidR="00915C0F" w:rsidRP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 xml:space="preserve">Further </w:t>
      </w:r>
      <w:r w:rsidR="008A7E8F">
        <w:rPr>
          <w:rFonts w:cstheme="minorHAnsi"/>
          <w:color w:val="000000"/>
          <w:sz w:val="24"/>
          <w:szCs w:val="24"/>
        </w:rPr>
        <w:t xml:space="preserve">to my letter to you of Tuesday </w:t>
      </w:r>
      <w:r w:rsidRPr="00915C0F">
        <w:rPr>
          <w:rFonts w:cstheme="minorHAnsi"/>
          <w:color w:val="000000"/>
          <w:sz w:val="24"/>
          <w:szCs w:val="24"/>
        </w:rPr>
        <w:t>2 June 2020, I am writing to provide further information about the planned re-opening of schools in Inverclyde in August 2020.</w:t>
      </w:r>
    </w:p>
    <w:p w:rsidR="008A7E8F" w:rsidRDefault="008A7E8F" w:rsidP="00915C0F">
      <w:pPr>
        <w:autoSpaceDE w:val="0"/>
        <w:autoSpaceDN w:val="0"/>
        <w:adjustRightInd w:val="0"/>
        <w:spacing w:after="0" w:line="240" w:lineRule="auto"/>
        <w:ind w:left="720"/>
        <w:rPr>
          <w:rFonts w:cstheme="minorHAnsi"/>
          <w:color w:val="000000"/>
          <w:sz w:val="24"/>
          <w:szCs w:val="24"/>
        </w:rPr>
      </w:pPr>
    </w:p>
    <w:p w:rsidR="008A7E8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 xml:space="preserve">As we continue to follow the national guidance, head teachers of schools and early year’s settings are putting arrangements in place to ensure that your children are able to return in August to a safe and secure environment. </w:t>
      </w:r>
    </w:p>
    <w:p w:rsidR="008A7E8F" w:rsidRDefault="008A7E8F" w:rsidP="00915C0F">
      <w:pPr>
        <w:autoSpaceDE w:val="0"/>
        <w:autoSpaceDN w:val="0"/>
        <w:adjustRightInd w:val="0"/>
        <w:spacing w:after="0" w:line="240" w:lineRule="auto"/>
        <w:ind w:left="720"/>
        <w:rPr>
          <w:rFonts w:cstheme="minorHAnsi"/>
          <w:color w:val="000000"/>
          <w:sz w:val="24"/>
          <w:szCs w:val="24"/>
        </w:rPr>
      </w:pPr>
    </w:p>
    <w:p w:rsidR="008A7E8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 xml:space="preserve">On behalf of all of those in education </w:t>
      </w:r>
      <w:proofErr w:type="gramStart"/>
      <w:r w:rsidRPr="00915C0F">
        <w:rPr>
          <w:rFonts w:cstheme="minorHAnsi"/>
          <w:color w:val="000000"/>
          <w:sz w:val="24"/>
          <w:szCs w:val="24"/>
        </w:rPr>
        <w:t>services</w:t>
      </w:r>
      <w:proofErr w:type="gramEnd"/>
      <w:r w:rsidRPr="00915C0F">
        <w:rPr>
          <w:rFonts w:cstheme="minorHAnsi"/>
          <w:color w:val="000000"/>
          <w:sz w:val="24"/>
          <w:szCs w:val="24"/>
        </w:rPr>
        <w:t xml:space="preserve"> we would like to thank you and your children for your continued support and co-operation to make sure that the arrangements put in place during the closure of schools due to Covid-19 have been as successful as possible. </w:t>
      </w:r>
    </w:p>
    <w:p w:rsidR="008A7E8F" w:rsidRDefault="008A7E8F" w:rsidP="00915C0F">
      <w:pPr>
        <w:autoSpaceDE w:val="0"/>
        <w:autoSpaceDN w:val="0"/>
        <w:adjustRightInd w:val="0"/>
        <w:spacing w:after="0" w:line="240" w:lineRule="auto"/>
        <w:ind w:left="720"/>
        <w:rPr>
          <w:rFonts w:cstheme="minorHAnsi"/>
          <w:color w:val="000000"/>
          <w:sz w:val="24"/>
          <w:szCs w:val="24"/>
        </w:rPr>
      </w:pPr>
    </w:p>
    <w:p w:rsidR="00915C0F" w:rsidRP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Also thank you to the chairs of the parent councils and our youth council who have readily engaged in discussion and debate to represent the views of parents and pupils to guide our journey.</w:t>
      </w:r>
    </w:p>
    <w:p w:rsidR="008A7E8F" w:rsidRDefault="008A7E8F" w:rsidP="00915C0F">
      <w:pPr>
        <w:autoSpaceDE w:val="0"/>
        <w:autoSpaceDN w:val="0"/>
        <w:adjustRightInd w:val="0"/>
        <w:spacing w:after="0" w:line="240" w:lineRule="auto"/>
        <w:ind w:left="720"/>
        <w:rPr>
          <w:rFonts w:cstheme="minorHAnsi"/>
          <w:color w:val="000000"/>
          <w:sz w:val="24"/>
          <w:szCs w:val="24"/>
        </w:rPr>
      </w:pPr>
    </w:p>
    <w:p w:rsid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While this letter shares with you our planning for August, please be aware that the guidelines may change and that our planning may well have to change as a result. Your school will be in touch with you to keep you as up to date with plans as possible.</w:t>
      </w:r>
    </w:p>
    <w:p w:rsidR="008A7E8F" w:rsidRPr="00915C0F" w:rsidRDefault="008A7E8F" w:rsidP="00915C0F">
      <w:pPr>
        <w:autoSpaceDE w:val="0"/>
        <w:autoSpaceDN w:val="0"/>
        <w:adjustRightInd w:val="0"/>
        <w:spacing w:after="0" w:line="240" w:lineRule="auto"/>
        <w:ind w:left="720"/>
        <w:rPr>
          <w:rFonts w:cstheme="minorHAnsi"/>
          <w:color w:val="000000"/>
          <w:sz w:val="24"/>
          <w:szCs w:val="24"/>
        </w:rPr>
      </w:pPr>
    </w:p>
    <w:p w:rsidR="00915C0F" w:rsidRPr="00915C0F"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We will only open schools to pupils when it is safe to do so. Schools will need to ensure that pupils and staff follow the social and physical distancing guidelines and put in place arrangements for our young people that are safe and equitable.</w:t>
      </w:r>
    </w:p>
    <w:p w:rsidR="008A7E8F" w:rsidRDefault="008A7E8F" w:rsidP="00915C0F">
      <w:pPr>
        <w:autoSpaceDE w:val="0"/>
        <w:autoSpaceDN w:val="0"/>
        <w:adjustRightInd w:val="0"/>
        <w:spacing w:after="0" w:line="240" w:lineRule="auto"/>
        <w:ind w:left="720"/>
        <w:rPr>
          <w:rFonts w:cstheme="minorHAnsi"/>
          <w:color w:val="000000"/>
          <w:sz w:val="24"/>
          <w:szCs w:val="24"/>
        </w:rPr>
      </w:pPr>
    </w:p>
    <w:p w:rsidR="009F3E2B" w:rsidRDefault="00915C0F" w:rsidP="00915C0F">
      <w:pPr>
        <w:autoSpaceDE w:val="0"/>
        <w:autoSpaceDN w:val="0"/>
        <w:adjustRightInd w:val="0"/>
        <w:spacing w:after="0" w:line="240" w:lineRule="auto"/>
        <w:ind w:left="720"/>
        <w:rPr>
          <w:rFonts w:cstheme="minorHAnsi"/>
          <w:color w:val="000000"/>
          <w:sz w:val="24"/>
          <w:szCs w:val="24"/>
        </w:rPr>
      </w:pPr>
      <w:r w:rsidRPr="00915C0F">
        <w:rPr>
          <w:rFonts w:cstheme="minorHAnsi"/>
          <w:color w:val="000000"/>
          <w:sz w:val="24"/>
          <w:szCs w:val="24"/>
        </w:rPr>
        <w:t xml:space="preserve">Following the recent government </w:t>
      </w:r>
      <w:proofErr w:type="gramStart"/>
      <w:r w:rsidRPr="00915C0F">
        <w:rPr>
          <w:rFonts w:cstheme="minorHAnsi"/>
          <w:color w:val="000000"/>
          <w:sz w:val="24"/>
          <w:szCs w:val="24"/>
        </w:rPr>
        <w:t>announcement</w:t>
      </w:r>
      <w:proofErr w:type="gramEnd"/>
      <w:r w:rsidRPr="00915C0F">
        <w:rPr>
          <w:rFonts w:cstheme="minorHAnsi"/>
          <w:color w:val="000000"/>
          <w:sz w:val="24"/>
          <w:szCs w:val="24"/>
        </w:rPr>
        <w:t xml:space="preserve"> our schools will open for pupils on Wednesday 12 August 2020. Schools will not be able to open for all pupils at the same time and will use a blended learning model for education. This means there will be a mixture of face-to-face teaching, home follow up tasks and use of computer platforms.</w:t>
      </w:r>
    </w:p>
    <w:p w:rsidR="008A7E8F" w:rsidRDefault="008A7E8F" w:rsidP="00915C0F">
      <w:pPr>
        <w:autoSpaceDE w:val="0"/>
        <w:autoSpaceDN w:val="0"/>
        <w:adjustRightInd w:val="0"/>
        <w:spacing w:after="0" w:line="240" w:lineRule="auto"/>
        <w:ind w:left="720"/>
        <w:rPr>
          <w:rFonts w:cstheme="minorHAnsi"/>
          <w:color w:val="000000"/>
          <w:sz w:val="24"/>
          <w:szCs w:val="24"/>
        </w:rPr>
      </w:pPr>
    </w:p>
    <w:p w:rsidR="008A7E8F" w:rsidRDefault="008A7E8F" w:rsidP="008A7E8F">
      <w:pPr>
        <w:autoSpaceDE w:val="0"/>
        <w:autoSpaceDN w:val="0"/>
        <w:adjustRightInd w:val="0"/>
        <w:spacing w:after="0" w:line="240" w:lineRule="auto"/>
        <w:ind w:left="720"/>
        <w:rPr>
          <w:rFonts w:cstheme="minorHAnsi"/>
          <w:color w:val="000000"/>
          <w:sz w:val="24"/>
          <w:szCs w:val="24"/>
        </w:rPr>
      </w:pPr>
      <w:r w:rsidRPr="008A7E8F">
        <w:rPr>
          <w:rFonts w:cstheme="minorHAnsi"/>
          <w:color w:val="000000"/>
          <w:sz w:val="24"/>
          <w:szCs w:val="24"/>
        </w:rPr>
        <w:t xml:space="preserve">We appreciate that parents will be anxious about educational arrangements when considering their childcare needs. We will continue to provide childcare for critical workers who have no other options available to them. Thank you for filling in the survey. Details </w:t>
      </w:r>
      <w:proofErr w:type="gramStart"/>
      <w:r w:rsidRPr="008A7E8F">
        <w:rPr>
          <w:rFonts w:cstheme="minorHAnsi"/>
          <w:color w:val="000000"/>
          <w:sz w:val="24"/>
          <w:szCs w:val="24"/>
        </w:rPr>
        <w:t>will be provided</w:t>
      </w:r>
      <w:proofErr w:type="gramEnd"/>
      <w:r w:rsidRPr="008A7E8F">
        <w:rPr>
          <w:rFonts w:cstheme="minorHAnsi"/>
          <w:color w:val="000000"/>
          <w:sz w:val="24"/>
          <w:szCs w:val="24"/>
        </w:rPr>
        <w:t xml:space="preserve"> as soon as we are able to.</w:t>
      </w:r>
    </w:p>
    <w:p w:rsidR="008A7E8F" w:rsidRPr="008A7E8F" w:rsidRDefault="008A7E8F" w:rsidP="008A7E8F">
      <w:pPr>
        <w:autoSpaceDE w:val="0"/>
        <w:autoSpaceDN w:val="0"/>
        <w:adjustRightInd w:val="0"/>
        <w:spacing w:after="0" w:line="240" w:lineRule="auto"/>
        <w:ind w:left="720"/>
        <w:rPr>
          <w:rFonts w:cstheme="minorHAnsi"/>
          <w:color w:val="000000"/>
          <w:sz w:val="24"/>
          <w:szCs w:val="24"/>
        </w:rPr>
      </w:pPr>
    </w:p>
    <w:p w:rsidR="008A7E8F" w:rsidRDefault="008A7E8F" w:rsidP="008A7E8F">
      <w:pPr>
        <w:autoSpaceDE w:val="0"/>
        <w:autoSpaceDN w:val="0"/>
        <w:adjustRightInd w:val="0"/>
        <w:spacing w:after="0" w:line="240" w:lineRule="auto"/>
        <w:ind w:left="720"/>
        <w:rPr>
          <w:rFonts w:cstheme="minorHAnsi"/>
          <w:color w:val="000000"/>
          <w:sz w:val="24"/>
          <w:szCs w:val="24"/>
        </w:rPr>
      </w:pPr>
      <w:r w:rsidRPr="008A7E8F">
        <w:rPr>
          <w:rFonts w:cstheme="minorHAnsi"/>
          <w:color w:val="000000"/>
          <w:sz w:val="24"/>
          <w:szCs w:val="24"/>
        </w:rPr>
        <w:t>All schools will open an hour before teaching starts and close an hour after. This will allow for a staggered start and we hope will provide some support for parents with childcare arrangements if needed. Your school will be in touch with further details about this.</w:t>
      </w:r>
    </w:p>
    <w:p w:rsidR="008A7E8F" w:rsidRPr="008A7E8F" w:rsidRDefault="008A7E8F" w:rsidP="008A7E8F">
      <w:pPr>
        <w:autoSpaceDE w:val="0"/>
        <w:autoSpaceDN w:val="0"/>
        <w:adjustRightInd w:val="0"/>
        <w:spacing w:after="0" w:line="240" w:lineRule="auto"/>
        <w:ind w:left="720"/>
        <w:rPr>
          <w:rFonts w:cstheme="minorHAnsi"/>
          <w:color w:val="000000"/>
          <w:sz w:val="24"/>
          <w:szCs w:val="24"/>
        </w:rPr>
      </w:pPr>
    </w:p>
    <w:p w:rsidR="008A7E8F" w:rsidRDefault="008A7E8F" w:rsidP="008A7E8F">
      <w:pPr>
        <w:autoSpaceDE w:val="0"/>
        <w:autoSpaceDN w:val="0"/>
        <w:adjustRightInd w:val="0"/>
        <w:spacing w:after="0" w:line="240" w:lineRule="auto"/>
        <w:ind w:left="720"/>
        <w:rPr>
          <w:rFonts w:cstheme="minorHAnsi"/>
          <w:color w:val="000000"/>
          <w:sz w:val="24"/>
          <w:szCs w:val="24"/>
        </w:rPr>
      </w:pPr>
      <w:r w:rsidRPr="008A7E8F">
        <w:rPr>
          <w:rFonts w:cstheme="minorHAnsi"/>
          <w:color w:val="000000"/>
          <w:sz w:val="24"/>
          <w:szCs w:val="24"/>
        </w:rPr>
        <w:t>ASN schools and bases will individually look at the needs of their pupils. This may require bespoke timetables for pupils and the school will contact you to discuss the details.</w:t>
      </w:r>
    </w:p>
    <w:p w:rsidR="008A7E8F" w:rsidRDefault="008A7E8F" w:rsidP="008A7E8F">
      <w:pPr>
        <w:autoSpaceDE w:val="0"/>
        <w:autoSpaceDN w:val="0"/>
        <w:adjustRightInd w:val="0"/>
        <w:spacing w:after="0" w:line="240" w:lineRule="auto"/>
        <w:ind w:left="720"/>
        <w:rPr>
          <w:rFonts w:cstheme="minorHAnsi"/>
          <w:color w:val="000000"/>
          <w:sz w:val="24"/>
          <w:szCs w:val="24"/>
        </w:rPr>
      </w:pPr>
    </w:p>
    <w:p w:rsidR="008A7E8F" w:rsidRPr="008A7E8F" w:rsidRDefault="008A7E8F" w:rsidP="008A7E8F">
      <w:pPr>
        <w:autoSpaceDE w:val="0"/>
        <w:autoSpaceDN w:val="0"/>
        <w:adjustRightInd w:val="0"/>
        <w:spacing w:after="0" w:line="240" w:lineRule="auto"/>
        <w:ind w:left="720"/>
        <w:rPr>
          <w:rFonts w:cstheme="minorHAnsi"/>
          <w:color w:val="000000"/>
          <w:sz w:val="24"/>
          <w:szCs w:val="24"/>
        </w:rPr>
      </w:pPr>
      <w:r w:rsidRPr="008A7E8F">
        <w:rPr>
          <w:rFonts w:cstheme="minorHAnsi"/>
          <w:color w:val="000000"/>
          <w:sz w:val="24"/>
          <w:szCs w:val="24"/>
        </w:rPr>
        <w:t>Because schools are returning from the summer break earlier than anti</w:t>
      </w:r>
      <w:r>
        <w:rPr>
          <w:rFonts w:cstheme="minorHAnsi"/>
          <w:color w:val="000000"/>
          <w:sz w:val="24"/>
          <w:szCs w:val="24"/>
        </w:rPr>
        <w:t xml:space="preserve">cipated, there is a need to put </w:t>
      </w:r>
      <w:r w:rsidRPr="008A7E8F">
        <w:rPr>
          <w:rFonts w:cstheme="minorHAnsi"/>
          <w:color w:val="000000"/>
          <w:sz w:val="24"/>
          <w:szCs w:val="24"/>
        </w:rPr>
        <w:t>an extra in-service day into the 2020/21 school calendar. This will be on Friday 04 September 2020.</w:t>
      </w:r>
    </w:p>
    <w:p w:rsidR="008A7E8F" w:rsidRDefault="008A7E8F" w:rsidP="008A7E8F">
      <w:pPr>
        <w:autoSpaceDE w:val="0"/>
        <w:autoSpaceDN w:val="0"/>
        <w:adjustRightInd w:val="0"/>
        <w:spacing w:after="0" w:line="240" w:lineRule="auto"/>
        <w:ind w:left="720"/>
        <w:rPr>
          <w:rFonts w:cstheme="minorHAnsi"/>
          <w:color w:val="000000"/>
          <w:sz w:val="24"/>
          <w:szCs w:val="24"/>
        </w:rPr>
      </w:pPr>
    </w:p>
    <w:p w:rsidR="008A7E8F" w:rsidRPr="008A7E8F" w:rsidRDefault="008A7E8F" w:rsidP="008A7E8F">
      <w:pPr>
        <w:autoSpaceDE w:val="0"/>
        <w:autoSpaceDN w:val="0"/>
        <w:adjustRightInd w:val="0"/>
        <w:spacing w:after="0" w:line="240" w:lineRule="auto"/>
        <w:ind w:left="720"/>
        <w:rPr>
          <w:rFonts w:cstheme="minorHAnsi"/>
          <w:color w:val="000000"/>
          <w:sz w:val="24"/>
          <w:szCs w:val="24"/>
        </w:rPr>
      </w:pPr>
      <w:r w:rsidRPr="008A7E8F">
        <w:rPr>
          <w:rFonts w:cstheme="minorHAnsi"/>
          <w:color w:val="000000"/>
          <w:sz w:val="24"/>
          <w:szCs w:val="24"/>
        </w:rPr>
        <w:t xml:space="preserve">Further details on term dates </w:t>
      </w:r>
      <w:proofErr w:type="gramStart"/>
      <w:r w:rsidRPr="008A7E8F">
        <w:rPr>
          <w:rFonts w:cstheme="minorHAnsi"/>
          <w:color w:val="000000"/>
          <w:sz w:val="24"/>
          <w:szCs w:val="24"/>
        </w:rPr>
        <w:t>will be sent out</w:t>
      </w:r>
      <w:proofErr w:type="gramEnd"/>
      <w:r w:rsidRPr="008A7E8F">
        <w:rPr>
          <w:rFonts w:cstheme="minorHAnsi"/>
          <w:color w:val="000000"/>
          <w:sz w:val="24"/>
          <w:szCs w:val="24"/>
        </w:rPr>
        <w:t xml:space="preserve"> in due course.</w:t>
      </w:r>
    </w:p>
    <w:p w:rsidR="008A7E8F" w:rsidRDefault="008A7E8F" w:rsidP="008A7E8F">
      <w:pPr>
        <w:autoSpaceDE w:val="0"/>
        <w:autoSpaceDN w:val="0"/>
        <w:adjustRightInd w:val="0"/>
        <w:spacing w:after="0" w:line="240" w:lineRule="auto"/>
        <w:ind w:left="720"/>
        <w:rPr>
          <w:rFonts w:cstheme="minorHAnsi"/>
          <w:color w:val="000000"/>
          <w:sz w:val="24"/>
          <w:szCs w:val="24"/>
        </w:rPr>
      </w:pPr>
    </w:p>
    <w:p w:rsidR="008A7E8F" w:rsidRPr="008A7E8F" w:rsidRDefault="008A7E8F" w:rsidP="008A7E8F">
      <w:pPr>
        <w:autoSpaceDE w:val="0"/>
        <w:autoSpaceDN w:val="0"/>
        <w:adjustRightInd w:val="0"/>
        <w:spacing w:after="0" w:line="240" w:lineRule="auto"/>
        <w:ind w:left="720"/>
        <w:rPr>
          <w:rFonts w:cstheme="minorHAnsi"/>
          <w:color w:val="000000"/>
          <w:sz w:val="24"/>
          <w:szCs w:val="24"/>
        </w:rPr>
      </w:pPr>
      <w:r w:rsidRPr="008A7E8F">
        <w:rPr>
          <w:rFonts w:cstheme="minorHAnsi"/>
          <w:color w:val="000000"/>
          <w:sz w:val="24"/>
          <w:szCs w:val="24"/>
        </w:rPr>
        <w:t>Any arrangements put in place for the recovery of education during C</w:t>
      </w:r>
      <w:r>
        <w:rPr>
          <w:rFonts w:cstheme="minorHAnsi"/>
          <w:color w:val="000000"/>
          <w:sz w:val="24"/>
          <w:szCs w:val="24"/>
        </w:rPr>
        <w:t xml:space="preserve">ovid-19 will always result in a </w:t>
      </w:r>
      <w:r w:rsidRPr="008A7E8F">
        <w:rPr>
          <w:rFonts w:cstheme="minorHAnsi"/>
          <w:color w:val="000000"/>
          <w:sz w:val="24"/>
          <w:szCs w:val="24"/>
        </w:rPr>
        <w:t xml:space="preserve">compromise and </w:t>
      </w:r>
      <w:proofErr w:type="gramStart"/>
      <w:r w:rsidRPr="008A7E8F">
        <w:rPr>
          <w:rFonts w:cstheme="minorHAnsi"/>
          <w:color w:val="000000"/>
          <w:sz w:val="24"/>
          <w:szCs w:val="24"/>
        </w:rPr>
        <w:t>undoubtedly</w:t>
      </w:r>
      <w:proofErr w:type="gramEnd"/>
      <w:r w:rsidRPr="008A7E8F">
        <w:rPr>
          <w:rFonts w:cstheme="minorHAnsi"/>
          <w:color w:val="000000"/>
          <w:sz w:val="24"/>
          <w:szCs w:val="24"/>
        </w:rPr>
        <w:t xml:space="preserve"> the arrangements put in place will no</w:t>
      </w:r>
      <w:r>
        <w:rPr>
          <w:rFonts w:cstheme="minorHAnsi"/>
          <w:color w:val="000000"/>
          <w:sz w:val="24"/>
          <w:szCs w:val="24"/>
        </w:rPr>
        <w:t xml:space="preserve">t please everyone. However, the </w:t>
      </w:r>
      <w:r w:rsidRPr="008A7E8F">
        <w:rPr>
          <w:rFonts w:cstheme="minorHAnsi"/>
          <w:color w:val="000000"/>
          <w:sz w:val="24"/>
          <w:szCs w:val="24"/>
        </w:rPr>
        <w:t>arrangements put in place give a consistency of provision across Inverclyde and best meets the</w:t>
      </w:r>
    </w:p>
    <w:p w:rsidR="008A7E8F" w:rsidRPr="008A7E8F" w:rsidRDefault="008A7E8F" w:rsidP="008A7E8F">
      <w:pPr>
        <w:autoSpaceDE w:val="0"/>
        <w:autoSpaceDN w:val="0"/>
        <w:adjustRightInd w:val="0"/>
        <w:spacing w:after="0" w:line="240" w:lineRule="auto"/>
        <w:ind w:left="720"/>
        <w:rPr>
          <w:rFonts w:cstheme="minorHAnsi"/>
          <w:color w:val="000000"/>
          <w:sz w:val="24"/>
          <w:szCs w:val="24"/>
        </w:rPr>
      </w:pPr>
      <w:proofErr w:type="gramStart"/>
      <w:r w:rsidRPr="008A7E8F">
        <w:rPr>
          <w:rFonts w:cstheme="minorHAnsi"/>
          <w:color w:val="000000"/>
          <w:sz w:val="24"/>
          <w:szCs w:val="24"/>
        </w:rPr>
        <w:t>needs</w:t>
      </w:r>
      <w:proofErr w:type="gramEnd"/>
      <w:r w:rsidRPr="008A7E8F">
        <w:rPr>
          <w:rFonts w:cstheme="minorHAnsi"/>
          <w:color w:val="000000"/>
          <w:sz w:val="24"/>
          <w:szCs w:val="24"/>
        </w:rPr>
        <w:t xml:space="preserve"> of learners.</w:t>
      </w:r>
    </w:p>
    <w:p w:rsidR="008A7E8F" w:rsidRDefault="008A7E8F" w:rsidP="008A7E8F">
      <w:pPr>
        <w:autoSpaceDE w:val="0"/>
        <w:autoSpaceDN w:val="0"/>
        <w:adjustRightInd w:val="0"/>
        <w:spacing w:after="0" w:line="240" w:lineRule="auto"/>
        <w:ind w:left="720"/>
        <w:rPr>
          <w:rFonts w:cstheme="minorHAnsi"/>
          <w:color w:val="000000"/>
          <w:sz w:val="24"/>
          <w:szCs w:val="24"/>
        </w:rPr>
      </w:pPr>
    </w:p>
    <w:p w:rsidR="008A7E8F" w:rsidRPr="009F3E2B" w:rsidRDefault="008A7E8F" w:rsidP="008A7E8F">
      <w:pPr>
        <w:autoSpaceDE w:val="0"/>
        <w:autoSpaceDN w:val="0"/>
        <w:adjustRightInd w:val="0"/>
        <w:spacing w:after="0" w:line="240" w:lineRule="auto"/>
        <w:ind w:left="720"/>
        <w:rPr>
          <w:rFonts w:cstheme="minorHAnsi"/>
          <w:color w:val="000000"/>
          <w:sz w:val="24"/>
          <w:szCs w:val="24"/>
        </w:rPr>
      </w:pPr>
      <w:r w:rsidRPr="008A7E8F">
        <w:rPr>
          <w:rFonts w:cstheme="minorHAnsi"/>
          <w:color w:val="000000"/>
          <w:sz w:val="24"/>
          <w:szCs w:val="24"/>
        </w:rPr>
        <w:t>Over the coming weeks schools will communicate with you directly ab</w:t>
      </w:r>
      <w:r>
        <w:rPr>
          <w:rFonts w:cstheme="minorHAnsi"/>
          <w:color w:val="000000"/>
          <w:sz w:val="24"/>
          <w:szCs w:val="24"/>
        </w:rPr>
        <w:t xml:space="preserve">out the particular arrangements </w:t>
      </w:r>
      <w:r w:rsidRPr="008A7E8F">
        <w:rPr>
          <w:rFonts w:cstheme="minorHAnsi"/>
          <w:color w:val="000000"/>
          <w:sz w:val="24"/>
          <w:szCs w:val="24"/>
        </w:rPr>
        <w:t>for your child. It is especially important that you keep your contact d</w:t>
      </w:r>
      <w:r>
        <w:rPr>
          <w:rFonts w:cstheme="minorHAnsi"/>
          <w:color w:val="000000"/>
          <w:sz w:val="24"/>
          <w:szCs w:val="24"/>
        </w:rPr>
        <w:t xml:space="preserve">etails up to date. We will work </w:t>
      </w:r>
      <w:r w:rsidRPr="008A7E8F">
        <w:rPr>
          <w:rFonts w:cstheme="minorHAnsi"/>
          <w:color w:val="000000"/>
          <w:sz w:val="24"/>
          <w:szCs w:val="24"/>
        </w:rPr>
        <w:t>through all of the issues associated with recovery from Covid-</w:t>
      </w:r>
      <w:r>
        <w:rPr>
          <w:rFonts w:cstheme="minorHAnsi"/>
          <w:color w:val="000000"/>
          <w:sz w:val="24"/>
          <w:szCs w:val="24"/>
        </w:rPr>
        <w:t xml:space="preserve">19 as quickly as we can and our </w:t>
      </w:r>
      <w:r w:rsidRPr="008A7E8F">
        <w:rPr>
          <w:rFonts w:cstheme="minorHAnsi"/>
          <w:color w:val="000000"/>
          <w:sz w:val="24"/>
          <w:szCs w:val="24"/>
        </w:rPr>
        <w:t>planning must remain agile to deal with unforeseen events and changes.</w:t>
      </w:r>
    </w:p>
    <w:p w:rsidR="009F3E2B" w:rsidRPr="009F3E2B" w:rsidRDefault="009F3E2B" w:rsidP="009B3175">
      <w:pPr>
        <w:rPr>
          <w:rFonts w:cstheme="minorHAnsi"/>
          <w:bCs/>
          <w:color w:val="000000"/>
          <w:sz w:val="24"/>
          <w:szCs w:val="24"/>
        </w:rPr>
      </w:pPr>
    </w:p>
    <w:p w:rsidR="00141B98" w:rsidRPr="00D06693" w:rsidRDefault="00141B98" w:rsidP="009B3175">
      <w:pPr>
        <w:rPr>
          <w:rFonts w:cstheme="minorHAnsi"/>
          <w:sz w:val="24"/>
          <w:szCs w:val="24"/>
        </w:rPr>
      </w:pPr>
      <w:r w:rsidRPr="00E81F61">
        <w:rPr>
          <w:rFonts w:cstheme="minorHAnsi"/>
          <w:b/>
          <w:bCs/>
          <w:color w:val="000000"/>
          <w:sz w:val="44"/>
          <w:szCs w:val="44"/>
        </w:rPr>
        <w:t xml:space="preserve">Business </w:t>
      </w:r>
      <w:r>
        <w:rPr>
          <w:rFonts w:cstheme="minorHAnsi"/>
          <w:b/>
          <w:bCs/>
          <w:color w:val="000000"/>
          <w:sz w:val="44"/>
          <w:szCs w:val="44"/>
        </w:rPr>
        <w:t>s</w:t>
      </w:r>
      <w:r w:rsidRPr="00E81F61">
        <w:rPr>
          <w:rFonts w:cstheme="minorHAnsi"/>
          <w:b/>
          <w:bCs/>
          <w:color w:val="000000"/>
          <w:sz w:val="44"/>
          <w:szCs w:val="44"/>
        </w:rPr>
        <w:t xml:space="preserve">upport </w:t>
      </w:r>
      <w:r>
        <w:rPr>
          <w:rFonts w:cstheme="minorHAnsi"/>
          <w:b/>
          <w:bCs/>
          <w:color w:val="000000"/>
          <w:sz w:val="44"/>
          <w:szCs w:val="44"/>
        </w:rPr>
        <w:t>f</w:t>
      </w:r>
      <w:r w:rsidRPr="00E81F61">
        <w:rPr>
          <w:rFonts w:cstheme="minorHAnsi"/>
          <w:b/>
          <w:bCs/>
          <w:color w:val="000000"/>
          <w:sz w:val="44"/>
          <w:szCs w:val="44"/>
        </w:rPr>
        <w:t>und</w:t>
      </w:r>
    </w:p>
    <w:p w:rsidR="00141B98" w:rsidRPr="000A2038" w:rsidRDefault="00141B98" w:rsidP="00141B98">
      <w:pPr>
        <w:rPr>
          <w:sz w:val="24"/>
          <w:szCs w:val="24"/>
          <w:lang w:val="en"/>
        </w:rPr>
      </w:pPr>
      <w:r w:rsidRPr="000A2038">
        <w:rPr>
          <w:sz w:val="24"/>
          <w:szCs w:val="24"/>
          <w:lang w:val="en"/>
        </w:rPr>
        <w:t xml:space="preserve">From </w:t>
      </w:r>
      <w:r>
        <w:rPr>
          <w:sz w:val="24"/>
          <w:szCs w:val="24"/>
          <w:lang w:val="en"/>
        </w:rPr>
        <w:t>this week</w:t>
      </w:r>
      <w:r w:rsidRPr="000A2038">
        <w:rPr>
          <w:sz w:val="24"/>
          <w:szCs w:val="24"/>
          <w:lang w:val="en"/>
        </w:rPr>
        <w:t xml:space="preserve">, eligible businesses can apply for the </w:t>
      </w:r>
      <w:r>
        <w:rPr>
          <w:sz w:val="24"/>
          <w:szCs w:val="24"/>
          <w:lang w:val="en"/>
        </w:rPr>
        <w:t>‘s</w:t>
      </w:r>
      <w:r w:rsidRPr="000A2038">
        <w:rPr>
          <w:sz w:val="24"/>
          <w:szCs w:val="24"/>
          <w:lang w:val="en"/>
        </w:rPr>
        <w:t xml:space="preserve">mall </w:t>
      </w:r>
      <w:r>
        <w:rPr>
          <w:sz w:val="24"/>
          <w:szCs w:val="24"/>
          <w:lang w:val="en"/>
        </w:rPr>
        <w:t>b</w:t>
      </w:r>
      <w:r w:rsidRPr="000A2038">
        <w:rPr>
          <w:sz w:val="24"/>
          <w:szCs w:val="24"/>
          <w:lang w:val="en"/>
        </w:rPr>
        <w:t xml:space="preserve">usiness </w:t>
      </w:r>
      <w:r>
        <w:rPr>
          <w:sz w:val="24"/>
          <w:szCs w:val="24"/>
          <w:lang w:val="en"/>
        </w:rPr>
        <w:t>s</w:t>
      </w:r>
      <w:r w:rsidRPr="000A2038">
        <w:rPr>
          <w:sz w:val="24"/>
          <w:szCs w:val="24"/>
          <w:lang w:val="en"/>
        </w:rPr>
        <w:t xml:space="preserve">upport </w:t>
      </w:r>
      <w:r>
        <w:rPr>
          <w:sz w:val="24"/>
          <w:szCs w:val="24"/>
          <w:lang w:val="en"/>
        </w:rPr>
        <w:t>g</w:t>
      </w:r>
      <w:r w:rsidRPr="000A2038">
        <w:rPr>
          <w:sz w:val="24"/>
          <w:szCs w:val="24"/>
          <w:lang w:val="en"/>
        </w:rPr>
        <w:t>rant</w:t>
      </w:r>
      <w:r>
        <w:rPr>
          <w:sz w:val="24"/>
          <w:szCs w:val="24"/>
          <w:lang w:val="en"/>
        </w:rPr>
        <w:t>’</w:t>
      </w:r>
      <w:r w:rsidRPr="000A2038">
        <w:rPr>
          <w:sz w:val="24"/>
          <w:szCs w:val="24"/>
          <w:lang w:val="en"/>
        </w:rPr>
        <w:t xml:space="preserve"> if you are not a ratepayer but occupy certain types of shared space. For example</w:t>
      </w:r>
      <w:r>
        <w:rPr>
          <w:sz w:val="24"/>
          <w:szCs w:val="24"/>
          <w:lang w:val="en"/>
        </w:rPr>
        <w:t>,</w:t>
      </w:r>
      <w:r w:rsidRPr="000A2038">
        <w:rPr>
          <w:sz w:val="24"/>
          <w:szCs w:val="24"/>
          <w:lang w:val="en"/>
        </w:rPr>
        <w:t xml:space="preserve"> shared office, business incubator or industrial space. You must lease the space from a </w:t>
      </w:r>
      <w:proofErr w:type="gramStart"/>
      <w:r w:rsidRPr="000A2038">
        <w:rPr>
          <w:sz w:val="24"/>
          <w:szCs w:val="24"/>
          <w:lang w:val="en"/>
        </w:rPr>
        <w:t>landlord</w:t>
      </w:r>
      <w:proofErr w:type="gramEnd"/>
      <w:r w:rsidRPr="000A2038">
        <w:rPr>
          <w:sz w:val="24"/>
          <w:szCs w:val="24"/>
          <w:lang w:val="en"/>
        </w:rPr>
        <w:t xml:space="preserve"> who is the registered ratepayer for the property. </w:t>
      </w:r>
    </w:p>
    <w:p w:rsidR="00141B98" w:rsidRDefault="00141B98" w:rsidP="00141B98">
      <w:pPr>
        <w:rPr>
          <w:sz w:val="24"/>
          <w:szCs w:val="24"/>
          <w:lang w:val="en"/>
        </w:rPr>
      </w:pPr>
      <w:r w:rsidRPr="000A2038">
        <w:rPr>
          <w:sz w:val="24"/>
          <w:szCs w:val="24"/>
          <w:lang w:val="en"/>
        </w:rPr>
        <w:t xml:space="preserve">It </w:t>
      </w:r>
      <w:proofErr w:type="gramStart"/>
      <w:r w:rsidRPr="000A2038">
        <w:rPr>
          <w:sz w:val="24"/>
          <w:szCs w:val="24"/>
          <w:lang w:val="en"/>
        </w:rPr>
        <w:t>is anticipated</w:t>
      </w:r>
      <w:proofErr w:type="gramEnd"/>
      <w:r w:rsidRPr="000A2038">
        <w:rPr>
          <w:sz w:val="24"/>
          <w:szCs w:val="24"/>
          <w:lang w:val="en"/>
        </w:rPr>
        <w:t xml:space="preserve"> that the </w:t>
      </w:r>
      <w:r>
        <w:rPr>
          <w:sz w:val="24"/>
          <w:szCs w:val="24"/>
          <w:lang w:val="en"/>
        </w:rPr>
        <w:t>‘s</w:t>
      </w:r>
      <w:r w:rsidRPr="000A2038">
        <w:rPr>
          <w:sz w:val="24"/>
          <w:szCs w:val="24"/>
          <w:lang w:val="en"/>
        </w:rPr>
        <w:t xml:space="preserve">mall </w:t>
      </w:r>
      <w:r>
        <w:rPr>
          <w:sz w:val="24"/>
          <w:szCs w:val="24"/>
          <w:lang w:val="en"/>
        </w:rPr>
        <w:t>b</w:t>
      </w:r>
      <w:r w:rsidRPr="000A2038">
        <w:rPr>
          <w:sz w:val="24"/>
          <w:szCs w:val="24"/>
          <w:lang w:val="en"/>
        </w:rPr>
        <w:t xml:space="preserve">usiness </w:t>
      </w:r>
      <w:r>
        <w:rPr>
          <w:sz w:val="24"/>
          <w:szCs w:val="24"/>
          <w:lang w:val="en"/>
        </w:rPr>
        <w:t>g</w:t>
      </w:r>
      <w:r w:rsidRPr="000A2038">
        <w:rPr>
          <w:sz w:val="24"/>
          <w:szCs w:val="24"/>
          <w:lang w:val="en"/>
        </w:rPr>
        <w:t>rant</w:t>
      </w:r>
      <w:r>
        <w:rPr>
          <w:sz w:val="24"/>
          <w:szCs w:val="24"/>
          <w:lang w:val="en"/>
        </w:rPr>
        <w:t>’</w:t>
      </w:r>
      <w:r w:rsidRPr="000A2038">
        <w:rPr>
          <w:sz w:val="24"/>
          <w:szCs w:val="24"/>
          <w:lang w:val="en"/>
        </w:rPr>
        <w:t xml:space="preserve"> and </w:t>
      </w:r>
      <w:r>
        <w:rPr>
          <w:sz w:val="24"/>
          <w:szCs w:val="24"/>
          <w:lang w:val="en"/>
        </w:rPr>
        <w:t>‘r</w:t>
      </w:r>
      <w:r w:rsidRPr="000A2038">
        <w:rPr>
          <w:sz w:val="24"/>
          <w:szCs w:val="24"/>
          <w:lang w:val="en"/>
        </w:rPr>
        <w:t xml:space="preserve">etail, </w:t>
      </w:r>
      <w:r>
        <w:rPr>
          <w:sz w:val="24"/>
          <w:szCs w:val="24"/>
          <w:lang w:val="en"/>
        </w:rPr>
        <w:t>h</w:t>
      </w:r>
      <w:r w:rsidRPr="000A2038">
        <w:rPr>
          <w:sz w:val="24"/>
          <w:szCs w:val="24"/>
          <w:lang w:val="en"/>
        </w:rPr>
        <w:t xml:space="preserve">ospitality and </w:t>
      </w:r>
      <w:r>
        <w:rPr>
          <w:sz w:val="24"/>
          <w:szCs w:val="24"/>
          <w:lang w:val="en"/>
        </w:rPr>
        <w:t>l</w:t>
      </w:r>
      <w:r w:rsidRPr="000A2038">
        <w:rPr>
          <w:sz w:val="24"/>
          <w:szCs w:val="24"/>
          <w:lang w:val="en"/>
        </w:rPr>
        <w:t xml:space="preserve">eisure </w:t>
      </w:r>
      <w:r>
        <w:rPr>
          <w:sz w:val="24"/>
          <w:szCs w:val="24"/>
          <w:lang w:val="en"/>
        </w:rPr>
        <w:t>g</w:t>
      </w:r>
      <w:r w:rsidRPr="000A2038">
        <w:rPr>
          <w:sz w:val="24"/>
          <w:szCs w:val="24"/>
          <w:lang w:val="en"/>
        </w:rPr>
        <w:t>rant</w:t>
      </w:r>
      <w:r>
        <w:rPr>
          <w:sz w:val="24"/>
          <w:szCs w:val="24"/>
          <w:lang w:val="en"/>
        </w:rPr>
        <w:t>’</w:t>
      </w:r>
      <w:r w:rsidRPr="000A2038">
        <w:rPr>
          <w:sz w:val="24"/>
          <w:szCs w:val="24"/>
          <w:lang w:val="en"/>
        </w:rPr>
        <w:t xml:space="preserve"> schemes will close for new applications on 10 July</w:t>
      </w:r>
      <w:r>
        <w:rPr>
          <w:sz w:val="24"/>
          <w:szCs w:val="24"/>
          <w:lang w:val="en"/>
        </w:rPr>
        <w:t xml:space="preserve"> 2020</w:t>
      </w:r>
      <w:r w:rsidRPr="000A2038">
        <w:rPr>
          <w:sz w:val="24"/>
          <w:szCs w:val="24"/>
          <w:lang w:val="en"/>
        </w:rPr>
        <w:t>.</w:t>
      </w:r>
    </w:p>
    <w:p w:rsidR="00141B98" w:rsidRDefault="00141B98" w:rsidP="00141B98">
      <w:pPr>
        <w:rPr>
          <w:sz w:val="24"/>
          <w:szCs w:val="24"/>
          <w:lang w:val="en"/>
        </w:rPr>
      </w:pPr>
      <w:r>
        <w:rPr>
          <w:sz w:val="24"/>
          <w:szCs w:val="24"/>
          <w:lang w:val="en"/>
        </w:rPr>
        <w:t xml:space="preserve">More information on support for business is available at the ‘business support and advice’ page at </w:t>
      </w:r>
      <w:hyperlink r:id="rId11" w:history="1">
        <w:r w:rsidRPr="0046783E">
          <w:rPr>
            <w:rStyle w:val="Hyperlink"/>
            <w:sz w:val="24"/>
            <w:szCs w:val="24"/>
            <w:lang w:val="en"/>
          </w:rPr>
          <w:t>www.inverclyde.gov.uk/coronavirus</w:t>
        </w:r>
      </w:hyperlink>
      <w:r>
        <w:rPr>
          <w:sz w:val="24"/>
          <w:szCs w:val="24"/>
          <w:lang w:val="en"/>
        </w:rPr>
        <w:t xml:space="preserve"> </w:t>
      </w:r>
    </w:p>
    <w:p w:rsidR="00141B98" w:rsidRDefault="00141B98" w:rsidP="00141B98">
      <w:r>
        <w:t xml:space="preserve">Here is a link to the Scottish Government announcement on business grants: </w:t>
      </w:r>
      <w:hyperlink r:id="rId12" w:history="1">
        <w:r>
          <w:rPr>
            <w:rStyle w:val="Hyperlink"/>
          </w:rPr>
          <w:t>https://www.gov.scot/news/more-support-for-small-business/</w:t>
        </w:r>
      </w:hyperlink>
    </w:p>
    <w:p w:rsidR="00A4278A" w:rsidRPr="00D06693" w:rsidRDefault="00141B98" w:rsidP="00A4278A">
      <w:pPr>
        <w:rPr>
          <w:rFonts w:cstheme="minorHAnsi"/>
          <w:sz w:val="24"/>
          <w:szCs w:val="24"/>
        </w:rPr>
      </w:pPr>
      <w:r w:rsidRPr="004655D8">
        <w:rPr>
          <w:rFonts w:cstheme="minorHAnsi"/>
          <w:b/>
          <w:bCs/>
          <w:color w:val="000000"/>
          <w:sz w:val="24"/>
          <w:szCs w:val="24"/>
        </w:rPr>
        <w:br/>
      </w:r>
      <w:proofErr w:type="gramStart"/>
      <w:r w:rsidR="00A4278A" w:rsidRPr="00441943">
        <w:rPr>
          <w:rFonts w:cstheme="minorHAnsi"/>
          <w:b/>
          <w:bCs/>
          <w:color w:val="000000"/>
          <w:sz w:val="44"/>
          <w:szCs w:val="44"/>
        </w:rPr>
        <w:t>8,700</w:t>
      </w:r>
      <w:proofErr w:type="gramEnd"/>
      <w:r w:rsidR="00A4278A" w:rsidRPr="00441943">
        <w:rPr>
          <w:rFonts w:cstheme="minorHAnsi"/>
          <w:b/>
          <w:bCs/>
          <w:color w:val="000000"/>
          <w:sz w:val="44"/>
          <w:szCs w:val="44"/>
        </w:rPr>
        <w:t xml:space="preserve"> jobs </w:t>
      </w:r>
      <w:r w:rsidR="00A4278A">
        <w:rPr>
          <w:rFonts w:cstheme="minorHAnsi"/>
          <w:b/>
          <w:bCs/>
          <w:color w:val="000000"/>
          <w:sz w:val="44"/>
          <w:szCs w:val="44"/>
        </w:rPr>
        <w:t xml:space="preserve">supported </w:t>
      </w:r>
      <w:r w:rsidR="00A4278A" w:rsidRPr="00441943">
        <w:rPr>
          <w:rFonts w:cstheme="minorHAnsi"/>
          <w:b/>
          <w:bCs/>
          <w:color w:val="000000"/>
          <w:sz w:val="44"/>
          <w:szCs w:val="44"/>
        </w:rPr>
        <w:t>across Inverclyde</w:t>
      </w:r>
    </w:p>
    <w:p w:rsidR="00A4278A" w:rsidRDefault="00A4278A" w:rsidP="00A4278A">
      <w:pPr>
        <w:rPr>
          <w:color w:val="000000" w:themeColor="text1"/>
        </w:rPr>
      </w:pPr>
      <w:r w:rsidRPr="00441943">
        <w:rPr>
          <w:color w:val="000000" w:themeColor="text1"/>
        </w:rPr>
        <w:t>HM Revenue and Customs (HMRC)</w:t>
      </w:r>
      <w:r>
        <w:rPr>
          <w:color w:val="000000" w:themeColor="text1"/>
        </w:rPr>
        <w:t xml:space="preserve"> has published data showing how many jobs have been supported across the country as part of the c</w:t>
      </w:r>
      <w:r w:rsidRPr="00441943">
        <w:rPr>
          <w:color w:val="000000" w:themeColor="text1"/>
        </w:rPr>
        <w:t xml:space="preserve">oronavirus </w:t>
      </w:r>
      <w:r>
        <w:rPr>
          <w:color w:val="000000" w:themeColor="text1"/>
        </w:rPr>
        <w:t>j</w:t>
      </w:r>
      <w:r w:rsidRPr="00441943">
        <w:rPr>
          <w:color w:val="000000" w:themeColor="text1"/>
        </w:rPr>
        <w:t xml:space="preserve">ob </w:t>
      </w:r>
      <w:r>
        <w:rPr>
          <w:color w:val="000000" w:themeColor="text1"/>
        </w:rPr>
        <w:t>r</w:t>
      </w:r>
      <w:r w:rsidRPr="00441943">
        <w:rPr>
          <w:color w:val="000000" w:themeColor="text1"/>
        </w:rPr>
        <w:t xml:space="preserve">etention </w:t>
      </w:r>
      <w:r>
        <w:rPr>
          <w:color w:val="000000" w:themeColor="text1"/>
        </w:rPr>
        <w:t>s</w:t>
      </w:r>
      <w:r w:rsidRPr="00441943">
        <w:rPr>
          <w:color w:val="000000" w:themeColor="text1"/>
        </w:rPr>
        <w:t xml:space="preserve">cheme (CJRS) and </w:t>
      </w:r>
      <w:r>
        <w:rPr>
          <w:color w:val="000000" w:themeColor="text1"/>
        </w:rPr>
        <w:t>s</w:t>
      </w:r>
      <w:r w:rsidRPr="00441943">
        <w:rPr>
          <w:color w:val="000000" w:themeColor="text1"/>
        </w:rPr>
        <w:t>elf-</w:t>
      </w:r>
      <w:r>
        <w:rPr>
          <w:color w:val="000000" w:themeColor="text1"/>
        </w:rPr>
        <w:t>e</w:t>
      </w:r>
      <w:r w:rsidRPr="00441943">
        <w:rPr>
          <w:color w:val="000000" w:themeColor="text1"/>
        </w:rPr>
        <w:t xml:space="preserve">mployment </w:t>
      </w:r>
      <w:r>
        <w:rPr>
          <w:color w:val="000000" w:themeColor="text1"/>
        </w:rPr>
        <w:t>i</w:t>
      </w:r>
      <w:r w:rsidRPr="00441943">
        <w:rPr>
          <w:color w:val="000000" w:themeColor="text1"/>
        </w:rPr>
        <w:t xml:space="preserve">ncome </w:t>
      </w:r>
      <w:r>
        <w:rPr>
          <w:color w:val="000000" w:themeColor="text1"/>
        </w:rPr>
        <w:t>s</w:t>
      </w:r>
      <w:r w:rsidRPr="00441943">
        <w:rPr>
          <w:color w:val="000000" w:themeColor="text1"/>
        </w:rPr>
        <w:t xml:space="preserve">upport </w:t>
      </w:r>
      <w:r>
        <w:rPr>
          <w:color w:val="000000" w:themeColor="text1"/>
        </w:rPr>
        <w:t>s</w:t>
      </w:r>
      <w:r w:rsidRPr="00441943">
        <w:rPr>
          <w:color w:val="000000" w:themeColor="text1"/>
        </w:rPr>
        <w:t>cheme (SEISS)</w:t>
      </w:r>
      <w:r>
        <w:rPr>
          <w:color w:val="000000" w:themeColor="text1"/>
        </w:rPr>
        <w:t>.</w:t>
      </w:r>
    </w:p>
    <w:p w:rsidR="00A4278A" w:rsidRPr="00441943" w:rsidRDefault="00A4278A" w:rsidP="00A4278A">
      <w:pPr>
        <w:rPr>
          <w:color w:val="000000" w:themeColor="text1"/>
        </w:rPr>
      </w:pPr>
      <w:r>
        <w:rPr>
          <w:color w:val="000000" w:themeColor="text1"/>
        </w:rPr>
        <w:t xml:space="preserve">According to the figures, </w:t>
      </w:r>
      <w:r w:rsidRPr="00441943">
        <w:rPr>
          <w:color w:val="000000" w:themeColor="text1"/>
        </w:rPr>
        <w:t>8,700 jobs across Inverclyde</w:t>
      </w:r>
      <w:r>
        <w:rPr>
          <w:color w:val="000000" w:themeColor="text1"/>
        </w:rPr>
        <w:t xml:space="preserve"> </w:t>
      </w:r>
      <w:proofErr w:type="gramStart"/>
      <w:r>
        <w:rPr>
          <w:color w:val="000000" w:themeColor="text1"/>
        </w:rPr>
        <w:t>have been supported</w:t>
      </w:r>
      <w:proofErr w:type="gramEnd"/>
      <w:r w:rsidRPr="00441943">
        <w:rPr>
          <w:color w:val="000000" w:themeColor="text1"/>
        </w:rPr>
        <w:t>.</w:t>
      </w:r>
    </w:p>
    <w:p w:rsidR="00A4278A" w:rsidRPr="00441943" w:rsidRDefault="00A4278A" w:rsidP="00A4278A">
      <w:pPr>
        <w:rPr>
          <w:color w:val="000000" w:themeColor="text1"/>
        </w:rPr>
      </w:pPr>
      <w:r w:rsidRPr="00441943">
        <w:rPr>
          <w:color w:val="000000" w:themeColor="text1"/>
        </w:rPr>
        <w:t xml:space="preserve">The CJRS and SEISS </w:t>
      </w:r>
      <w:proofErr w:type="gramStart"/>
      <w:r w:rsidRPr="00441943">
        <w:rPr>
          <w:color w:val="000000" w:themeColor="text1"/>
        </w:rPr>
        <w:t>were announced</w:t>
      </w:r>
      <w:proofErr w:type="gramEnd"/>
      <w:r w:rsidRPr="00441943">
        <w:rPr>
          <w:color w:val="000000" w:themeColor="text1"/>
        </w:rPr>
        <w:t xml:space="preserve"> by the Chancellor, and are run by </w:t>
      </w:r>
      <w:r>
        <w:rPr>
          <w:color w:val="000000" w:themeColor="text1"/>
        </w:rPr>
        <w:t>HMRC</w:t>
      </w:r>
      <w:r w:rsidRPr="00441943">
        <w:rPr>
          <w:color w:val="000000" w:themeColor="text1"/>
        </w:rPr>
        <w:t xml:space="preserve">, as part of a package of support measures for businesses affected by the coronavirus outbreak. </w:t>
      </w:r>
    </w:p>
    <w:p w:rsidR="00A4278A" w:rsidRPr="00441943" w:rsidRDefault="00A4278A" w:rsidP="00A4278A">
      <w:pPr>
        <w:rPr>
          <w:color w:val="000000" w:themeColor="text1"/>
        </w:rPr>
      </w:pPr>
      <w:r w:rsidRPr="00441943">
        <w:rPr>
          <w:color w:val="000000" w:themeColor="text1"/>
        </w:rPr>
        <w:lastRenderedPageBreak/>
        <w:t xml:space="preserve">Businesses have furloughed 7,300 jobs across Inverclyde, up to 31 May 2020, since the CJRS </w:t>
      </w:r>
      <w:proofErr w:type="gramStart"/>
      <w:r w:rsidRPr="00441943">
        <w:rPr>
          <w:color w:val="000000" w:themeColor="text1"/>
        </w:rPr>
        <w:t>was launched</w:t>
      </w:r>
      <w:proofErr w:type="gramEnd"/>
      <w:r w:rsidRPr="00441943">
        <w:rPr>
          <w:color w:val="000000" w:themeColor="text1"/>
        </w:rPr>
        <w:t xml:space="preserve"> on 20 April 2020. This is to help UK employers who </w:t>
      </w:r>
      <w:proofErr w:type="gramStart"/>
      <w:r w:rsidRPr="00441943">
        <w:rPr>
          <w:color w:val="000000" w:themeColor="text1"/>
        </w:rPr>
        <w:t>have been severely affected</w:t>
      </w:r>
      <w:proofErr w:type="gramEnd"/>
      <w:r w:rsidRPr="00441943">
        <w:rPr>
          <w:color w:val="000000" w:themeColor="text1"/>
        </w:rPr>
        <w:t xml:space="preserve"> by coronavirus to retain their employees and protect the UK economy. </w:t>
      </w:r>
    </w:p>
    <w:p w:rsidR="00A4278A" w:rsidRPr="00441943" w:rsidRDefault="00A4278A" w:rsidP="00A4278A">
      <w:pPr>
        <w:rPr>
          <w:color w:val="000000" w:themeColor="text1"/>
        </w:rPr>
      </w:pPr>
      <w:r w:rsidRPr="00441943">
        <w:rPr>
          <w:color w:val="000000" w:themeColor="text1"/>
        </w:rPr>
        <w:t xml:space="preserve">An announcement </w:t>
      </w:r>
      <w:proofErr w:type="gramStart"/>
      <w:r w:rsidRPr="00441943">
        <w:rPr>
          <w:color w:val="000000" w:themeColor="text1"/>
        </w:rPr>
        <w:t>was made</w:t>
      </w:r>
      <w:proofErr w:type="gramEnd"/>
      <w:r w:rsidRPr="00441943">
        <w:rPr>
          <w:color w:val="000000" w:themeColor="text1"/>
        </w:rPr>
        <w:t xml:space="preserve"> on 12 May 2020 that the scheme will run until the end of October to continue the support for jobs and businesses as people return to work.</w:t>
      </w:r>
    </w:p>
    <w:p w:rsidR="00A4278A" w:rsidRPr="00441943" w:rsidRDefault="00A4278A" w:rsidP="00A4278A">
      <w:pPr>
        <w:rPr>
          <w:color w:val="000000" w:themeColor="text1"/>
        </w:rPr>
      </w:pPr>
      <w:r w:rsidRPr="00441943">
        <w:rPr>
          <w:color w:val="000000" w:themeColor="text1"/>
        </w:rPr>
        <w:t xml:space="preserve">The SEISS has financially supported 1,400 self-employed individuals across Inverclyde who </w:t>
      </w:r>
      <w:proofErr w:type="gramStart"/>
      <w:r w:rsidRPr="00441943">
        <w:rPr>
          <w:color w:val="000000" w:themeColor="text1"/>
        </w:rPr>
        <w:t>have been adversely affected by the coronavirus outbreak and paid grants worth a total of £3.6 million up to 31 May 2020</w:t>
      </w:r>
      <w:proofErr w:type="gramEnd"/>
      <w:r w:rsidRPr="00441943">
        <w:rPr>
          <w:color w:val="000000" w:themeColor="text1"/>
        </w:rPr>
        <w:t xml:space="preserve">. </w:t>
      </w:r>
    </w:p>
    <w:p w:rsidR="00A4278A" w:rsidRDefault="00A4278A" w:rsidP="00A4278A">
      <w:pPr>
        <w:rPr>
          <w:color w:val="000000" w:themeColor="text1"/>
        </w:rPr>
      </w:pPr>
      <w:r w:rsidRPr="00441943">
        <w:rPr>
          <w:color w:val="000000" w:themeColor="text1"/>
        </w:rPr>
        <w:t xml:space="preserve">Further guidance on both schemes </w:t>
      </w:r>
      <w:proofErr w:type="gramStart"/>
      <w:r>
        <w:rPr>
          <w:color w:val="000000" w:themeColor="text1"/>
        </w:rPr>
        <w:t>is expected to be published</w:t>
      </w:r>
      <w:proofErr w:type="gramEnd"/>
      <w:r>
        <w:rPr>
          <w:color w:val="000000" w:themeColor="text1"/>
        </w:rPr>
        <w:t xml:space="preserve"> by HMRC on Friday 12 June 2020 at GOV.UK</w:t>
      </w:r>
    </w:p>
    <w:p w:rsidR="00A4278A" w:rsidRDefault="00A4278A" w:rsidP="00A4278A">
      <w:pPr>
        <w:rPr>
          <w:color w:val="000000" w:themeColor="text1"/>
        </w:rPr>
      </w:pPr>
      <w:r w:rsidRPr="00441943">
        <w:rPr>
          <w:color w:val="000000" w:themeColor="text1"/>
        </w:rPr>
        <w:t xml:space="preserve">A breakdown* of claims is below and here’s a link to the statistics on GOV.UK </w:t>
      </w:r>
      <w:hyperlink r:id="rId13" w:history="1">
        <w:r w:rsidRPr="00387BF9">
          <w:rPr>
            <w:rStyle w:val="Hyperlink"/>
          </w:rPr>
          <w:t>https://www.gov.uk/government/collections/hmrc-coronavirus-covid-19-statistics</w:t>
        </w:r>
      </w:hyperlink>
    </w:p>
    <w:p w:rsidR="00A4278A" w:rsidRDefault="00A4278A" w:rsidP="00A4278A">
      <w:pPr>
        <w:rPr>
          <w:color w:val="000000" w:themeColor="text1"/>
        </w:rPr>
      </w:pPr>
    </w:p>
    <w:tbl>
      <w:tblPr>
        <w:tblW w:w="0" w:type="auto"/>
        <w:tblCellMar>
          <w:left w:w="0" w:type="dxa"/>
          <w:right w:w="0" w:type="dxa"/>
        </w:tblCellMar>
        <w:tblLook w:val="04A0" w:firstRow="1" w:lastRow="0" w:firstColumn="1" w:lastColumn="0" w:noHBand="0" w:noVBand="1"/>
      </w:tblPr>
      <w:tblGrid>
        <w:gridCol w:w="6086"/>
        <w:gridCol w:w="1811"/>
      </w:tblGrid>
      <w:tr w:rsidR="00A4278A" w:rsidRPr="00A4278A" w:rsidTr="00A4278A">
        <w:tc>
          <w:tcPr>
            <w:tcW w:w="6086" w:type="dxa"/>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rsidR="00A4278A" w:rsidRPr="00A4278A" w:rsidRDefault="00A4278A" w:rsidP="00A4278A">
            <w:pPr>
              <w:spacing w:line="240" w:lineRule="auto"/>
              <w:rPr>
                <w:rFonts w:cstheme="minorHAnsi"/>
                <w:color w:val="FFFFFF" w:themeColor="background1"/>
                <w:sz w:val="28"/>
                <w:szCs w:val="28"/>
              </w:rPr>
            </w:pPr>
            <w:r w:rsidRPr="00A4278A">
              <w:rPr>
                <w:rFonts w:cstheme="minorHAnsi"/>
                <w:b/>
                <w:bCs/>
                <w:color w:val="FFFFFF" w:themeColor="background1"/>
                <w:sz w:val="28"/>
                <w:szCs w:val="28"/>
              </w:rPr>
              <w:t>Coronavirus job retention scheme (CJRS)</w:t>
            </w:r>
          </w:p>
        </w:tc>
        <w:tc>
          <w:tcPr>
            <w:tcW w:w="1701"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rsidR="00A4278A" w:rsidRPr="00A4278A" w:rsidRDefault="00A4278A" w:rsidP="00A4278A">
            <w:pPr>
              <w:spacing w:line="240" w:lineRule="auto"/>
              <w:jc w:val="right"/>
              <w:rPr>
                <w:rFonts w:cstheme="minorHAnsi"/>
                <w:color w:val="FFFFFF" w:themeColor="background1"/>
                <w:sz w:val="28"/>
                <w:szCs w:val="28"/>
              </w:rPr>
            </w:pPr>
            <w:r w:rsidRPr="00A4278A">
              <w:rPr>
                <w:rFonts w:cstheme="minorHAnsi"/>
                <w:b/>
                <w:bCs/>
                <w:color w:val="FFFFFF" w:themeColor="background1"/>
                <w:sz w:val="28"/>
                <w:szCs w:val="28"/>
              </w:rPr>
              <w:t>Number of Employments Furloughed</w:t>
            </w:r>
          </w:p>
        </w:tc>
      </w:tr>
      <w:tr w:rsidR="00A4278A" w:rsidRPr="00A4278A" w:rsidTr="00A316E6">
        <w:tc>
          <w:tcPr>
            <w:tcW w:w="6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rPr>
                <w:rFonts w:cstheme="minorHAnsi"/>
                <w:sz w:val="24"/>
                <w:szCs w:val="24"/>
              </w:rPr>
            </w:pPr>
            <w:r w:rsidRPr="00A4278A">
              <w:rPr>
                <w:rFonts w:cstheme="minorHAnsi"/>
                <w:bCs/>
                <w:sz w:val="24"/>
                <w:szCs w:val="24"/>
              </w:rPr>
              <w:t>Scotland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jc w:val="right"/>
              <w:rPr>
                <w:rFonts w:cstheme="minorHAnsi"/>
                <w:sz w:val="24"/>
                <w:szCs w:val="24"/>
              </w:rPr>
            </w:pPr>
            <w:r w:rsidRPr="00A4278A">
              <w:rPr>
                <w:rFonts w:cstheme="minorHAnsi"/>
                <w:bCs/>
                <w:sz w:val="24"/>
                <w:szCs w:val="24"/>
                <w:lang w:eastAsia="en-GB"/>
              </w:rPr>
              <w:t>628,200</w:t>
            </w:r>
          </w:p>
        </w:tc>
      </w:tr>
      <w:tr w:rsidR="00A4278A" w:rsidRPr="00A4278A" w:rsidTr="00A316E6">
        <w:tc>
          <w:tcPr>
            <w:tcW w:w="6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rPr>
                <w:rFonts w:cstheme="minorHAnsi"/>
                <w:sz w:val="24"/>
                <w:szCs w:val="24"/>
              </w:rPr>
            </w:pPr>
            <w:r w:rsidRPr="00A4278A">
              <w:rPr>
                <w:rFonts w:cstheme="minorHAnsi"/>
                <w:bCs/>
                <w:sz w:val="24"/>
                <w:szCs w:val="24"/>
              </w:rPr>
              <w:t>Inverclyde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jc w:val="right"/>
              <w:rPr>
                <w:rFonts w:cstheme="minorHAnsi"/>
                <w:sz w:val="24"/>
                <w:szCs w:val="24"/>
              </w:rPr>
            </w:pPr>
            <w:r w:rsidRPr="00A4278A">
              <w:rPr>
                <w:rFonts w:cstheme="minorHAnsi"/>
                <w:bCs/>
                <w:sz w:val="24"/>
                <w:szCs w:val="24"/>
                <w:lang w:eastAsia="en-GB"/>
              </w:rPr>
              <w:t>7,300</w:t>
            </w:r>
          </w:p>
        </w:tc>
      </w:tr>
    </w:tbl>
    <w:p w:rsidR="00A4278A" w:rsidRPr="00A4278A" w:rsidRDefault="00A4278A" w:rsidP="00A4278A">
      <w:pPr>
        <w:rPr>
          <w:rFonts w:cstheme="minorHAnsi"/>
          <w:color w:val="000000" w:themeColor="text1"/>
          <w:sz w:val="24"/>
          <w:szCs w:val="24"/>
        </w:rPr>
      </w:pPr>
      <w:r w:rsidRPr="00A4278A">
        <w:rPr>
          <w:rFonts w:cstheme="minorHAnsi"/>
          <w:color w:val="000000" w:themeColor="text1"/>
          <w:sz w:val="24"/>
          <w:szCs w:val="24"/>
        </w:rPr>
        <w:t xml:space="preserve">     </w:t>
      </w:r>
    </w:p>
    <w:tbl>
      <w:tblPr>
        <w:tblW w:w="9488" w:type="dxa"/>
        <w:tblCellMar>
          <w:left w:w="0" w:type="dxa"/>
          <w:right w:w="0" w:type="dxa"/>
        </w:tblCellMar>
        <w:tblLook w:val="04A0" w:firstRow="1" w:lastRow="0" w:firstColumn="1" w:lastColumn="0" w:noHBand="0" w:noVBand="1"/>
      </w:tblPr>
      <w:tblGrid>
        <w:gridCol w:w="6086"/>
        <w:gridCol w:w="1701"/>
        <w:gridCol w:w="1701"/>
      </w:tblGrid>
      <w:tr w:rsidR="00A4278A" w:rsidRPr="00A4278A" w:rsidTr="00A4278A">
        <w:tc>
          <w:tcPr>
            <w:tcW w:w="6086" w:type="dxa"/>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rsidR="00A4278A" w:rsidRPr="00A4278A" w:rsidRDefault="00A4278A" w:rsidP="00A4278A">
            <w:pPr>
              <w:spacing w:line="240" w:lineRule="auto"/>
              <w:rPr>
                <w:rFonts w:cstheme="minorHAnsi"/>
                <w:color w:val="FFFFFF" w:themeColor="background1"/>
                <w:sz w:val="28"/>
                <w:szCs w:val="28"/>
              </w:rPr>
            </w:pPr>
            <w:r w:rsidRPr="00A4278A">
              <w:rPr>
                <w:rFonts w:cstheme="minorHAnsi"/>
                <w:b/>
                <w:bCs/>
                <w:color w:val="FFFFFF" w:themeColor="background1"/>
                <w:sz w:val="28"/>
                <w:szCs w:val="28"/>
              </w:rPr>
              <w:t>Self-employment income support scheme (SEISS)</w:t>
            </w:r>
          </w:p>
        </w:tc>
        <w:tc>
          <w:tcPr>
            <w:tcW w:w="1701"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rsidR="00A4278A" w:rsidRPr="00A4278A" w:rsidRDefault="00A4278A" w:rsidP="00A4278A">
            <w:pPr>
              <w:spacing w:line="240" w:lineRule="auto"/>
              <w:jc w:val="right"/>
              <w:rPr>
                <w:rFonts w:cstheme="minorHAnsi"/>
                <w:color w:val="FFFFFF" w:themeColor="background1"/>
                <w:sz w:val="28"/>
                <w:szCs w:val="28"/>
              </w:rPr>
            </w:pPr>
            <w:r w:rsidRPr="00A4278A">
              <w:rPr>
                <w:rFonts w:cstheme="minorHAnsi"/>
                <w:b/>
                <w:bCs/>
                <w:color w:val="FFFFFF" w:themeColor="background1"/>
                <w:sz w:val="28"/>
                <w:szCs w:val="28"/>
              </w:rPr>
              <w:t>Number of Claims Made</w:t>
            </w:r>
          </w:p>
        </w:tc>
        <w:tc>
          <w:tcPr>
            <w:tcW w:w="1701"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rsidR="00A4278A" w:rsidRPr="00A4278A" w:rsidRDefault="00A4278A" w:rsidP="00A4278A">
            <w:pPr>
              <w:spacing w:line="240" w:lineRule="auto"/>
              <w:jc w:val="right"/>
              <w:rPr>
                <w:rFonts w:cstheme="minorHAnsi"/>
                <w:color w:val="FFFFFF" w:themeColor="background1"/>
                <w:sz w:val="28"/>
                <w:szCs w:val="28"/>
              </w:rPr>
            </w:pPr>
            <w:r w:rsidRPr="00A4278A">
              <w:rPr>
                <w:rFonts w:cstheme="minorHAnsi"/>
                <w:b/>
                <w:bCs/>
                <w:color w:val="FFFFFF" w:themeColor="background1"/>
                <w:sz w:val="28"/>
                <w:szCs w:val="28"/>
              </w:rPr>
              <w:t>£ Value of Claims Made</w:t>
            </w:r>
          </w:p>
        </w:tc>
      </w:tr>
      <w:tr w:rsidR="00A4278A" w:rsidRPr="00A4278A" w:rsidTr="00A316E6">
        <w:tc>
          <w:tcPr>
            <w:tcW w:w="6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rPr>
                <w:rFonts w:cstheme="minorHAnsi"/>
                <w:sz w:val="24"/>
                <w:szCs w:val="24"/>
              </w:rPr>
            </w:pPr>
            <w:r w:rsidRPr="00A4278A">
              <w:rPr>
                <w:rFonts w:cstheme="minorHAnsi"/>
                <w:bCs/>
                <w:sz w:val="24"/>
                <w:szCs w:val="24"/>
              </w:rPr>
              <w:t>Scotland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jc w:val="right"/>
              <w:rPr>
                <w:rFonts w:cstheme="minorHAnsi"/>
                <w:sz w:val="24"/>
                <w:szCs w:val="24"/>
              </w:rPr>
            </w:pPr>
            <w:r w:rsidRPr="00A4278A">
              <w:rPr>
                <w:rFonts w:cstheme="minorHAnsi"/>
                <w:bCs/>
                <w:sz w:val="24"/>
                <w:szCs w:val="24"/>
                <w:lang w:eastAsia="en-GB"/>
              </w:rPr>
              <w:t>146,000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jc w:val="right"/>
              <w:rPr>
                <w:rFonts w:cstheme="minorHAnsi"/>
                <w:sz w:val="24"/>
                <w:szCs w:val="24"/>
              </w:rPr>
            </w:pPr>
            <w:r w:rsidRPr="00A4278A">
              <w:rPr>
                <w:rFonts w:cstheme="minorHAnsi"/>
                <w:bCs/>
                <w:sz w:val="24"/>
                <w:szCs w:val="24"/>
              </w:rPr>
              <w:t>425,000,000</w:t>
            </w:r>
          </w:p>
        </w:tc>
      </w:tr>
      <w:tr w:rsidR="00A4278A" w:rsidRPr="00A4278A" w:rsidTr="00A316E6">
        <w:tc>
          <w:tcPr>
            <w:tcW w:w="6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rPr>
                <w:rFonts w:cstheme="minorHAnsi"/>
                <w:sz w:val="24"/>
                <w:szCs w:val="24"/>
              </w:rPr>
            </w:pPr>
            <w:r w:rsidRPr="00A4278A">
              <w:rPr>
                <w:rFonts w:cstheme="minorHAnsi"/>
                <w:bCs/>
                <w:sz w:val="24"/>
                <w:szCs w:val="24"/>
              </w:rPr>
              <w:t>Inverclyde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jc w:val="right"/>
              <w:rPr>
                <w:rFonts w:cstheme="minorHAnsi"/>
                <w:sz w:val="24"/>
                <w:szCs w:val="24"/>
              </w:rPr>
            </w:pPr>
            <w:r w:rsidRPr="00A4278A">
              <w:rPr>
                <w:rFonts w:cstheme="minorHAnsi"/>
                <w:bCs/>
                <w:sz w:val="24"/>
                <w:szCs w:val="24"/>
                <w:lang w:eastAsia="en-GB"/>
              </w:rPr>
              <w:t>1,400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4278A" w:rsidRPr="00A4278A" w:rsidRDefault="00A4278A" w:rsidP="00A4278A">
            <w:pPr>
              <w:spacing w:line="240" w:lineRule="auto"/>
              <w:jc w:val="right"/>
              <w:rPr>
                <w:rFonts w:cstheme="minorHAnsi"/>
                <w:sz w:val="24"/>
                <w:szCs w:val="24"/>
              </w:rPr>
            </w:pPr>
            <w:r w:rsidRPr="00A4278A">
              <w:rPr>
                <w:rFonts w:cstheme="minorHAnsi"/>
                <w:bCs/>
                <w:sz w:val="24"/>
                <w:szCs w:val="24"/>
              </w:rPr>
              <w:t>3,600,000</w:t>
            </w:r>
          </w:p>
        </w:tc>
      </w:tr>
    </w:tbl>
    <w:p w:rsidR="00A4278A" w:rsidRPr="00441943" w:rsidRDefault="00A4278A" w:rsidP="00A4278A">
      <w:pPr>
        <w:rPr>
          <w:color w:val="000000" w:themeColor="text1"/>
        </w:rPr>
      </w:pPr>
    </w:p>
    <w:p w:rsidR="00141B98" w:rsidRPr="00D06693" w:rsidRDefault="00141B98" w:rsidP="00141B98">
      <w:pPr>
        <w:rPr>
          <w:rFonts w:cstheme="minorHAnsi"/>
          <w:sz w:val="24"/>
          <w:szCs w:val="24"/>
        </w:rPr>
      </w:pPr>
      <w:r>
        <w:rPr>
          <w:rFonts w:cstheme="minorHAnsi"/>
          <w:b/>
          <w:bCs/>
          <w:color w:val="000000"/>
          <w:sz w:val="44"/>
          <w:szCs w:val="44"/>
        </w:rPr>
        <w:t>Recycling and bin collection update</w:t>
      </w:r>
    </w:p>
    <w:p w:rsidR="00141B98" w:rsidRPr="004655D8" w:rsidRDefault="00141B98" w:rsidP="00141B98">
      <w:pPr>
        <w:rPr>
          <w:color w:val="000000" w:themeColor="text1"/>
        </w:rPr>
      </w:pPr>
      <w:r w:rsidRPr="004655D8">
        <w:rPr>
          <w:color w:val="000000" w:themeColor="text1"/>
        </w:rPr>
        <w:t xml:space="preserve">Pottery </w:t>
      </w:r>
      <w:proofErr w:type="gramStart"/>
      <w:r w:rsidRPr="004655D8">
        <w:rPr>
          <w:color w:val="000000" w:themeColor="text1"/>
        </w:rPr>
        <w:t xml:space="preserve">Street </w:t>
      </w:r>
      <w:r>
        <w:rPr>
          <w:color w:val="000000" w:themeColor="text1"/>
        </w:rPr>
        <w:t>recycling</w:t>
      </w:r>
      <w:proofErr w:type="gramEnd"/>
      <w:r>
        <w:rPr>
          <w:color w:val="000000" w:themeColor="text1"/>
        </w:rPr>
        <w:t xml:space="preserve"> centre </w:t>
      </w:r>
      <w:r w:rsidR="009B3175">
        <w:rPr>
          <w:color w:val="000000" w:themeColor="text1"/>
        </w:rPr>
        <w:t xml:space="preserve">is </w:t>
      </w:r>
      <w:r w:rsidRPr="004655D8">
        <w:rPr>
          <w:color w:val="000000" w:themeColor="text1"/>
        </w:rPr>
        <w:t>now be open seven days a week, opening hours remain as 8am to 7pm.</w:t>
      </w:r>
    </w:p>
    <w:p w:rsidR="00141B98" w:rsidRPr="004655D8" w:rsidRDefault="00441943" w:rsidP="00141B98">
      <w:pPr>
        <w:rPr>
          <w:color w:val="000000" w:themeColor="text1"/>
        </w:rPr>
      </w:pPr>
      <w:r>
        <w:rPr>
          <w:noProof/>
          <w:lang w:eastAsia="en-GB"/>
        </w:rPr>
        <w:drawing>
          <wp:anchor distT="0" distB="0" distL="114300" distR="114300" simplePos="0" relativeHeight="251662336" behindDoc="1" locked="0" layoutInCell="1" allowOverlap="1" wp14:anchorId="1FA23D94" wp14:editId="2E2113D5">
            <wp:simplePos x="0" y="0"/>
            <wp:positionH relativeFrom="column">
              <wp:posOffset>4112260</wp:posOffset>
            </wp:positionH>
            <wp:positionV relativeFrom="paragraph">
              <wp:posOffset>81915</wp:posOffset>
            </wp:positionV>
            <wp:extent cx="2159635" cy="1214120"/>
            <wp:effectExtent l="171450" t="171450" r="374015" b="386080"/>
            <wp:wrapTight wrapText="bothSides">
              <wp:wrapPolygon edited="0">
                <wp:start x="762" y="-3050"/>
                <wp:lineTo x="-1715" y="-2372"/>
                <wp:lineTo x="-1715" y="19318"/>
                <wp:lineTo x="-1334" y="25079"/>
                <wp:lineTo x="1143" y="27452"/>
                <wp:lineTo x="1334" y="28130"/>
                <wp:lineTo x="21911" y="28130"/>
                <wp:lineTo x="22102" y="27452"/>
                <wp:lineTo x="24579" y="24741"/>
                <wp:lineTo x="25150" y="19318"/>
                <wp:lineTo x="25150" y="3050"/>
                <wp:lineTo x="22864" y="-2033"/>
                <wp:lineTo x="22673" y="-3050"/>
                <wp:lineTo x="762" y="-305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19 Black bin restart_TWITTER.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121412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41B98" w:rsidRPr="004655D8">
        <w:rPr>
          <w:color w:val="000000" w:themeColor="text1"/>
        </w:rPr>
        <w:t xml:space="preserve">Vans </w:t>
      </w:r>
      <w:proofErr w:type="gramStart"/>
      <w:r w:rsidR="00141B98" w:rsidRPr="004655D8">
        <w:rPr>
          <w:color w:val="000000" w:themeColor="text1"/>
        </w:rPr>
        <w:t>will still only be permitted</w:t>
      </w:r>
      <w:proofErr w:type="gramEnd"/>
      <w:r w:rsidR="00141B98" w:rsidRPr="004655D8">
        <w:rPr>
          <w:color w:val="000000" w:themeColor="text1"/>
        </w:rPr>
        <w:t xml:space="preserve"> to use the site mid-week – Mon, Tue, Wed, Thurs and Fri – and only to dispose of household waste.</w:t>
      </w:r>
    </w:p>
    <w:p w:rsidR="00141B98" w:rsidRPr="004655D8" w:rsidRDefault="00141B98" w:rsidP="00141B98">
      <w:pPr>
        <w:rPr>
          <w:color w:val="000000" w:themeColor="text1"/>
        </w:rPr>
      </w:pPr>
      <w:r w:rsidRPr="004655D8">
        <w:rPr>
          <w:color w:val="000000" w:themeColor="text1"/>
        </w:rPr>
        <w:t xml:space="preserve">Residents will be able to dispose of all materials previously taken to the site – mixed </w:t>
      </w:r>
      <w:proofErr w:type="spellStart"/>
      <w:r w:rsidRPr="004655D8">
        <w:rPr>
          <w:color w:val="000000" w:themeColor="text1"/>
        </w:rPr>
        <w:t>recyclates</w:t>
      </w:r>
      <w:proofErr w:type="spellEnd"/>
      <w:r w:rsidRPr="004655D8">
        <w:rPr>
          <w:color w:val="000000" w:themeColor="text1"/>
        </w:rPr>
        <w:t>, general household waste, garden waste, wood, cardboard, glass, plastics, textiles, electrical items, fridges and washing machines, soil, rubble, oils and paint.</w:t>
      </w:r>
    </w:p>
    <w:p w:rsidR="00141B98" w:rsidRDefault="00441943" w:rsidP="00141B98">
      <w:pPr>
        <w:rPr>
          <w:color w:val="000000" w:themeColor="text1"/>
        </w:rPr>
      </w:pPr>
      <w:r>
        <w:rPr>
          <w:noProof/>
          <w:color w:val="000000" w:themeColor="text1"/>
          <w:lang w:eastAsia="en-GB"/>
        </w:rPr>
        <w:lastRenderedPageBreak/>
        <w:drawing>
          <wp:anchor distT="0" distB="0" distL="114300" distR="114300" simplePos="0" relativeHeight="251663360" behindDoc="1" locked="0" layoutInCell="1" allowOverlap="1" wp14:anchorId="4602ADA4" wp14:editId="6FCC4F8E">
            <wp:simplePos x="0" y="0"/>
            <wp:positionH relativeFrom="column">
              <wp:posOffset>4112260</wp:posOffset>
            </wp:positionH>
            <wp:positionV relativeFrom="paragraph">
              <wp:posOffset>292735</wp:posOffset>
            </wp:positionV>
            <wp:extent cx="2159635" cy="1214755"/>
            <wp:effectExtent l="171450" t="171450" r="374015" b="385445"/>
            <wp:wrapTight wrapText="bothSides">
              <wp:wrapPolygon edited="0">
                <wp:start x="762" y="-3049"/>
                <wp:lineTo x="-1715" y="-2371"/>
                <wp:lineTo x="-1715" y="19308"/>
                <wp:lineTo x="-1334" y="25066"/>
                <wp:lineTo x="1143" y="27438"/>
                <wp:lineTo x="1334" y="28115"/>
                <wp:lineTo x="21911" y="28115"/>
                <wp:lineTo x="22102" y="27438"/>
                <wp:lineTo x="24579" y="24728"/>
                <wp:lineTo x="25150" y="19308"/>
                <wp:lineTo x="25150" y="3049"/>
                <wp:lineTo x="22864" y="-2032"/>
                <wp:lineTo x="22673" y="-3049"/>
                <wp:lineTo x="762" y="-304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id-19 Blue bin restart_TWITTER.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21475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41B98" w:rsidRPr="004655D8">
        <w:rPr>
          <w:color w:val="000000" w:themeColor="text1"/>
        </w:rPr>
        <w:t xml:space="preserve">Parking will be restricted within the recycling centre to accommodate social distancing </w:t>
      </w:r>
      <w:proofErr w:type="gramStart"/>
      <w:r w:rsidR="00141B98" w:rsidRPr="004655D8">
        <w:rPr>
          <w:color w:val="000000" w:themeColor="text1"/>
        </w:rPr>
        <w:t>however</w:t>
      </w:r>
      <w:proofErr w:type="gramEnd"/>
      <w:r w:rsidR="00141B98" w:rsidRPr="004655D8">
        <w:rPr>
          <w:color w:val="000000" w:themeColor="text1"/>
        </w:rPr>
        <w:t xml:space="preserve"> a number of cars can queue within the centre.</w:t>
      </w:r>
    </w:p>
    <w:p w:rsidR="00141B98" w:rsidRDefault="00141B98" w:rsidP="00141B98">
      <w:pPr>
        <w:rPr>
          <w:rStyle w:val="Hyperlink"/>
        </w:rPr>
      </w:pPr>
      <w:r w:rsidRPr="004655D8">
        <w:rPr>
          <w:color w:val="000000" w:themeColor="text1"/>
        </w:rPr>
        <w:t xml:space="preserve">When the blue bins collections restart, the black bins will revert to fortnightly.  </w:t>
      </w:r>
      <w:r>
        <w:rPr>
          <w:color w:val="000000" w:themeColor="text1"/>
        </w:rPr>
        <w:t xml:space="preserve">Residents can </w:t>
      </w:r>
      <w:r w:rsidRPr="004655D8">
        <w:rPr>
          <w:color w:val="000000" w:themeColor="text1"/>
        </w:rPr>
        <w:t xml:space="preserve">check which day </w:t>
      </w:r>
      <w:r>
        <w:rPr>
          <w:color w:val="000000" w:themeColor="text1"/>
        </w:rPr>
        <w:t>their</w:t>
      </w:r>
      <w:r w:rsidRPr="004655D8">
        <w:rPr>
          <w:color w:val="000000" w:themeColor="text1"/>
        </w:rPr>
        <w:t xml:space="preserve"> bin collection will </w:t>
      </w:r>
      <w:r>
        <w:rPr>
          <w:color w:val="000000" w:themeColor="text1"/>
        </w:rPr>
        <w:t xml:space="preserve">be starting from Monday 15 June 2020 using the online postcode finder at </w:t>
      </w:r>
      <w:hyperlink r:id="rId16" w:history="1">
        <w:r w:rsidRPr="0046783E">
          <w:rPr>
            <w:rStyle w:val="Hyperlink"/>
          </w:rPr>
          <w:t>www.inverclyde.gov.uk/recycling</w:t>
        </w:r>
      </w:hyperlink>
    </w:p>
    <w:p w:rsidR="00141B98" w:rsidRDefault="00141B98" w:rsidP="00141B98">
      <w:pPr>
        <w:rPr>
          <w:rStyle w:val="Hyperlink"/>
        </w:rPr>
      </w:pPr>
    </w:p>
    <w:p w:rsidR="00680946" w:rsidRPr="00D06693" w:rsidRDefault="00441943" w:rsidP="00680946">
      <w:pPr>
        <w:rPr>
          <w:rFonts w:cstheme="minorHAnsi"/>
          <w:sz w:val="24"/>
          <w:szCs w:val="24"/>
        </w:rPr>
      </w:pPr>
      <w:r>
        <w:rPr>
          <w:color w:val="000000" w:themeColor="text1"/>
        </w:rPr>
        <w:br/>
      </w:r>
      <w:r w:rsidR="00680946">
        <w:rPr>
          <w:rFonts w:cstheme="minorHAnsi"/>
          <w:b/>
          <w:bCs/>
          <w:color w:val="000000"/>
          <w:sz w:val="44"/>
          <w:szCs w:val="44"/>
        </w:rPr>
        <w:t>Tourism provisional date of 15 July</w:t>
      </w:r>
    </w:p>
    <w:p w:rsidR="00680946" w:rsidRPr="00A40A17" w:rsidRDefault="00680946" w:rsidP="00680946">
      <w:pPr>
        <w:rPr>
          <w:color w:val="000000" w:themeColor="text1"/>
        </w:rPr>
      </w:pPr>
      <w:r>
        <w:rPr>
          <w:noProof/>
          <w:color w:val="000000" w:themeColor="text1"/>
          <w:lang w:eastAsia="en-GB"/>
        </w:rPr>
        <w:drawing>
          <wp:anchor distT="0" distB="0" distL="114300" distR="114300" simplePos="0" relativeHeight="251666432" behindDoc="1" locked="0" layoutInCell="1" allowOverlap="1" wp14:anchorId="1CE6C550" wp14:editId="5C2C608F">
            <wp:simplePos x="0" y="0"/>
            <wp:positionH relativeFrom="column">
              <wp:posOffset>2683510</wp:posOffset>
            </wp:positionH>
            <wp:positionV relativeFrom="paragraph">
              <wp:posOffset>88900</wp:posOffset>
            </wp:positionV>
            <wp:extent cx="3599815" cy="2024380"/>
            <wp:effectExtent l="171450" t="171450" r="381635" b="375920"/>
            <wp:wrapTight wrapText="bothSides">
              <wp:wrapPolygon edited="0">
                <wp:start x="457" y="-1829"/>
                <wp:lineTo x="-1029" y="-1423"/>
                <wp:lineTo x="-1029" y="22359"/>
                <wp:lineTo x="0" y="24595"/>
                <wp:lineTo x="800" y="25408"/>
                <wp:lineTo x="21832" y="25408"/>
                <wp:lineTo x="22861" y="24595"/>
                <wp:lineTo x="23776" y="21546"/>
                <wp:lineTo x="23776" y="1829"/>
                <wp:lineTo x="22404" y="-1220"/>
                <wp:lineTo x="22290" y="-1829"/>
                <wp:lineTo x="457" y="-18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966 Covid-19 Discover...justnotyet_7.5.20_PRINT.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9815" cy="202438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color w:val="000000" w:themeColor="text1"/>
        </w:rPr>
        <w:t>The Scottish Government has announced s</w:t>
      </w:r>
      <w:r w:rsidRPr="00A40A17">
        <w:rPr>
          <w:color w:val="000000" w:themeColor="text1"/>
        </w:rPr>
        <w:t xml:space="preserve">upport for </w:t>
      </w:r>
      <w:r>
        <w:rPr>
          <w:color w:val="000000" w:themeColor="text1"/>
        </w:rPr>
        <w:t xml:space="preserve">the </w:t>
      </w:r>
      <w:r w:rsidRPr="00A40A17">
        <w:rPr>
          <w:color w:val="000000" w:themeColor="text1"/>
        </w:rPr>
        <w:t>tourism industry</w:t>
      </w:r>
      <w:r>
        <w:rPr>
          <w:color w:val="000000" w:themeColor="text1"/>
        </w:rPr>
        <w:t xml:space="preserve"> including a provisional date of 15 July for when businesses could open.</w:t>
      </w:r>
    </w:p>
    <w:p w:rsidR="00680946" w:rsidRDefault="00680946" w:rsidP="00680946">
      <w:pPr>
        <w:rPr>
          <w:color w:val="000000" w:themeColor="text1"/>
        </w:rPr>
      </w:pPr>
      <w:r>
        <w:rPr>
          <w:color w:val="000000" w:themeColor="text1"/>
        </w:rPr>
        <w:t>The announcement highlights that a</w:t>
      </w:r>
      <w:r w:rsidRPr="00A40A17">
        <w:rPr>
          <w:color w:val="000000" w:themeColor="text1"/>
        </w:rPr>
        <w:t xml:space="preserve"> new Scottish </w:t>
      </w:r>
      <w:r>
        <w:rPr>
          <w:color w:val="000000" w:themeColor="text1"/>
        </w:rPr>
        <w:t>r</w:t>
      </w:r>
      <w:r w:rsidRPr="00A40A17">
        <w:rPr>
          <w:color w:val="000000" w:themeColor="text1"/>
        </w:rPr>
        <w:t xml:space="preserve">ecovery </w:t>
      </w:r>
      <w:r>
        <w:rPr>
          <w:color w:val="000000" w:themeColor="text1"/>
        </w:rPr>
        <w:t>t</w:t>
      </w:r>
      <w:r w:rsidRPr="00A40A17">
        <w:rPr>
          <w:color w:val="000000" w:themeColor="text1"/>
        </w:rPr>
        <w:t xml:space="preserve">ourism </w:t>
      </w:r>
      <w:r>
        <w:rPr>
          <w:color w:val="000000" w:themeColor="text1"/>
        </w:rPr>
        <w:t>t</w:t>
      </w:r>
      <w:r w:rsidRPr="00A40A17">
        <w:rPr>
          <w:color w:val="000000" w:themeColor="text1"/>
        </w:rPr>
        <w:t>askforce will assist with the ongoing reset of the sector</w:t>
      </w:r>
      <w:r>
        <w:rPr>
          <w:color w:val="000000" w:themeColor="text1"/>
        </w:rPr>
        <w:t>.</w:t>
      </w:r>
    </w:p>
    <w:p w:rsidR="00680946" w:rsidRPr="00A40A17" w:rsidRDefault="00680946" w:rsidP="00680946">
      <w:pPr>
        <w:rPr>
          <w:color w:val="000000" w:themeColor="text1"/>
        </w:rPr>
      </w:pPr>
      <w:r>
        <w:rPr>
          <w:color w:val="000000" w:themeColor="text1"/>
        </w:rPr>
        <w:t>The</w:t>
      </w:r>
      <w:r w:rsidRPr="00A40A17">
        <w:rPr>
          <w:color w:val="000000" w:themeColor="text1"/>
        </w:rPr>
        <w:t xml:space="preserve"> provisional date of 15 July</w:t>
      </w:r>
      <w:r>
        <w:rPr>
          <w:color w:val="000000" w:themeColor="text1"/>
        </w:rPr>
        <w:t xml:space="preserve"> 2020</w:t>
      </w:r>
      <w:r w:rsidRPr="00A40A17">
        <w:rPr>
          <w:color w:val="000000" w:themeColor="text1"/>
        </w:rPr>
        <w:t xml:space="preserve"> has been set for when tourism businesses may be able to resume operations, dependent on public health advice and progression to Phase 3 of the Scottish Government lockdown route-map.</w:t>
      </w:r>
    </w:p>
    <w:p w:rsidR="00680946" w:rsidRDefault="00680946" w:rsidP="00680946">
      <w:r>
        <w:rPr>
          <w:color w:val="000000" w:themeColor="text1"/>
        </w:rPr>
        <w:t xml:space="preserve">The full statement is available </w:t>
      </w:r>
      <w:proofErr w:type="gramStart"/>
      <w:r>
        <w:rPr>
          <w:color w:val="000000" w:themeColor="text1"/>
        </w:rPr>
        <w:t>at:</w:t>
      </w:r>
      <w:proofErr w:type="gramEnd"/>
      <w:r>
        <w:rPr>
          <w:color w:val="000000" w:themeColor="text1"/>
        </w:rPr>
        <w:t xml:space="preserve"> </w:t>
      </w:r>
      <w:hyperlink r:id="rId18" w:history="1">
        <w:r>
          <w:rPr>
            <w:rStyle w:val="Hyperlink"/>
          </w:rPr>
          <w:t>https://www.gov.scot/news/support-for-tourism-industry/</w:t>
        </w:r>
      </w:hyperlink>
    </w:p>
    <w:p w:rsidR="00680946" w:rsidRDefault="00680946" w:rsidP="00680946">
      <w:r>
        <w:t xml:space="preserve">Visit Scotland guidance on the phased return of tourism in Scotland: </w:t>
      </w:r>
      <w:hyperlink r:id="rId19" w:history="1">
        <w:r>
          <w:rPr>
            <w:rStyle w:val="Hyperlink"/>
          </w:rPr>
          <w:t>https://www.visitscotland.com/about/practical-information/covid-19-recovery-phases/</w:t>
        </w:r>
      </w:hyperlink>
    </w:p>
    <w:p w:rsidR="00680946" w:rsidRDefault="00680946" w:rsidP="00680946">
      <w:r>
        <w:t xml:space="preserve">Link to the Scottish Tourism Alliance (STA) response to the announcement: </w:t>
      </w:r>
      <w:hyperlink r:id="rId20" w:history="1">
        <w:r>
          <w:rPr>
            <w:rStyle w:val="Hyperlink"/>
          </w:rPr>
          <w:t>https://scottishtourismalliance.co.uk/scottish-tourism-alliance-responds-to-announcement-that-sector-can-reopen-on-15th-july/</w:t>
        </w:r>
      </w:hyperlink>
    </w:p>
    <w:p w:rsidR="00680946" w:rsidRPr="00680946" w:rsidRDefault="00680946" w:rsidP="00441943">
      <w:pPr>
        <w:rPr>
          <w:rFonts w:cstheme="minorHAnsi"/>
          <w:b/>
          <w:bCs/>
          <w:color w:val="000000"/>
          <w:sz w:val="24"/>
          <w:szCs w:val="24"/>
        </w:rPr>
      </w:pPr>
    </w:p>
    <w:p w:rsidR="00441943" w:rsidRPr="00A4278A" w:rsidRDefault="00A40A17" w:rsidP="00441943">
      <w:pPr>
        <w:rPr>
          <w:color w:val="000000" w:themeColor="text1"/>
        </w:rPr>
      </w:pPr>
      <w:r>
        <w:rPr>
          <w:rFonts w:cstheme="minorHAnsi"/>
          <w:b/>
          <w:bCs/>
          <w:color w:val="000000"/>
          <w:sz w:val="44"/>
          <w:szCs w:val="44"/>
        </w:rPr>
        <w:t>T</w:t>
      </w:r>
      <w:r w:rsidRPr="00A40A17">
        <w:rPr>
          <w:rFonts w:cstheme="minorHAnsi"/>
          <w:b/>
          <w:bCs/>
          <w:color w:val="000000"/>
          <w:sz w:val="44"/>
          <w:szCs w:val="44"/>
        </w:rPr>
        <w:t xml:space="preserve">ax </w:t>
      </w:r>
      <w:r>
        <w:rPr>
          <w:rFonts w:cstheme="minorHAnsi"/>
          <w:b/>
          <w:bCs/>
          <w:color w:val="000000"/>
          <w:sz w:val="44"/>
          <w:szCs w:val="44"/>
        </w:rPr>
        <w:t>r</w:t>
      </w:r>
      <w:r w:rsidRPr="00A40A17">
        <w:rPr>
          <w:rFonts w:cstheme="minorHAnsi"/>
          <w:b/>
          <w:bCs/>
          <w:color w:val="000000"/>
          <w:sz w:val="44"/>
          <w:szCs w:val="44"/>
        </w:rPr>
        <w:t xml:space="preserve">elief on </w:t>
      </w:r>
      <w:r>
        <w:rPr>
          <w:rFonts w:cstheme="minorHAnsi"/>
          <w:b/>
          <w:bCs/>
          <w:color w:val="000000"/>
          <w:sz w:val="44"/>
          <w:szCs w:val="44"/>
        </w:rPr>
        <w:t>w</w:t>
      </w:r>
      <w:r w:rsidRPr="00A40A17">
        <w:rPr>
          <w:rFonts w:cstheme="minorHAnsi"/>
          <w:b/>
          <w:bCs/>
          <w:color w:val="000000"/>
          <w:sz w:val="44"/>
          <w:szCs w:val="44"/>
        </w:rPr>
        <w:t xml:space="preserve">orking from </w:t>
      </w:r>
      <w:r>
        <w:rPr>
          <w:rFonts w:cstheme="minorHAnsi"/>
          <w:b/>
          <w:bCs/>
          <w:color w:val="000000"/>
          <w:sz w:val="44"/>
          <w:szCs w:val="44"/>
        </w:rPr>
        <w:t>h</w:t>
      </w:r>
      <w:r w:rsidRPr="00A40A17">
        <w:rPr>
          <w:rFonts w:cstheme="minorHAnsi"/>
          <w:b/>
          <w:bCs/>
          <w:color w:val="000000"/>
          <w:sz w:val="44"/>
          <w:szCs w:val="44"/>
        </w:rPr>
        <w:t xml:space="preserve">ome </w:t>
      </w:r>
      <w:r>
        <w:rPr>
          <w:rFonts w:cstheme="minorHAnsi"/>
          <w:b/>
          <w:bCs/>
          <w:color w:val="000000"/>
          <w:sz w:val="44"/>
          <w:szCs w:val="44"/>
        </w:rPr>
        <w:t>e</w:t>
      </w:r>
      <w:r w:rsidRPr="00A40A17">
        <w:rPr>
          <w:rFonts w:cstheme="minorHAnsi"/>
          <w:b/>
          <w:bCs/>
          <w:color w:val="000000"/>
          <w:sz w:val="44"/>
          <w:szCs w:val="44"/>
        </w:rPr>
        <w:t>xpenses</w:t>
      </w:r>
    </w:p>
    <w:p w:rsidR="00A40A17" w:rsidRPr="00A40A17" w:rsidRDefault="00A40A17" w:rsidP="00A40A17">
      <w:pPr>
        <w:pStyle w:val="Heading1"/>
        <w:rPr>
          <w:rFonts w:asciiTheme="minorHAnsi" w:hAnsiTheme="minorHAnsi" w:cstheme="minorHAnsi"/>
          <w:sz w:val="24"/>
          <w:szCs w:val="24"/>
        </w:rPr>
      </w:pPr>
      <w:r w:rsidRPr="00A40A17">
        <w:rPr>
          <w:rFonts w:asciiTheme="minorHAnsi" w:hAnsiTheme="minorHAnsi" w:cstheme="minorHAnsi"/>
          <w:sz w:val="24"/>
          <w:szCs w:val="24"/>
        </w:rPr>
        <w:t xml:space="preserve">Below is some </w:t>
      </w:r>
      <w:r>
        <w:rPr>
          <w:rFonts w:asciiTheme="minorHAnsi" w:hAnsiTheme="minorHAnsi" w:cstheme="minorHAnsi"/>
          <w:sz w:val="24"/>
          <w:szCs w:val="24"/>
        </w:rPr>
        <w:t xml:space="preserve">useful </w:t>
      </w:r>
      <w:r w:rsidRPr="00A40A17">
        <w:rPr>
          <w:rFonts w:asciiTheme="minorHAnsi" w:hAnsiTheme="minorHAnsi" w:cstheme="minorHAnsi"/>
          <w:sz w:val="24"/>
          <w:szCs w:val="24"/>
        </w:rPr>
        <w:t>guidance on claiming tax relief for working from</w:t>
      </w:r>
      <w:r>
        <w:rPr>
          <w:rFonts w:asciiTheme="minorHAnsi" w:hAnsiTheme="minorHAnsi" w:cstheme="minorHAnsi"/>
          <w:sz w:val="24"/>
          <w:szCs w:val="24"/>
        </w:rPr>
        <w:t xml:space="preserve"> home:</w:t>
      </w:r>
    </w:p>
    <w:p w:rsidR="00A40A17" w:rsidRPr="00A40A17" w:rsidRDefault="00A40A17" w:rsidP="00A40A17">
      <w:pPr>
        <w:rPr>
          <w:rFonts w:cstheme="minorHAnsi"/>
          <w:b/>
          <w:sz w:val="24"/>
          <w:szCs w:val="24"/>
        </w:rPr>
      </w:pPr>
      <w:r w:rsidRPr="00A40A17">
        <w:rPr>
          <w:rFonts w:cstheme="minorHAnsi"/>
          <w:b/>
          <w:sz w:val="24"/>
          <w:szCs w:val="24"/>
        </w:rPr>
        <w:t xml:space="preserve">Claiming </w:t>
      </w:r>
      <w:r>
        <w:rPr>
          <w:rFonts w:cstheme="minorHAnsi"/>
          <w:b/>
          <w:sz w:val="24"/>
          <w:szCs w:val="24"/>
        </w:rPr>
        <w:t>t</w:t>
      </w:r>
      <w:r w:rsidRPr="00A40A17">
        <w:rPr>
          <w:rFonts w:cstheme="minorHAnsi"/>
          <w:b/>
          <w:sz w:val="24"/>
          <w:szCs w:val="24"/>
        </w:rPr>
        <w:t xml:space="preserve">ax </w:t>
      </w:r>
      <w:r>
        <w:rPr>
          <w:rFonts w:cstheme="minorHAnsi"/>
          <w:b/>
          <w:sz w:val="24"/>
          <w:szCs w:val="24"/>
        </w:rPr>
        <w:t>r</w:t>
      </w:r>
      <w:r w:rsidRPr="00A40A17">
        <w:rPr>
          <w:rFonts w:cstheme="minorHAnsi"/>
          <w:b/>
          <w:sz w:val="24"/>
          <w:szCs w:val="24"/>
        </w:rPr>
        <w:t xml:space="preserve">elief on </w:t>
      </w:r>
      <w:r>
        <w:rPr>
          <w:rFonts w:cstheme="minorHAnsi"/>
          <w:b/>
          <w:sz w:val="24"/>
          <w:szCs w:val="24"/>
        </w:rPr>
        <w:t>w</w:t>
      </w:r>
      <w:r w:rsidRPr="00A40A17">
        <w:rPr>
          <w:rFonts w:cstheme="minorHAnsi"/>
          <w:b/>
          <w:sz w:val="24"/>
          <w:szCs w:val="24"/>
        </w:rPr>
        <w:t xml:space="preserve">orking from </w:t>
      </w:r>
      <w:r>
        <w:rPr>
          <w:rFonts w:cstheme="minorHAnsi"/>
          <w:b/>
          <w:sz w:val="24"/>
          <w:szCs w:val="24"/>
        </w:rPr>
        <w:t>h</w:t>
      </w:r>
      <w:r w:rsidRPr="00A40A17">
        <w:rPr>
          <w:rFonts w:cstheme="minorHAnsi"/>
          <w:b/>
          <w:sz w:val="24"/>
          <w:szCs w:val="24"/>
        </w:rPr>
        <w:t xml:space="preserve">ome </w:t>
      </w:r>
      <w:r>
        <w:rPr>
          <w:rFonts w:cstheme="minorHAnsi"/>
          <w:b/>
          <w:sz w:val="24"/>
          <w:szCs w:val="24"/>
        </w:rPr>
        <w:t>e</w:t>
      </w:r>
      <w:r w:rsidRPr="00A40A17">
        <w:rPr>
          <w:rFonts w:cstheme="minorHAnsi"/>
          <w:b/>
          <w:sz w:val="24"/>
          <w:szCs w:val="24"/>
        </w:rPr>
        <w:t>xpenses:</w:t>
      </w:r>
    </w:p>
    <w:p w:rsidR="00A40A17" w:rsidRPr="00A40A17" w:rsidRDefault="00A40A17" w:rsidP="00A40A17">
      <w:pPr>
        <w:rPr>
          <w:rFonts w:cstheme="minorHAnsi"/>
          <w:sz w:val="24"/>
          <w:szCs w:val="24"/>
        </w:rPr>
      </w:pPr>
      <w:r w:rsidRPr="00A40A17">
        <w:rPr>
          <w:rFonts w:cstheme="minorHAnsi"/>
          <w:sz w:val="24"/>
          <w:szCs w:val="24"/>
        </w:rPr>
        <w:t xml:space="preserve">This is a reduction in taxable pay of £6 per week. This means: </w:t>
      </w:r>
    </w:p>
    <w:p w:rsidR="00A40A17" w:rsidRPr="00A40A17" w:rsidRDefault="00A40A17" w:rsidP="00A40A17">
      <w:pPr>
        <w:pStyle w:val="ListParagraph"/>
        <w:numPr>
          <w:ilvl w:val="0"/>
          <w:numId w:val="2"/>
        </w:numPr>
        <w:spacing w:before="120" w:after="0" w:line="288" w:lineRule="auto"/>
        <w:contextualSpacing w:val="0"/>
        <w:rPr>
          <w:rFonts w:asciiTheme="minorHAnsi" w:hAnsiTheme="minorHAnsi" w:cstheme="minorHAnsi"/>
          <w:sz w:val="24"/>
          <w:szCs w:val="24"/>
        </w:rPr>
      </w:pPr>
      <w:r w:rsidRPr="00A40A17">
        <w:rPr>
          <w:rFonts w:asciiTheme="minorHAnsi" w:hAnsiTheme="minorHAnsi" w:cstheme="minorHAnsi"/>
          <w:sz w:val="24"/>
          <w:szCs w:val="24"/>
        </w:rPr>
        <w:t xml:space="preserve">you need to be paying tax (which for most people means earning over £12,500 per year) and </w:t>
      </w:r>
    </w:p>
    <w:p w:rsidR="00A40A17" w:rsidRPr="00A40A17" w:rsidRDefault="00A40A17" w:rsidP="00A40A17">
      <w:pPr>
        <w:pStyle w:val="ListParagraph"/>
        <w:numPr>
          <w:ilvl w:val="0"/>
          <w:numId w:val="2"/>
        </w:numPr>
        <w:spacing w:before="120" w:after="0" w:line="288" w:lineRule="auto"/>
        <w:contextualSpacing w:val="0"/>
        <w:rPr>
          <w:rFonts w:asciiTheme="minorHAnsi" w:hAnsiTheme="minorHAnsi" w:cstheme="minorHAnsi"/>
          <w:sz w:val="24"/>
          <w:szCs w:val="24"/>
        </w:rPr>
      </w:pPr>
      <w:proofErr w:type="gramStart"/>
      <w:r w:rsidRPr="00A40A17">
        <w:rPr>
          <w:rFonts w:asciiTheme="minorHAnsi" w:hAnsiTheme="minorHAnsi" w:cstheme="minorHAnsi"/>
          <w:sz w:val="24"/>
          <w:szCs w:val="24"/>
        </w:rPr>
        <w:t>the</w:t>
      </w:r>
      <w:proofErr w:type="gramEnd"/>
      <w:r w:rsidRPr="00A40A17">
        <w:rPr>
          <w:rFonts w:asciiTheme="minorHAnsi" w:hAnsiTheme="minorHAnsi" w:cstheme="minorHAnsi"/>
          <w:sz w:val="24"/>
          <w:szCs w:val="24"/>
        </w:rPr>
        <w:t xml:space="preserve"> actual additional amount most employee would receive is £1.26 per week.</w:t>
      </w:r>
    </w:p>
    <w:p w:rsidR="00A40A17" w:rsidRDefault="00A40A17" w:rsidP="00A40A17">
      <w:pPr>
        <w:rPr>
          <w:rFonts w:cstheme="minorHAnsi"/>
          <w:sz w:val="24"/>
          <w:szCs w:val="24"/>
        </w:rPr>
      </w:pPr>
    </w:p>
    <w:p w:rsidR="00A40A17" w:rsidRPr="00A40A17" w:rsidRDefault="00A40A17" w:rsidP="00A40A17">
      <w:pPr>
        <w:rPr>
          <w:rFonts w:cstheme="minorHAnsi"/>
          <w:sz w:val="24"/>
          <w:szCs w:val="24"/>
        </w:rPr>
      </w:pPr>
      <w:r w:rsidRPr="00A40A17">
        <w:rPr>
          <w:rFonts w:cstheme="minorHAnsi"/>
          <w:sz w:val="24"/>
          <w:szCs w:val="24"/>
        </w:rPr>
        <w:lastRenderedPageBreak/>
        <w:t xml:space="preserve">The information below is from the Martin Lewis money saving expert website with amended figures for Scottish taxpayers. It covers claiming tax relief on £6 per week (worth £1.26/week at 21% tax, £2.46/week at higher rate).  </w:t>
      </w:r>
    </w:p>
    <w:p w:rsidR="00A40A17" w:rsidRPr="00A40A17" w:rsidRDefault="00A40A17" w:rsidP="00A40A17">
      <w:pPr>
        <w:pStyle w:val="Heading2"/>
        <w:rPr>
          <w:rFonts w:asciiTheme="minorHAnsi" w:hAnsiTheme="minorHAnsi" w:cstheme="minorHAnsi"/>
        </w:rPr>
      </w:pPr>
      <w:r w:rsidRPr="00A40A17">
        <w:rPr>
          <w:rFonts w:asciiTheme="minorHAnsi" w:hAnsiTheme="minorHAnsi" w:cstheme="minorHAnsi"/>
        </w:rPr>
        <w:t>How to claim the tax relief</w:t>
      </w:r>
    </w:p>
    <w:p w:rsidR="00A40A17" w:rsidRPr="00A40A17" w:rsidRDefault="00A40A17" w:rsidP="00A40A17">
      <w:pPr>
        <w:rPr>
          <w:rFonts w:cstheme="minorHAnsi"/>
          <w:sz w:val="24"/>
          <w:szCs w:val="24"/>
        </w:rPr>
      </w:pPr>
      <w:r w:rsidRPr="00A40A17">
        <w:rPr>
          <w:rFonts w:cstheme="minorHAnsi"/>
          <w:sz w:val="24"/>
          <w:szCs w:val="24"/>
        </w:rPr>
        <w:t xml:space="preserve">If you normally do a self-assessment form, you can claim on it. Yet for most people, this will simply require filling in a P87 form. This can be done online (requires you to have or set up a Government Gateway user ID) or by post </w:t>
      </w:r>
      <w:hyperlink r:id="rId21" w:history="1">
        <w:r w:rsidRPr="00A40A17">
          <w:rPr>
            <w:rStyle w:val="Hyperlink"/>
            <w:rFonts w:cstheme="minorHAnsi"/>
            <w:sz w:val="24"/>
            <w:szCs w:val="24"/>
          </w:rPr>
          <w:t>https://www.gov.uk/guidance/claim-income-tax-relief-for-your-employment-expenses-p87</w:t>
        </w:r>
      </w:hyperlink>
      <w:r w:rsidRPr="00A40A17">
        <w:rPr>
          <w:rFonts w:cstheme="minorHAnsi"/>
          <w:sz w:val="24"/>
          <w:szCs w:val="24"/>
        </w:rPr>
        <w:t xml:space="preserve"> </w:t>
      </w:r>
    </w:p>
    <w:p w:rsidR="00A40A17" w:rsidRPr="00A40A17" w:rsidRDefault="00A40A17" w:rsidP="00A40A17">
      <w:pPr>
        <w:rPr>
          <w:rFonts w:cstheme="minorHAnsi"/>
          <w:sz w:val="24"/>
          <w:szCs w:val="24"/>
        </w:rPr>
      </w:pPr>
      <w:r w:rsidRPr="00A40A17">
        <w:rPr>
          <w:rFonts w:cstheme="minorHAnsi"/>
          <w:sz w:val="24"/>
          <w:szCs w:val="24"/>
        </w:rPr>
        <w:t xml:space="preserve">You </w:t>
      </w:r>
      <w:proofErr w:type="gramStart"/>
      <w:r w:rsidRPr="00A40A17">
        <w:rPr>
          <w:rFonts w:cstheme="minorHAnsi"/>
          <w:sz w:val="24"/>
          <w:szCs w:val="24"/>
        </w:rPr>
        <w:t>will be asked</w:t>
      </w:r>
      <w:proofErr w:type="gramEnd"/>
      <w:r w:rsidRPr="00A40A17">
        <w:rPr>
          <w:rFonts w:cstheme="minorHAnsi"/>
          <w:sz w:val="24"/>
          <w:szCs w:val="24"/>
        </w:rPr>
        <w:t xml:space="preserve"> for your employer's name and PAYE reference, and your job title. For postal P87s, </w:t>
      </w:r>
      <w:proofErr w:type="gramStart"/>
      <w:r w:rsidRPr="00A40A17">
        <w:rPr>
          <w:rFonts w:cstheme="minorHAnsi"/>
          <w:sz w:val="24"/>
          <w:szCs w:val="24"/>
        </w:rPr>
        <w:t>you'll</w:t>
      </w:r>
      <w:proofErr w:type="gramEnd"/>
      <w:r w:rsidRPr="00A40A17">
        <w:rPr>
          <w:rFonts w:cstheme="minorHAnsi"/>
          <w:sz w:val="24"/>
          <w:szCs w:val="24"/>
        </w:rPr>
        <w:t xml:space="preserve"> also need your national insurance number. If you </w:t>
      </w:r>
      <w:proofErr w:type="gramStart"/>
      <w:r w:rsidRPr="00A40A17">
        <w:rPr>
          <w:rFonts w:cstheme="minorHAnsi"/>
          <w:sz w:val="24"/>
          <w:szCs w:val="24"/>
        </w:rPr>
        <w:t>don’t</w:t>
      </w:r>
      <w:proofErr w:type="gramEnd"/>
      <w:r w:rsidRPr="00A40A17">
        <w:rPr>
          <w:rFonts w:cstheme="minorHAnsi"/>
          <w:sz w:val="24"/>
          <w:szCs w:val="24"/>
        </w:rPr>
        <w:t xml:space="preserve"> know your number, it is likely to be shown on your payslip.</w:t>
      </w:r>
    </w:p>
    <w:p w:rsidR="00A40A17" w:rsidRPr="00A40A17" w:rsidRDefault="00A40A17" w:rsidP="00A40A17">
      <w:pPr>
        <w:rPr>
          <w:rFonts w:cstheme="minorHAnsi"/>
          <w:sz w:val="24"/>
          <w:szCs w:val="24"/>
        </w:rPr>
      </w:pPr>
      <w:r w:rsidRPr="00A40A17">
        <w:rPr>
          <w:rFonts w:cstheme="minorHAnsi"/>
          <w:sz w:val="24"/>
          <w:szCs w:val="24"/>
        </w:rPr>
        <w:t>In the online form, there are two boxes:</w:t>
      </w:r>
    </w:p>
    <w:p w:rsidR="00A40A17" w:rsidRPr="00A40A17" w:rsidRDefault="00A40A17" w:rsidP="00A40A17">
      <w:pPr>
        <w:pStyle w:val="ListParagraph"/>
        <w:numPr>
          <w:ilvl w:val="0"/>
          <w:numId w:val="3"/>
        </w:numPr>
        <w:spacing w:before="120" w:after="0" w:line="288" w:lineRule="auto"/>
        <w:contextualSpacing w:val="0"/>
        <w:rPr>
          <w:rFonts w:asciiTheme="minorHAnsi" w:hAnsiTheme="minorHAnsi" w:cstheme="minorHAnsi"/>
          <w:sz w:val="24"/>
          <w:szCs w:val="24"/>
        </w:rPr>
      </w:pPr>
      <w:r w:rsidRPr="00A40A17">
        <w:rPr>
          <w:rFonts w:asciiTheme="minorHAnsi" w:hAnsiTheme="minorHAnsi" w:cstheme="minorHAnsi"/>
          <w:sz w:val="24"/>
          <w:szCs w:val="24"/>
        </w:rPr>
        <w:t xml:space="preserve">Amount paid by you. HMRC has stated that provided </w:t>
      </w:r>
      <w:proofErr w:type="gramStart"/>
      <w:r w:rsidRPr="00A40A17">
        <w:rPr>
          <w:rFonts w:asciiTheme="minorHAnsi" w:hAnsiTheme="minorHAnsi" w:cstheme="minorHAnsi"/>
          <w:sz w:val="24"/>
          <w:szCs w:val="24"/>
        </w:rPr>
        <w:t>you've</w:t>
      </w:r>
      <w:proofErr w:type="gramEnd"/>
      <w:r w:rsidRPr="00A40A17">
        <w:rPr>
          <w:rFonts w:asciiTheme="minorHAnsi" w:hAnsiTheme="minorHAnsi" w:cstheme="minorHAnsi"/>
          <w:sz w:val="24"/>
          <w:szCs w:val="24"/>
        </w:rPr>
        <w:t xml:space="preserve"> had increased costs, just put a total amount that's equivalent to £6 per week for the period you've been working from home and that's fine, you won't need to show receipts.</w:t>
      </w:r>
    </w:p>
    <w:p w:rsidR="00A40A17" w:rsidRPr="00A40A17" w:rsidRDefault="00A40A17" w:rsidP="00A40A17">
      <w:pPr>
        <w:pStyle w:val="ListParagraph"/>
        <w:numPr>
          <w:ilvl w:val="0"/>
          <w:numId w:val="3"/>
        </w:numPr>
        <w:spacing w:before="120" w:after="0" w:line="288" w:lineRule="auto"/>
        <w:contextualSpacing w:val="0"/>
        <w:rPr>
          <w:rFonts w:asciiTheme="minorHAnsi" w:hAnsiTheme="minorHAnsi" w:cstheme="minorHAnsi"/>
          <w:sz w:val="24"/>
          <w:szCs w:val="24"/>
        </w:rPr>
      </w:pPr>
      <w:r w:rsidRPr="00A40A17">
        <w:rPr>
          <w:rFonts w:asciiTheme="minorHAnsi" w:hAnsiTheme="minorHAnsi" w:cstheme="minorHAnsi"/>
          <w:sz w:val="24"/>
          <w:szCs w:val="24"/>
        </w:rPr>
        <w:t xml:space="preserve">Amount paid to you by your employer'. If your employer </w:t>
      </w:r>
      <w:proofErr w:type="gramStart"/>
      <w:r w:rsidRPr="00A40A17">
        <w:rPr>
          <w:rFonts w:asciiTheme="minorHAnsi" w:hAnsiTheme="minorHAnsi" w:cstheme="minorHAnsi"/>
          <w:sz w:val="24"/>
          <w:szCs w:val="24"/>
        </w:rPr>
        <w:t>hasn't</w:t>
      </w:r>
      <w:proofErr w:type="gramEnd"/>
      <w:r w:rsidRPr="00A40A17">
        <w:rPr>
          <w:rFonts w:asciiTheme="minorHAnsi" w:hAnsiTheme="minorHAnsi" w:cstheme="minorHAnsi"/>
          <w:sz w:val="24"/>
          <w:szCs w:val="24"/>
        </w:rPr>
        <w:t xml:space="preserve"> paid you a working from home allowance or reimbursed your homeworking expenses, just put £0.</w:t>
      </w:r>
    </w:p>
    <w:p w:rsidR="00A40A17" w:rsidRDefault="00A40A17" w:rsidP="00A40A17">
      <w:pPr>
        <w:rPr>
          <w:rFonts w:cstheme="minorHAnsi"/>
          <w:sz w:val="24"/>
          <w:szCs w:val="24"/>
        </w:rPr>
      </w:pPr>
    </w:p>
    <w:p w:rsidR="00A40A17" w:rsidRPr="00A40A17" w:rsidRDefault="00A40A17" w:rsidP="00A40A17">
      <w:pPr>
        <w:rPr>
          <w:rFonts w:cstheme="minorHAnsi"/>
          <w:sz w:val="24"/>
          <w:szCs w:val="24"/>
        </w:rPr>
      </w:pPr>
      <w:r w:rsidRPr="00A40A17">
        <w:rPr>
          <w:rFonts w:cstheme="minorHAnsi"/>
          <w:sz w:val="24"/>
          <w:szCs w:val="24"/>
        </w:rPr>
        <w:t xml:space="preserve">If </w:t>
      </w:r>
      <w:proofErr w:type="gramStart"/>
      <w:r w:rsidRPr="00A40A17">
        <w:rPr>
          <w:rFonts w:cstheme="minorHAnsi"/>
          <w:sz w:val="24"/>
          <w:szCs w:val="24"/>
        </w:rPr>
        <w:t>you're</w:t>
      </w:r>
      <w:proofErr w:type="gramEnd"/>
      <w:r w:rsidRPr="00A40A17">
        <w:rPr>
          <w:rFonts w:cstheme="minorHAnsi"/>
          <w:sz w:val="24"/>
          <w:szCs w:val="24"/>
        </w:rPr>
        <w:t xml:space="preserve"> claiming through the postal form, you'll need to add a 'Using your home as an office' expense manually in the 'Other expenses' section.</w:t>
      </w:r>
    </w:p>
    <w:p w:rsidR="00A40A17" w:rsidRPr="00A40A17" w:rsidRDefault="00A40A17" w:rsidP="00A40A17">
      <w:pPr>
        <w:rPr>
          <w:rFonts w:cstheme="minorHAnsi"/>
          <w:sz w:val="24"/>
          <w:szCs w:val="24"/>
        </w:rPr>
      </w:pPr>
      <w:r w:rsidRPr="00A40A17">
        <w:rPr>
          <w:rFonts w:cstheme="minorHAnsi"/>
          <w:sz w:val="24"/>
          <w:szCs w:val="24"/>
        </w:rPr>
        <w:t xml:space="preserve">You can claim retrospectively on expenses you have had. </w:t>
      </w:r>
      <w:proofErr w:type="gramStart"/>
      <w:r w:rsidRPr="00A40A17">
        <w:rPr>
          <w:rFonts w:cstheme="minorHAnsi"/>
          <w:sz w:val="24"/>
          <w:szCs w:val="24"/>
        </w:rPr>
        <w:t>So</w:t>
      </w:r>
      <w:proofErr w:type="gramEnd"/>
      <w:r w:rsidRPr="00A40A17">
        <w:rPr>
          <w:rFonts w:cstheme="minorHAnsi"/>
          <w:sz w:val="24"/>
          <w:szCs w:val="24"/>
        </w:rPr>
        <w:t xml:space="preserve">, if you're only at home due to coronavirus, it might be best to wait until you're back at work (or a few months anyway) then make the whole claim at once. Your tax code </w:t>
      </w:r>
      <w:proofErr w:type="gramStart"/>
      <w:r w:rsidRPr="00A40A17">
        <w:rPr>
          <w:rFonts w:cstheme="minorHAnsi"/>
          <w:sz w:val="24"/>
          <w:szCs w:val="24"/>
        </w:rPr>
        <w:t>will likely be adjusted</w:t>
      </w:r>
      <w:proofErr w:type="gramEnd"/>
      <w:r w:rsidRPr="00A40A17">
        <w:rPr>
          <w:rFonts w:cstheme="minorHAnsi"/>
          <w:sz w:val="24"/>
          <w:szCs w:val="24"/>
        </w:rPr>
        <w:t xml:space="preserve"> so you pay less tax over the year, as opposed to you getting a direct refund.</w:t>
      </w:r>
    </w:p>
    <w:p w:rsidR="00441943" w:rsidRPr="00A40A17" w:rsidRDefault="00A40A17" w:rsidP="00441943">
      <w:pPr>
        <w:rPr>
          <w:rFonts w:cstheme="minorHAnsi"/>
          <w:sz w:val="24"/>
          <w:szCs w:val="24"/>
        </w:rPr>
      </w:pPr>
      <w:r w:rsidRPr="00A40A17">
        <w:rPr>
          <w:rFonts w:cstheme="minorHAnsi"/>
          <w:sz w:val="24"/>
          <w:szCs w:val="24"/>
        </w:rPr>
        <w:t xml:space="preserve">Once </w:t>
      </w:r>
      <w:proofErr w:type="gramStart"/>
      <w:r w:rsidRPr="00A40A17">
        <w:rPr>
          <w:rFonts w:cstheme="minorHAnsi"/>
          <w:sz w:val="24"/>
          <w:szCs w:val="24"/>
        </w:rPr>
        <w:t>you've</w:t>
      </w:r>
      <w:proofErr w:type="gramEnd"/>
      <w:r w:rsidRPr="00A40A17">
        <w:rPr>
          <w:rFonts w:cstheme="minorHAnsi"/>
          <w:sz w:val="24"/>
          <w:szCs w:val="24"/>
        </w:rPr>
        <w:t xml:space="preserve"> submitted the claim, if you do it online you may hear back within a couple of weeks. However, </w:t>
      </w:r>
      <w:proofErr w:type="gramStart"/>
      <w:r w:rsidRPr="00A40A17">
        <w:rPr>
          <w:rFonts w:cstheme="minorHAnsi"/>
          <w:sz w:val="24"/>
          <w:szCs w:val="24"/>
        </w:rPr>
        <w:t>obviously</w:t>
      </w:r>
      <w:proofErr w:type="gramEnd"/>
      <w:r w:rsidRPr="00A40A17">
        <w:rPr>
          <w:rFonts w:cstheme="minorHAnsi"/>
          <w:sz w:val="24"/>
          <w:szCs w:val="24"/>
        </w:rPr>
        <w:t xml:space="preserve"> if HMRC is under pressure it may take longer.</w:t>
      </w:r>
      <w:r>
        <w:rPr>
          <w:rFonts w:cstheme="minorHAnsi"/>
          <w:sz w:val="24"/>
          <w:szCs w:val="24"/>
        </w:rPr>
        <w:br/>
      </w:r>
    </w:p>
    <w:sectPr w:rsidR="00441943" w:rsidRPr="00A40A17" w:rsidSect="008A7E8F">
      <w:pgSz w:w="11906" w:h="16838"/>
      <w:pgMar w:top="144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76CBD"/>
    <w:multiLevelType w:val="hybridMultilevel"/>
    <w:tmpl w:val="50460F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7B6109B"/>
    <w:multiLevelType w:val="hybridMultilevel"/>
    <w:tmpl w:val="8AD0F5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572C6D"/>
    <w:multiLevelType w:val="hybridMultilevel"/>
    <w:tmpl w:val="49CCA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B98"/>
    <w:rsid w:val="00046C5A"/>
    <w:rsid w:val="000904CA"/>
    <w:rsid w:val="00141B98"/>
    <w:rsid w:val="00441943"/>
    <w:rsid w:val="00680946"/>
    <w:rsid w:val="006A201D"/>
    <w:rsid w:val="00774DCE"/>
    <w:rsid w:val="008464A3"/>
    <w:rsid w:val="008A7E8F"/>
    <w:rsid w:val="008C7135"/>
    <w:rsid w:val="00915C0F"/>
    <w:rsid w:val="009B3175"/>
    <w:rsid w:val="009F3E2B"/>
    <w:rsid w:val="00A40A17"/>
    <w:rsid w:val="00A42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DBC082-ABE6-4582-A248-665FB5D9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B98"/>
  </w:style>
  <w:style w:type="paragraph" w:styleId="Heading1">
    <w:name w:val="heading 1"/>
    <w:basedOn w:val="Normal"/>
    <w:next w:val="Normal"/>
    <w:link w:val="Heading1Char"/>
    <w:uiPriority w:val="9"/>
    <w:qFormat/>
    <w:rsid w:val="00A40A17"/>
    <w:pPr>
      <w:keepNext/>
      <w:keepLines/>
      <w:spacing w:before="240" w:after="24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qFormat/>
    <w:rsid w:val="00A40A17"/>
    <w:pPr>
      <w:keepNext/>
      <w:spacing w:after="180" w:line="240" w:lineRule="auto"/>
      <w:outlineLvl w:val="1"/>
    </w:pPr>
    <w:rPr>
      <w:rFonts w:ascii="Arial" w:eastAsia="Times New Roman" w:hAnsi="Arial" w:cs="Arial"/>
      <w:b/>
      <w:bCs/>
      <w:color w:val="33333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1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1B98"/>
    <w:rPr>
      <w:color w:val="0563C1" w:themeColor="hyperlink"/>
      <w:u w:val="single"/>
    </w:rPr>
  </w:style>
  <w:style w:type="paragraph" w:styleId="ListParagraph">
    <w:name w:val="List Paragraph"/>
    <w:basedOn w:val="Normal"/>
    <w:uiPriority w:val="34"/>
    <w:qFormat/>
    <w:rsid w:val="00441943"/>
    <w:pPr>
      <w:spacing w:after="200" w:line="276" w:lineRule="auto"/>
      <w:ind w:left="720"/>
      <w:contextualSpacing/>
    </w:pPr>
    <w:rPr>
      <w:rFonts w:ascii="Calibri" w:hAnsi="Calibri" w:cs="Calibri"/>
      <w:lang w:eastAsia="en-GB"/>
    </w:rPr>
  </w:style>
  <w:style w:type="character" w:customStyle="1" w:styleId="normaltextrun">
    <w:name w:val="normaltextrun"/>
    <w:basedOn w:val="DefaultParagraphFont"/>
    <w:rsid w:val="00441943"/>
  </w:style>
  <w:style w:type="character" w:styleId="CommentReference">
    <w:name w:val="annotation reference"/>
    <w:basedOn w:val="DefaultParagraphFont"/>
    <w:uiPriority w:val="99"/>
    <w:semiHidden/>
    <w:unhideWhenUsed/>
    <w:rsid w:val="00441943"/>
  </w:style>
  <w:style w:type="character" w:customStyle="1" w:styleId="Heading1Char">
    <w:name w:val="Heading 1 Char"/>
    <w:basedOn w:val="DefaultParagraphFont"/>
    <w:link w:val="Heading1"/>
    <w:uiPriority w:val="9"/>
    <w:rsid w:val="00A40A17"/>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A40A17"/>
    <w:rPr>
      <w:rFonts w:ascii="Arial" w:eastAsia="Times New Roman" w:hAnsi="Arial" w:cs="Arial"/>
      <w:b/>
      <w:bCs/>
      <w:color w:val="333333"/>
      <w:sz w:val="24"/>
      <w:szCs w:val="24"/>
      <w:lang w:eastAsia="en-GB"/>
    </w:rPr>
  </w:style>
  <w:style w:type="paragraph" w:customStyle="1" w:styleId="Default">
    <w:name w:val="Default"/>
    <w:rsid w:val="009F3E2B"/>
    <w:pPr>
      <w:autoSpaceDE w:val="0"/>
      <w:autoSpaceDN w:val="0"/>
      <w:adjustRightInd w:val="0"/>
      <w:spacing w:after="0" w:line="240" w:lineRule="auto"/>
    </w:pPr>
    <w:rPr>
      <w:rFonts w:ascii="Arial" w:hAnsi="Arial" w:cs="Arial"/>
      <w:color w:val="000000"/>
      <w:sz w:val="24"/>
      <w:szCs w:val="24"/>
    </w:rPr>
  </w:style>
  <w:style w:type="table" w:styleId="ListTable7Colorful-Accent5">
    <w:name w:val="List Table 7 Colorful Accent 5"/>
    <w:basedOn w:val="TableNormal"/>
    <w:uiPriority w:val="52"/>
    <w:rsid w:val="009F3E2B"/>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9F3E2B"/>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00148">
      <w:bodyDiv w:val="1"/>
      <w:marLeft w:val="0"/>
      <w:marRight w:val="0"/>
      <w:marTop w:val="0"/>
      <w:marBottom w:val="0"/>
      <w:divBdr>
        <w:top w:val="none" w:sz="0" w:space="0" w:color="auto"/>
        <w:left w:val="none" w:sz="0" w:space="0" w:color="auto"/>
        <w:bottom w:val="none" w:sz="0" w:space="0" w:color="auto"/>
        <w:right w:val="none" w:sz="0" w:space="0" w:color="auto"/>
      </w:divBdr>
      <w:divsChild>
        <w:div w:id="1616672023">
          <w:marLeft w:val="0"/>
          <w:marRight w:val="0"/>
          <w:marTop w:val="0"/>
          <w:marBottom w:val="0"/>
          <w:divBdr>
            <w:top w:val="none" w:sz="0" w:space="0" w:color="auto"/>
            <w:left w:val="none" w:sz="0" w:space="0" w:color="auto"/>
            <w:bottom w:val="none" w:sz="0" w:space="0" w:color="auto"/>
            <w:right w:val="none" w:sz="0" w:space="0" w:color="auto"/>
          </w:divBdr>
          <w:divsChild>
            <w:div w:id="148637776">
              <w:marLeft w:val="0"/>
              <w:marRight w:val="0"/>
              <w:marTop w:val="0"/>
              <w:marBottom w:val="0"/>
              <w:divBdr>
                <w:top w:val="none" w:sz="0" w:space="0" w:color="auto"/>
                <w:left w:val="none" w:sz="0" w:space="0" w:color="auto"/>
                <w:bottom w:val="none" w:sz="0" w:space="0" w:color="auto"/>
                <w:right w:val="none" w:sz="0" w:space="0" w:color="auto"/>
              </w:divBdr>
              <w:divsChild>
                <w:div w:id="1080249690">
                  <w:marLeft w:val="0"/>
                  <w:marRight w:val="0"/>
                  <w:marTop w:val="0"/>
                  <w:marBottom w:val="0"/>
                  <w:divBdr>
                    <w:top w:val="none" w:sz="0" w:space="0" w:color="auto"/>
                    <w:left w:val="none" w:sz="0" w:space="0" w:color="auto"/>
                    <w:bottom w:val="none" w:sz="0" w:space="0" w:color="auto"/>
                    <w:right w:val="none" w:sz="0" w:space="0" w:color="auto"/>
                  </w:divBdr>
                  <w:divsChild>
                    <w:div w:id="536743175">
                      <w:marLeft w:val="-450"/>
                      <w:marRight w:val="0"/>
                      <w:marTop w:val="0"/>
                      <w:marBottom w:val="0"/>
                      <w:divBdr>
                        <w:top w:val="none" w:sz="0" w:space="0" w:color="auto"/>
                        <w:left w:val="none" w:sz="0" w:space="0" w:color="auto"/>
                        <w:bottom w:val="none" w:sz="0" w:space="0" w:color="auto"/>
                        <w:right w:val="none" w:sz="0" w:space="0" w:color="auto"/>
                      </w:divBdr>
                      <w:divsChild>
                        <w:div w:id="483398491">
                          <w:marLeft w:val="0"/>
                          <w:marRight w:val="0"/>
                          <w:marTop w:val="0"/>
                          <w:marBottom w:val="0"/>
                          <w:divBdr>
                            <w:top w:val="none" w:sz="0" w:space="0" w:color="auto"/>
                            <w:left w:val="none" w:sz="0" w:space="0" w:color="auto"/>
                            <w:bottom w:val="none" w:sz="0" w:space="0" w:color="auto"/>
                            <w:right w:val="none" w:sz="0" w:space="0" w:color="auto"/>
                          </w:divBdr>
                          <w:divsChild>
                            <w:div w:id="460733792">
                              <w:marLeft w:val="-450"/>
                              <w:marRight w:val="0"/>
                              <w:marTop w:val="0"/>
                              <w:marBottom w:val="0"/>
                              <w:divBdr>
                                <w:top w:val="none" w:sz="0" w:space="0" w:color="auto"/>
                                <w:left w:val="none" w:sz="0" w:space="0" w:color="auto"/>
                                <w:bottom w:val="none" w:sz="0" w:space="0" w:color="auto"/>
                                <w:right w:val="none" w:sz="0" w:space="0" w:color="auto"/>
                              </w:divBdr>
                              <w:divsChild>
                                <w:div w:id="3003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956827">
      <w:bodyDiv w:val="1"/>
      <w:marLeft w:val="0"/>
      <w:marRight w:val="0"/>
      <w:marTop w:val="0"/>
      <w:marBottom w:val="0"/>
      <w:divBdr>
        <w:top w:val="none" w:sz="0" w:space="0" w:color="auto"/>
        <w:left w:val="none" w:sz="0" w:space="0" w:color="auto"/>
        <w:bottom w:val="none" w:sz="0" w:space="0" w:color="auto"/>
        <w:right w:val="none" w:sz="0" w:space="0" w:color="auto"/>
      </w:divBdr>
    </w:div>
    <w:div w:id="495264401">
      <w:bodyDiv w:val="1"/>
      <w:marLeft w:val="0"/>
      <w:marRight w:val="0"/>
      <w:marTop w:val="0"/>
      <w:marBottom w:val="0"/>
      <w:divBdr>
        <w:top w:val="none" w:sz="0" w:space="0" w:color="auto"/>
        <w:left w:val="none" w:sz="0" w:space="0" w:color="auto"/>
        <w:bottom w:val="none" w:sz="0" w:space="0" w:color="auto"/>
        <w:right w:val="none" w:sz="0" w:space="0" w:color="auto"/>
      </w:divBdr>
    </w:div>
    <w:div w:id="791704134">
      <w:bodyDiv w:val="1"/>
      <w:marLeft w:val="0"/>
      <w:marRight w:val="0"/>
      <w:marTop w:val="0"/>
      <w:marBottom w:val="0"/>
      <w:divBdr>
        <w:top w:val="none" w:sz="0" w:space="0" w:color="auto"/>
        <w:left w:val="none" w:sz="0" w:space="0" w:color="auto"/>
        <w:bottom w:val="none" w:sz="0" w:space="0" w:color="auto"/>
        <w:right w:val="none" w:sz="0" w:space="0" w:color="auto"/>
      </w:divBdr>
    </w:div>
    <w:div w:id="1282570678">
      <w:bodyDiv w:val="1"/>
      <w:marLeft w:val="0"/>
      <w:marRight w:val="0"/>
      <w:marTop w:val="0"/>
      <w:marBottom w:val="0"/>
      <w:divBdr>
        <w:top w:val="none" w:sz="0" w:space="0" w:color="auto"/>
        <w:left w:val="none" w:sz="0" w:space="0" w:color="auto"/>
        <w:bottom w:val="none" w:sz="0" w:space="0" w:color="auto"/>
        <w:right w:val="none" w:sz="0" w:space="0" w:color="auto"/>
      </w:divBdr>
      <w:divsChild>
        <w:div w:id="1221870111">
          <w:marLeft w:val="0"/>
          <w:marRight w:val="0"/>
          <w:marTop w:val="0"/>
          <w:marBottom w:val="0"/>
          <w:divBdr>
            <w:top w:val="none" w:sz="0" w:space="0" w:color="auto"/>
            <w:left w:val="none" w:sz="0" w:space="0" w:color="auto"/>
            <w:bottom w:val="none" w:sz="0" w:space="0" w:color="auto"/>
            <w:right w:val="none" w:sz="0" w:space="0" w:color="auto"/>
          </w:divBdr>
          <w:divsChild>
            <w:div w:id="1050693349">
              <w:marLeft w:val="0"/>
              <w:marRight w:val="0"/>
              <w:marTop w:val="0"/>
              <w:marBottom w:val="0"/>
              <w:divBdr>
                <w:top w:val="none" w:sz="0" w:space="0" w:color="auto"/>
                <w:left w:val="none" w:sz="0" w:space="0" w:color="auto"/>
                <w:bottom w:val="none" w:sz="0" w:space="0" w:color="auto"/>
                <w:right w:val="none" w:sz="0" w:space="0" w:color="auto"/>
              </w:divBdr>
              <w:divsChild>
                <w:div w:id="1841237328">
                  <w:marLeft w:val="0"/>
                  <w:marRight w:val="0"/>
                  <w:marTop w:val="0"/>
                  <w:marBottom w:val="0"/>
                  <w:divBdr>
                    <w:top w:val="none" w:sz="0" w:space="0" w:color="auto"/>
                    <w:left w:val="none" w:sz="0" w:space="0" w:color="auto"/>
                    <w:bottom w:val="none" w:sz="0" w:space="0" w:color="auto"/>
                    <w:right w:val="none" w:sz="0" w:space="0" w:color="auto"/>
                  </w:divBdr>
                  <w:divsChild>
                    <w:div w:id="1276132596">
                      <w:marLeft w:val="-450"/>
                      <w:marRight w:val="0"/>
                      <w:marTop w:val="0"/>
                      <w:marBottom w:val="0"/>
                      <w:divBdr>
                        <w:top w:val="none" w:sz="0" w:space="0" w:color="auto"/>
                        <w:left w:val="none" w:sz="0" w:space="0" w:color="auto"/>
                        <w:bottom w:val="none" w:sz="0" w:space="0" w:color="auto"/>
                        <w:right w:val="none" w:sz="0" w:space="0" w:color="auto"/>
                      </w:divBdr>
                      <w:divsChild>
                        <w:div w:id="520166113">
                          <w:marLeft w:val="0"/>
                          <w:marRight w:val="0"/>
                          <w:marTop w:val="0"/>
                          <w:marBottom w:val="0"/>
                          <w:divBdr>
                            <w:top w:val="none" w:sz="0" w:space="0" w:color="auto"/>
                            <w:left w:val="none" w:sz="0" w:space="0" w:color="auto"/>
                            <w:bottom w:val="none" w:sz="0" w:space="0" w:color="auto"/>
                            <w:right w:val="none" w:sz="0" w:space="0" w:color="auto"/>
                          </w:divBdr>
                          <w:divsChild>
                            <w:div w:id="1047874666">
                              <w:marLeft w:val="-450"/>
                              <w:marRight w:val="0"/>
                              <w:marTop w:val="0"/>
                              <w:marBottom w:val="0"/>
                              <w:divBdr>
                                <w:top w:val="none" w:sz="0" w:space="0" w:color="auto"/>
                                <w:left w:val="none" w:sz="0" w:space="0" w:color="auto"/>
                                <w:bottom w:val="none" w:sz="0" w:space="0" w:color="auto"/>
                                <w:right w:val="none" w:sz="0" w:space="0" w:color="auto"/>
                              </w:divBdr>
                              <w:divsChild>
                                <w:div w:id="2057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003696">
      <w:bodyDiv w:val="1"/>
      <w:marLeft w:val="0"/>
      <w:marRight w:val="0"/>
      <w:marTop w:val="0"/>
      <w:marBottom w:val="0"/>
      <w:divBdr>
        <w:top w:val="none" w:sz="0" w:space="0" w:color="auto"/>
        <w:left w:val="none" w:sz="0" w:space="0" w:color="auto"/>
        <w:bottom w:val="none" w:sz="0" w:space="0" w:color="auto"/>
        <w:right w:val="none" w:sz="0" w:space="0" w:color="auto"/>
      </w:divBdr>
    </w:div>
    <w:div w:id="1842314552">
      <w:bodyDiv w:val="1"/>
      <w:marLeft w:val="0"/>
      <w:marRight w:val="0"/>
      <w:marTop w:val="0"/>
      <w:marBottom w:val="0"/>
      <w:divBdr>
        <w:top w:val="none" w:sz="0" w:space="0" w:color="auto"/>
        <w:left w:val="none" w:sz="0" w:space="0" w:color="auto"/>
        <w:bottom w:val="none" w:sz="0" w:space="0" w:color="auto"/>
        <w:right w:val="none" w:sz="0" w:space="0" w:color="auto"/>
      </w:divBdr>
      <w:divsChild>
        <w:div w:id="1150682001">
          <w:marLeft w:val="0"/>
          <w:marRight w:val="0"/>
          <w:marTop w:val="0"/>
          <w:marBottom w:val="0"/>
          <w:divBdr>
            <w:top w:val="none" w:sz="0" w:space="0" w:color="auto"/>
            <w:left w:val="none" w:sz="0" w:space="0" w:color="auto"/>
            <w:bottom w:val="none" w:sz="0" w:space="0" w:color="auto"/>
            <w:right w:val="none" w:sz="0" w:space="0" w:color="auto"/>
          </w:divBdr>
        </w:div>
        <w:div w:id="1254433408">
          <w:marLeft w:val="0"/>
          <w:marRight w:val="0"/>
          <w:marTop w:val="0"/>
          <w:marBottom w:val="0"/>
          <w:divBdr>
            <w:top w:val="none" w:sz="0" w:space="0" w:color="auto"/>
            <w:left w:val="none" w:sz="0" w:space="0" w:color="auto"/>
            <w:bottom w:val="none" w:sz="0" w:space="0" w:color="auto"/>
            <w:right w:val="none" w:sz="0" w:space="0" w:color="auto"/>
          </w:divBdr>
        </w:div>
        <w:div w:id="1215462648">
          <w:marLeft w:val="0"/>
          <w:marRight w:val="0"/>
          <w:marTop w:val="0"/>
          <w:marBottom w:val="0"/>
          <w:divBdr>
            <w:top w:val="none" w:sz="0" w:space="0" w:color="auto"/>
            <w:left w:val="none" w:sz="0" w:space="0" w:color="auto"/>
            <w:bottom w:val="none" w:sz="0" w:space="0" w:color="auto"/>
            <w:right w:val="none" w:sz="0" w:space="0" w:color="auto"/>
          </w:divBdr>
          <w:divsChild>
            <w:div w:id="6001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ov.uk/government/collections/hmrc-coronavirus-covid-19-statistics" TargetMode="External"/><Relationship Id="rId18" Type="http://schemas.openxmlformats.org/officeDocument/2006/relationships/hyperlink" Target="https://www.gov.scot/news/support-for-tourism-industry/" TargetMode="External"/><Relationship Id="rId3" Type="http://schemas.openxmlformats.org/officeDocument/2006/relationships/settings" Target="settings.xml"/><Relationship Id="rId21" Type="http://schemas.openxmlformats.org/officeDocument/2006/relationships/hyperlink" Target="https://www.gov.uk/guidance/claim-income-tax-relief-for-your-employment-expenses-p87" TargetMode="External"/><Relationship Id="rId7" Type="http://schemas.openxmlformats.org/officeDocument/2006/relationships/image" Target="media/image3.jpeg"/><Relationship Id="rId12" Type="http://schemas.openxmlformats.org/officeDocument/2006/relationships/hyperlink" Target="https://www.gov.scot/news/more-support-for-small-business/"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inverclyde.gov.uk/recycling" TargetMode="External"/><Relationship Id="rId20" Type="http://schemas.openxmlformats.org/officeDocument/2006/relationships/hyperlink" Target="https://scottishtourismalliance.co.uk/scottish-tourism-alliance-responds-to-announcement-that-sector-can-reopen-on-15th-jul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nverclyde.gov.uk/coronavirus"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inverclyde.gov.uk/coronavirus" TargetMode="External"/><Relationship Id="rId19" Type="http://schemas.openxmlformats.org/officeDocument/2006/relationships/hyperlink" Target="https://www.visitscotland.com/about/practical-information/covid-19-recovery-phas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3340</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Barbour</dc:creator>
  <cp:keywords/>
  <dc:description/>
  <cp:lastModifiedBy>George Barbour</cp:lastModifiedBy>
  <cp:revision>2</cp:revision>
  <dcterms:created xsi:type="dcterms:W3CDTF">2020-06-12T12:03:00Z</dcterms:created>
  <dcterms:modified xsi:type="dcterms:W3CDTF">2020-06-12T12:03:00Z</dcterms:modified>
</cp:coreProperties>
</file>