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1" w:type="dxa"/>
        <w:shd w:val="clear" w:color="auto" w:fill="000000" w:themeFill="text1"/>
        <w:tblLook w:val="04A0" w:firstRow="1" w:lastRow="0" w:firstColumn="1" w:lastColumn="0" w:noHBand="0" w:noVBand="1"/>
      </w:tblPr>
      <w:tblGrid>
        <w:gridCol w:w="9351"/>
      </w:tblGrid>
      <w:tr w:rsidR="003B1042" w:rsidRPr="006A53E0" w:rsidTr="005471AB">
        <w:tc>
          <w:tcPr>
            <w:tcW w:w="9351" w:type="dxa"/>
            <w:shd w:val="clear" w:color="auto" w:fill="000000" w:themeFill="text1"/>
          </w:tcPr>
          <w:p w:rsidR="003B1042" w:rsidRPr="006A53E0" w:rsidRDefault="003B1042" w:rsidP="005471AB">
            <w:pPr>
              <w:rPr>
                <w:rFonts w:cstheme="minorHAnsi"/>
                <w:b/>
                <w:color w:val="FFFFFF" w:themeColor="background1"/>
                <w:sz w:val="60"/>
                <w:szCs w:val="60"/>
              </w:rPr>
            </w:pPr>
            <w:r w:rsidRPr="006A53E0">
              <w:rPr>
                <w:rFonts w:cstheme="minorHAnsi"/>
                <w:b/>
                <w:color w:val="FFFFFF" w:themeColor="background1"/>
                <w:sz w:val="60"/>
                <w:szCs w:val="60"/>
              </w:rPr>
              <w:t xml:space="preserve">Coronavirus (Covid-19) – briefing </w:t>
            </w:r>
          </w:p>
        </w:tc>
      </w:tr>
    </w:tbl>
    <w:p w:rsidR="003B1042" w:rsidRPr="00D06693" w:rsidRDefault="003B1042" w:rsidP="003B1042">
      <w:pPr>
        <w:spacing w:line="240" w:lineRule="auto"/>
        <w:rPr>
          <w:rFonts w:cstheme="minorHAnsi"/>
          <w:b/>
          <w:color w:val="000000" w:themeColor="text1"/>
          <w:sz w:val="28"/>
          <w:szCs w:val="28"/>
        </w:rPr>
      </w:pPr>
      <w:r w:rsidRPr="00D06693">
        <w:rPr>
          <w:rFonts w:cstheme="minorHAnsi"/>
          <w:noProof/>
          <w:color w:val="000000" w:themeColor="text1"/>
          <w:lang w:eastAsia="en-GB"/>
        </w:rPr>
        <w:drawing>
          <wp:anchor distT="0" distB="0" distL="114300" distR="114300" simplePos="0" relativeHeight="251659264" behindDoc="1" locked="0" layoutInCell="1" allowOverlap="1" wp14:anchorId="4886B119" wp14:editId="7244EED6">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b/>
          <w:noProof/>
          <w:color w:val="000000" w:themeColor="text1"/>
          <w:sz w:val="28"/>
          <w:szCs w:val="28"/>
          <w:lang w:eastAsia="en-GB"/>
        </w:rPr>
        <w:drawing>
          <wp:anchor distT="0" distB="0" distL="114300" distR="114300" simplePos="0" relativeHeight="251660288" behindDoc="0" locked="0" layoutInCell="1" allowOverlap="1" wp14:anchorId="598B7104" wp14:editId="557B883C">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7F264135" wp14:editId="79A07F2B">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042" w:rsidRDefault="003B1042" w:rsidP="003B1042">
                            <w:r>
                              <w:t xml:space="preserve">Issued </w:t>
                            </w:r>
                            <w:r w:rsidR="00581FD9">
                              <w:t>20</w:t>
                            </w:r>
                            <w:r>
                              <w:t xml:space="preserve"> June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3B1042" w:rsidRDefault="003B1042" w:rsidP="003B1042">
                      <w:r>
                        <w:t xml:space="preserve">Issued </w:t>
                      </w:r>
                      <w:r w:rsidR="00581FD9">
                        <w:t>20</w:t>
                      </w:r>
                      <w:r>
                        <w:t xml:space="preserve"> June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3B1042" w:rsidRPr="00D06693" w:rsidTr="005471AB">
        <w:tc>
          <w:tcPr>
            <w:tcW w:w="9351" w:type="dxa"/>
          </w:tcPr>
          <w:p w:rsidR="003B1042" w:rsidRPr="00D06693" w:rsidRDefault="003B1042" w:rsidP="005471AB">
            <w:pPr>
              <w:rPr>
                <w:rFonts w:cstheme="minorHAnsi"/>
                <w:b/>
                <w:color w:val="000000" w:themeColor="text1"/>
                <w:sz w:val="28"/>
                <w:szCs w:val="28"/>
              </w:rPr>
            </w:pPr>
            <w:r w:rsidRPr="00D06693">
              <w:rPr>
                <w:rFonts w:cstheme="minorHAnsi"/>
                <w:b/>
                <w:color w:val="000000" w:themeColor="text1"/>
                <w:sz w:val="28"/>
                <w:szCs w:val="28"/>
              </w:rPr>
              <w:t xml:space="preserve">Below is the latest briefing on the activity in managing the response to coronavirus (Covid-19). </w:t>
            </w:r>
            <w:r>
              <w:rPr>
                <w:rFonts w:cstheme="minorHAnsi"/>
                <w:b/>
                <w:color w:val="000000" w:themeColor="text1"/>
                <w:sz w:val="28"/>
                <w:szCs w:val="28"/>
              </w:rPr>
              <w:t xml:space="preserve"> </w:t>
            </w:r>
            <w:r w:rsidRPr="00D06693">
              <w:rPr>
                <w:rFonts w:cstheme="minorHAnsi"/>
                <w:b/>
                <w:color w:val="000000" w:themeColor="text1"/>
                <w:sz w:val="28"/>
                <w:szCs w:val="28"/>
              </w:rPr>
              <w:t xml:space="preserve">Local updates, council service changes and links to trusted sources of health guidance are published at </w:t>
            </w:r>
            <w:r w:rsidRPr="000904CA">
              <w:rPr>
                <w:rFonts w:cstheme="minorHAnsi"/>
                <w:b/>
                <w:i/>
                <w:color w:val="5B9BD5" w:themeColor="accent1"/>
                <w:sz w:val="28"/>
                <w:szCs w:val="28"/>
              </w:rPr>
              <w:t>www.inverclyde.gov.uk/coronavirus</w:t>
            </w:r>
          </w:p>
        </w:tc>
      </w:tr>
    </w:tbl>
    <w:p w:rsidR="003B1042" w:rsidRPr="00D06693" w:rsidRDefault="003B1042" w:rsidP="003B1042">
      <w:pPr>
        <w:rPr>
          <w:rFonts w:cstheme="minorHAnsi"/>
          <w:sz w:val="24"/>
          <w:szCs w:val="24"/>
        </w:rPr>
      </w:pPr>
      <w:r w:rsidRPr="00441943">
        <w:rPr>
          <w:rFonts w:cstheme="minorHAnsi"/>
          <w:b/>
          <w:bCs/>
          <w:color w:val="000000"/>
          <w:sz w:val="24"/>
          <w:szCs w:val="24"/>
        </w:rPr>
        <w:br/>
      </w:r>
      <w:r w:rsidR="006520A4">
        <w:rPr>
          <w:rFonts w:cstheme="minorHAnsi"/>
          <w:b/>
          <w:bCs/>
          <w:color w:val="000000"/>
          <w:sz w:val="44"/>
          <w:szCs w:val="44"/>
        </w:rPr>
        <w:t>Phase two changes introduced across Scotland</w:t>
      </w:r>
    </w:p>
    <w:p w:rsidR="003B1042" w:rsidRDefault="006520A4" w:rsidP="003B1042">
      <w:pPr>
        <w:rPr>
          <w:sz w:val="24"/>
          <w:szCs w:val="24"/>
          <w:lang w:val="en"/>
        </w:rPr>
      </w:pPr>
      <w:r>
        <w:rPr>
          <w:noProof/>
          <w:sz w:val="24"/>
          <w:szCs w:val="24"/>
          <w:lang w:eastAsia="en-GB"/>
        </w:rPr>
        <w:drawing>
          <wp:anchor distT="0" distB="0" distL="114300" distR="114300" simplePos="0" relativeHeight="251663360" behindDoc="1" locked="0" layoutInCell="1" allowOverlap="1">
            <wp:simplePos x="0" y="0"/>
            <wp:positionH relativeFrom="column">
              <wp:posOffset>2664460</wp:posOffset>
            </wp:positionH>
            <wp:positionV relativeFrom="paragraph">
              <wp:posOffset>43180</wp:posOffset>
            </wp:positionV>
            <wp:extent cx="3599815" cy="2544445"/>
            <wp:effectExtent l="171450" t="171450" r="381635" b="389255"/>
            <wp:wrapTight wrapText="bothSides">
              <wp:wrapPolygon edited="0">
                <wp:start x="457" y="-1455"/>
                <wp:lineTo x="-1029" y="-1132"/>
                <wp:lineTo x="-1029" y="22317"/>
                <wp:lineTo x="800" y="24743"/>
                <wp:lineTo x="21832" y="24743"/>
                <wp:lineTo x="21947" y="24419"/>
                <wp:lineTo x="23661" y="22317"/>
                <wp:lineTo x="23776" y="1455"/>
                <wp:lineTo x="22404" y="-970"/>
                <wp:lineTo x="22290" y="-1455"/>
                <wp:lineTo x="457" y="-1455"/>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otland's routemap visual phase 2 update 18 June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815" cy="2544445"/>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sz w:val="24"/>
          <w:szCs w:val="24"/>
          <w:lang w:val="en"/>
        </w:rPr>
        <w:t xml:space="preserve">The Scottish Government has introduced changes to move to </w:t>
      </w:r>
      <w:proofErr w:type="gramStart"/>
      <w:r>
        <w:rPr>
          <w:sz w:val="24"/>
          <w:szCs w:val="24"/>
          <w:lang w:val="en"/>
        </w:rPr>
        <w:t>phase</w:t>
      </w:r>
      <w:proofErr w:type="gramEnd"/>
      <w:r>
        <w:rPr>
          <w:sz w:val="24"/>
          <w:szCs w:val="24"/>
          <w:lang w:val="en"/>
        </w:rPr>
        <w:t xml:space="preserve"> two of the national route map through and out of the crisis.</w:t>
      </w:r>
    </w:p>
    <w:p w:rsidR="006520A4" w:rsidRDefault="006520A4" w:rsidP="003B1042">
      <w:pPr>
        <w:rPr>
          <w:sz w:val="24"/>
          <w:szCs w:val="24"/>
          <w:lang w:val="en"/>
        </w:rPr>
      </w:pPr>
      <w:r>
        <w:rPr>
          <w:sz w:val="24"/>
          <w:szCs w:val="24"/>
          <w:lang w:val="en"/>
        </w:rPr>
        <w:t>Key changes include:</w:t>
      </w:r>
    </w:p>
    <w:p w:rsidR="006520A4" w:rsidRPr="006520A4" w:rsidRDefault="006520A4" w:rsidP="006520A4">
      <w:pPr>
        <w:rPr>
          <w:b/>
          <w:sz w:val="24"/>
          <w:szCs w:val="24"/>
          <w:lang w:val="en"/>
        </w:rPr>
      </w:pPr>
      <w:r w:rsidRPr="006520A4">
        <w:rPr>
          <w:b/>
          <w:sz w:val="24"/>
          <w:szCs w:val="24"/>
          <w:lang w:val="en"/>
        </w:rPr>
        <w:t>From Friday 19 June</w:t>
      </w:r>
      <w:r>
        <w:rPr>
          <w:b/>
          <w:sz w:val="24"/>
          <w:szCs w:val="24"/>
          <w:lang w:val="en"/>
        </w:rPr>
        <w:t xml:space="preserve"> 2020</w:t>
      </w:r>
      <w:r w:rsidRPr="006520A4">
        <w:rPr>
          <w:b/>
          <w:sz w:val="24"/>
          <w:szCs w:val="24"/>
          <w:lang w:val="en"/>
        </w:rPr>
        <w:t>:</w:t>
      </w:r>
    </w:p>
    <w:p w:rsidR="006520A4" w:rsidRPr="006520A4" w:rsidRDefault="006520A4" w:rsidP="006520A4">
      <w:pPr>
        <w:pStyle w:val="ListParagraph"/>
        <w:numPr>
          <w:ilvl w:val="0"/>
          <w:numId w:val="2"/>
        </w:numPr>
        <w:rPr>
          <w:sz w:val="24"/>
          <w:szCs w:val="24"/>
          <w:lang w:val="en"/>
        </w:rPr>
      </w:pPr>
      <w:r w:rsidRPr="006520A4">
        <w:rPr>
          <w:sz w:val="24"/>
          <w:szCs w:val="24"/>
          <w:lang w:val="en"/>
        </w:rPr>
        <w:t>Those advised to shield will be able to take part in non-</w:t>
      </w:r>
      <w:proofErr w:type="gramStart"/>
      <w:r w:rsidRPr="006520A4">
        <w:rPr>
          <w:sz w:val="24"/>
          <w:szCs w:val="24"/>
          <w:lang w:val="en"/>
        </w:rPr>
        <w:t>contact</w:t>
      </w:r>
      <w:proofErr w:type="gramEnd"/>
      <w:r w:rsidRPr="006520A4">
        <w:rPr>
          <w:sz w:val="24"/>
          <w:szCs w:val="24"/>
          <w:lang w:val="en"/>
        </w:rPr>
        <w:t xml:space="preserve"> activities such as golf, angling, kayaking, and meet members of another household outdoors, up to a suggested maximum of eight in the group. Most importantly in both instances, strict physical distancing of two meters must be followed at all times, and they should wash their hands for at least 20 seconds when they return home</w:t>
      </w:r>
    </w:p>
    <w:p w:rsidR="006520A4" w:rsidRPr="006520A4" w:rsidRDefault="006520A4" w:rsidP="006520A4">
      <w:pPr>
        <w:pStyle w:val="ListParagraph"/>
        <w:numPr>
          <w:ilvl w:val="0"/>
          <w:numId w:val="2"/>
        </w:numPr>
        <w:rPr>
          <w:sz w:val="24"/>
          <w:szCs w:val="24"/>
          <w:lang w:val="en"/>
        </w:rPr>
      </w:pPr>
      <w:r w:rsidRPr="006520A4">
        <w:rPr>
          <w:sz w:val="24"/>
          <w:szCs w:val="24"/>
          <w:lang w:val="en"/>
        </w:rPr>
        <w:t>A household not shielding can meet two other households, outside, up to a suggested maximum of eight people in the group</w:t>
      </w:r>
    </w:p>
    <w:p w:rsidR="006520A4" w:rsidRPr="006520A4" w:rsidRDefault="006520A4" w:rsidP="006520A4">
      <w:pPr>
        <w:pStyle w:val="ListParagraph"/>
        <w:numPr>
          <w:ilvl w:val="0"/>
          <w:numId w:val="2"/>
        </w:numPr>
        <w:rPr>
          <w:sz w:val="24"/>
          <w:szCs w:val="24"/>
          <w:lang w:val="en"/>
        </w:rPr>
      </w:pPr>
      <w:r w:rsidRPr="006520A4">
        <w:rPr>
          <w:sz w:val="24"/>
          <w:szCs w:val="24"/>
          <w:lang w:val="en"/>
        </w:rPr>
        <w:t>Those visiting another household in a private garden will be permitted to use the household toilet, with increased hygiene measures urged. This does not include a household of someone who is shielding</w:t>
      </w:r>
    </w:p>
    <w:p w:rsidR="006520A4" w:rsidRPr="006520A4" w:rsidRDefault="006520A4" w:rsidP="006520A4">
      <w:pPr>
        <w:pStyle w:val="ListParagraph"/>
        <w:numPr>
          <w:ilvl w:val="0"/>
          <w:numId w:val="2"/>
        </w:numPr>
        <w:rPr>
          <w:sz w:val="24"/>
          <w:szCs w:val="24"/>
          <w:lang w:val="en"/>
        </w:rPr>
      </w:pPr>
      <w:r w:rsidRPr="006520A4">
        <w:rPr>
          <w:sz w:val="24"/>
          <w:szCs w:val="24"/>
          <w:lang w:val="en"/>
        </w:rPr>
        <w:t>Single person households, including single parents households with children under the age of 18, will be able to form an extended household with another</w:t>
      </w:r>
    </w:p>
    <w:p w:rsidR="006520A4" w:rsidRPr="006520A4" w:rsidRDefault="006520A4" w:rsidP="006520A4">
      <w:pPr>
        <w:pStyle w:val="ListParagraph"/>
        <w:numPr>
          <w:ilvl w:val="0"/>
          <w:numId w:val="2"/>
        </w:numPr>
        <w:rPr>
          <w:sz w:val="24"/>
          <w:szCs w:val="24"/>
          <w:lang w:val="en"/>
        </w:rPr>
      </w:pPr>
      <w:r w:rsidRPr="006520A4">
        <w:rPr>
          <w:sz w:val="24"/>
          <w:szCs w:val="24"/>
          <w:lang w:val="en"/>
        </w:rPr>
        <w:t>People should continue to stay in their local area as much as possible and should not travel more than around five miles for leisure or recreation</w:t>
      </w:r>
    </w:p>
    <w:p w:rsidR="006520A4" w:rsidRPr="006520A4" w:rsidRDefault="006520A4" w:rsidP="006520A4">
      <w:pPr>
        <w:rPr>
          <w:b/>
          <w:sz w:val="24"/>
          <w:szCs w:val="24"/>
          <w:lang w:val="en"/>
        </w:rPr>
      </w:pPr>
      <w:r w:rsidRPr="006520A4">
        <w:rPr>
          <w:b/>
          <w:sz w:val="24"/>
          <w:szCs w:val="24"/>
          <w:lang w:val="en"/>
        </w:rPr>
        <w:t>From Monday 22 June 2020:</w:t>
      </w:r>
    </w:p>
    <w:p w:rsidR="006520A4" w:rsidRPr="006520A4" w:rsidRDefault="006520A4" w:rsidP="006520A4">
      <w:pPr>
        <w:pStyle w:val="ListParagraph"/>
        <w:numPr>
          <w:ilvl w:val="0"/>
          <w:numId w:val="2"/>
        </w:numPr>
        <w:rPr>
          <w:sz w:val="24"/>
          <w:szCs w:val="24"/>
          <w:lang w:val="en"/>
        </w:rPr>
      </w:pPr>
      <w:r w:rsidRPr="006520A4">
        <w:rPr>
          <w:sz w:val="24"/>
          <w:szCs w:val="24"/>
          <w:lang w:val="en"/>
        </w:rPr>
        <w:t>Construction sector to implement remaining stages of their own phased return</w:t>
      </w:r>
    </w:p>
    <w:p w:rsidR="006520A4" w:rsidRPr="006520A4" w:rsidRDefault="006520A4" w:rsidP="006520A4">
      <w:pPr>
        <w:pStyle w:val="ListParagraph"/>
        <w:numPr>
          <w:ilvl w:val="0"/>
          <w:numId w:val="2"/>
        </w:numPr>
        <w:rPr>
          <w:sz w:val="24"/>
          <w:szCs w:val="24"/>
          <w:lang w:val="en"/>
        </w:rPr>
      </w:pPr>
      <w:r w:rsidRPr="006520A4">
        <w:rPr>
          <w:sz w:val="24"/>
          <w:szCs w:val="24"/>
          <w:lang w:val="en"/>
        </w:rPr>
        <w:t xml:space="preserve">Dental practices open to see patients with urgent care needs </w:t>
      </w:r>
    </w:p>
    <w:p w:rsidR="006520A4" w:rsidRPr="006520A4" w:rsidRDefault="006520A4" w:rsidP="006520A4">
      <w:pPr>
        <w:pStyle w:val="ListParagraph"/>
        <w:numPr>
          <w:ilvl w:val="0"/>
          <w:numId w:val="2"/>
        </w:numPr>
        <w:rPr>
          <w:sz w:val="24"/>
          <w:szCs w:val="24"/>
          <w:lang w:val="en"/>
        </w:rPr>
      </w:pPr>
      <w:r w:rsidRPr="006520A4">
        <w:rPr>
          <w:sz w:val="24"/>
          <w:szCs w:val="24"/>
          <w:lang w:val="en"/>
        </w:rPr>
        <w:t>Resumption of professional sport, following public health advice</w:t>
      </w:r>
    </w:p>
    <w:p w:rsidR="006520A4" w:rsidRPr="006520A4" w:rsidRDefault="006520A4" w:rsidP="006520A4">
      <w:pPr>
        <w:pStyle w:val="ListParagraph"/>
        <w:numPr>
          <w:ilvl w:val="0"/>
          <w:numId w:val="2"/>
        </w:numPr>
        <w:rPr>
          <w:sz w:val="24"/>
          <w:szCs w:val="24"/>
          <w:lang w:val="en"/>
        </w:rPr>
      </w:pPr>
      <w:r w:rsidRPr="006520A4">
        <w:rPr>
          <w:sz w:val="24"/>
          <w:szCs w:val="24"/>
          <w:lang w:val="en"/>
        </w:rPr>
        <w:t>Places of worship open for individual prayer and contemplation</w:t>
      </w:r>
    </w:p>
    <w:p w:rsidR="006520A4" w:rsidRPr="006520A4" w:rsidRDefault="006520A4" w:rsidP="006520A4">
      <w:pPr>
        <w:pStyle w:val="ListParagraph"/>
        <w:numPr>
          <w:ilvl w:val="0"/>
          <w:numId w:val="2"/>
        </w:numPr>
        <w:rPr>
          <w:sz w:val="24"/>
          <w:szCs w:val="24"/>
          <w:lang w:val="en"/>
        </w:rPr>
      </w:pPr>
      <w:r w:rsidRPr="006520A4">
        <w:rPr>
          <w:sz w:val="24"/>
          <w:szCs w:val="24"/>
          <w:lang w:val="en"/>
        </w:rPr>
        <w:t>Limited College and University staff return for essential preparations for re-opening in Phase 3</w:t>
      </w:r>
    </w:p>
    <w:p w:rsidR="006520A4" w:rsidRPr="006520A4" w:rsidRDefault="006520A4" w:rsidP="006520A4">
      <w:pPr>
        <w:pStyle w:val="ListParagraph"/>
        <w:numPr>
          <w:ilvl w:val="0"/>
          <w:numId w:val="2"/>
        </w:numPr>
        <w:rPr>
          <w:sz w:val="24"/>
          <w:szCs w:val="24"/>
          <w:lang w:val="en"/>
        </w:rPr>
      </w:pPr>
      <w:r w:rsidRPr="006520A4">
        <w:rPr>
          <w:sz w:val="24"/>
          <w:szCs w:val="24"/>
          <w:lang w:val="en"/>
        </w:rPr>
        <w:lastRenderedPageBreak/>
        <w:t>Mandatory face coverings on public transport (please see Transport Scotland for more detail)</w:t>
      </w:r>
    </w:p>
    <w:p w:rsidR="006520A4" w:rsidRPr="006520A4" w:rsidRDefault="006520A4" w:rsidP="006520A4">
      <w:pPr>
        <w:pStyle w:val="ListParagraph"/>
        <w:numPr>
          <w:ilvl w:val="0"/>
          <w:numId w:val="2"/>
        </w:numPr>
        <w:rPr>
          <w:sz w:val="24"/>
          <w:szCs w:val="24"/>
          <w:lang w:val="en"/>
        </w:rPr>
      </w:pPr>
      <w:r w:rsidRPr="006520A4">
        <w:rPr>
          <w:sz w:val="24"/>
          <w:szCs w:val="24"/>
          <w:lang w:val="en"/>
        </w:rPr>
        <w:t>Accommodation can be provided for workers whose workplaces are open in the relevant phase and who need to stay away from home for work</w:t>
      </w:r>
    </w:p>
    <w:p w:rsidR="006520A4" w:rsidRPr="006520A4" w:rsidRDefault="006520A4" w:rsidP="006520A4">
      <w:pPr>
        <w:rPr>
          <w:b/>
          <w:sz w:val="24"/>
          <w:szCs w:val="24"/>
          <w:lang w:val="en"/>
        </w:rPr>
      </w:pPr>
      <w:r w:rsidRPr="006520A4">
        <w:rPr>
          <w:b/>
          <w:sz w:val="24"/>
          <w:szCs w:val="24"/>
          <w:lang w:val="en"/>
        </w:rPr>
        <w:t>From Monday 29 June 2020:</w:t>
      </w:r>
    </w:p>
    <w:p w:rsidR="006520A4" w:rsidRPr="006520A4" w:rsidRDefault="006520A4" w:rsidP="006520A4">
      <w:pPr>
        <w:pStyle w:val="ListParagraph"/>
        <w:numPr>
          <w:ilvl w:val="0"/>
          <w:numId w:val="2"/>
        </w:numPr>
        <w:rPr>
          <w:sz w:val="24"/>
          <w:szCs w:val="24"/>
          <w:lang w:val="en"/>
        </w:rPr>
      </w:pPr>
      <w:r w:rsidRPr="006520A4">
        <w:rPr>
          <w:sz w:val="24"/>
          <w:szCs w:val="24"/>
          <w:lang w:val="en"/>
        </w:rPr>
        <w:t>Indoor non-office workplaces (including factories, warehouses and labs) can resume once relevant guidance is implemented. This does not include non-essential office, call-</w:t>
      </w:r>
      <w:proofErr w:type="spellStart"/>
      <w:r w:rsidRPr="006520A4">
        <w:rPr>
          <w:sz w:val="24"/>
          <w:szCs w:val="24"/>
          <w:lang w:val="en"/>
        </w:rPr>
        <w:t>centre</w:t>
      </w:r>
      <w:proofErr w:type="spellEnd"/>
      <w:r w:rsidRPr="006520A4">
        <w:rPr>
          <w:sz w:val="24"/>
          <w:szCs w:val="24"/>
          <w:lang w:val="en"/>
        </w:rPr>
        <w:t>, culture, leisure and hospitality premises</w:t>
      </w:r>
    </w:p>
    <w:p w:rsidR="006520A4" w:rsidRPr="006520A4" w:rsidRDefault="006520A4" w:rsidP="006520A4">
      <w:pPr>
        <w:pStyle w:val="ListParagraph"/>
        <w:numPr>
          <w:ilvl w:val="0"/>
          <w:numId w:val="2"/>
        </w:numPr>
        <w:rPr>
          <w:sz w:val="24"/>
          <w:szCs w:val="24"/>
          <w:lang w:val="en"/>
        </w:rPr>
      </w:pPr>
      <w:r w:rsidRPr="006520A4">
        <w:rPr>
          <w:sz w:val="24"/>
          <w:szCs w:val="24"/>
          <w:lang w:val="en"/>
        </w:rPr>
        <w:t>Restrictions of house moves relaxed</w:t>
      </w:r>
    </w:p>
    <w:p w:rsidR="006520A4" w:rsidRPr="006520A4" w:rsidRDefault="006520A4" w:rsidP="006520A4">
      <w:pPr>
        <w:pStyle w:val="ListParagraph"/>
        <w:numPr>
          <w:ilvl w:val="0"/>
          <w:numId w:val="2"/>
        </w:numPr>
        <w:rPr>
          <w:sz w:val="24"/>
          <w:szCs w:val="24"/>
          <w:lang w:val="en"/>
        </w:rPr>
      </w:pPr>
      <w:r w:rsidRPr="006520A4">
        <w:rPr>
          <w:sz w:val="24"/>
          <w:szCs w:val="24"/>
          <w:lang w:val="en"/>
        </w:rPr>
        <w:t>Public gardens and zoos can open but should remain limited to local access only in this phase</w:t>
      </w:r>
    </w:p>
    <w:p w:rsidR="006520A4" w:rsidRPr="006520A4" w:rsidRDefault="006520A4" w:rsidP="006520A4">
      <w:pPr>
        <w:pStyle w:val="ListParagraph"/>
        <w:numPr>
          <w:ilvl w:val="0"/>
          <w:numId w:val="2"/>
        </w:numPr>
        <w:rPr>
          <w:sz w:val="24"/>
          <w:szCs w:val="24"/>
          <w:lang w:val="en"/>
        </w:rPr>
      </w:pPr>
      <w:r w:rsidRPr="006520A4">
        <w:rPr>
          <w:sz w:val="24"/>
          <w:szCs w:val="24"/>
          <w:lang w:val="en"/>
        </w:rPr>
        <w:t>Outdoor sports courts reopen</w:t>
      </w:r>
    </w:p>
    <w:p w:rsidR="006520A4" w:rsidRPr="006520A4" w:rsidRDefault="006520A4" w:rsidP="006520A4">
      <w:pPr>
        <w:pStyle w:val="ListParagraph"/>
        <w:numPr>
          <w:ilvl w:val="0"/>
          <w:numId w:val="2"/>
        </w:numPr>
        <w:rPr>
          <w:sz w:val="24"/>
          <w:szCs w:val="24"/>
          <w:lang w:val="en"/>
        </w:rPr>
      </w:pPr>
      <w:r w:rsidRPr="006520A4">
        <w:rPr>
          <w:sz w:val="24"/>
          <w:szCs w:val="24"/>
          <w:lang w:val="en"/>
        </w:rPr>
        <w:t>Playgrounds can reopen</w:t>
      </w:r>
    </w:p>
    <w:p w:rsidR="006520A4" w:rsidRPr="006520A4" w:rsidRDefault="006520A4" w:rsidP="006520A4">
      <w:pPr>
        <w:pStyle w:val="ListParagraph"/>
        <w:numPr>
          <w:ilvl w:val="0"/>
          <w:numId w:val="2"/>
        </w:numPr>
        <w:rPr>
          <w:sz w:val="24"/>
          <w:szCs w:val="24"/>
          <w:lang w:val="en"/>
        </w:rPr>
      </w:pPr>
      <w:r w:rsidRPr="006520A4">
        <w:rPr>
          <w:sz w:val="24"/>
          <w:szCs w:val="24"/>
          <w:lang w:val="en"/>
        </w:rPr>
        <w:t>Registration offices can open for priority tasks</w:t>
      </w:r>
    </w:p>
    <w:p w:rsidR="006520A4" w:rsidRPr="006520A4" w:rsidRDefault="006520A4" w:rsidP="006520A4">
      <w:pPr>
        <w:pStyle w:val="ListParagraph"/>
        <w:numPr>
          <w:ilvl w:val="0"/>
          <w:numId w:val="2"/>
        </w:numPr>
        <w:rPr>
          <w:sz w:val="24"/>
          <w:szCs w:val="24"/>
          <w:lang w:val="en"/>
        </w:rPr>
      </w:pPr>
      <w:r w:rsidRPr="006520A4">
        <w:rPr>
          <w:sz w:val="24"/>
          <w:szCs w:val="24"/>
          <w:lang w:val="en"/>
        </w:rPr>
        <w:t>Marriages and civil partnerships allowed with minimal attendees outside</w:t>
      </w:r>
    </w:p>
    <w:p w:rsidR="006520A4" w:rsidRPr="006520A4" w:rsidRDefault="006520A4" w:rsidP="006520A4">
      <w:pPr>
        <w:pStyle w:val="ListParagraph"/>
        <w:numPr>
          <w:ilvl w:val="0"/>
          <w:numId w:val="2"/>
        </w:numPr>
        <w:rPr>
          <w:sz w:val="24"/>
          <w:szCs w:val="24"/>
          <w:lang w:val="en"/>
        </w:rPr>
      </w:pPr>
      <w:r w:rsidRPr="006520A4">
        <w:rPr>
          <w:sz w:val="24"/>
          <w:szCs w:val="24"/>
          <w:lang w:val="en"/>
        </w:rPr>
        <w:t>Street-access retail can re-open once guidance is implemented. Interiors of shopping malls/</w:t>
      </w:r>
      <w:proofErr w:type="spellStart"/>
      <w:r w:rsidRPr="006520A4">
        <w:rPr>
          <w:sz w:val="24"/>
          <w:szCs w:val="24"/>
          <w:lang w:val="en"/>
        </w:rPr>
        <w:t>centres</w:t>
      </w:r>
      <w:proofErr w:type="spellEnd"/>
      <w:r w:rsidRPr="006520A4">
        <w:rPr>
          <w:sz w:val="24"/>
          <w:szCs w:val="24"/>
          <w:lang w:val="en"/>
        </w:rPr>
        <w:t xml:space="preserve"> remain closed for non-essential shops until Phase 3</w:t>
      </w:r>
    </w:p>
    <w:p w:rsidR="006520A4" w:rsidRPr="006520A4" w:rsidRDefault="006520A4" w:rsidP="006520A4">
      <w:pPr>
        <w:pStyle w:val="ListParagraph"/>
        <w:numPr>
          <w:ilvl w:val="0"/>
          <w:numId w:val="2"/>
        </w:numPr>
        <w:rPr>
          <w:sz w:val="24"/>
          <w:szCs w:val="24"/>
          <w:lang w:val="en"/>
        </w:rPr>
      </w:pPr>
      <w:r w:rsidRPr="006520A4">
        <w:rPr>
          <w:sz w:val="24"/>
          <w:szCs w:val="24"/>
          <w:lang w:val="en"/>
        </w:rPr>
        <w:t xml:space="preserve">Reintroduction of some chronic disease management </w:t>
      </w:r>
    </w:p>
    <w:p w:rsidR="006520A4" w:rsidRPr="006520A4" w:rsidRDefault="006520A4" w:rsidP="006520A4">
      <w:pPr>
        <w:pStyle w:val="ListParagraph"/>
        <w:numPr>
          <w:ilvl w:val="0"/>
          <w:numId w:val="2"/>
        </w:numPr>
        <w:rPr>
          <w:sz w:val="24"/>
          <w:szCs w:val="24"/>
          <w:lang w:val="en"/>
        </w:rPr>
      </w:pPr>
      <w:r w:rsidRPr="006520A4">
        <w:rPr>
          <w:sz w:val="24"/>
          <w:szCs w:val="24"/>
          <w:lang w:val="en"/>
        </w:rPr>
        <w:t>Phased resumption of some screening services</w:t>
      </w:r>
    </w:p>
    <w:p w:rsidR="006520A4" w:rsidRPr="006520A4" w:rsidRDefault="006520A4" w:rsidP="006520A4">
      <w:pPr>
        <w:pStyle w:val="ListParagraph"/>
        <w:numPr>
          <w:ilvl w:val="0"/>
          <w:numId w:val="2"/>
        </w:numPr>
        <w:rPr>
          <w:sz w:val="24"/>
          <w:szCs w:val="24"/>
          <w:lang w:val="en"/>
        </w:rPr>
      </w:pPr>
      <w:r w:rsidRPr="006520A4">
        <w:rPr>
          <w:sz w:val="24"/>
          <w:szCs w:val="24"/>
          <w:lang w:val="en"/>
        </w:rPr>
        <w:t xml:space="preserve">Phased safe resumption of essential optometry and ophthalmology services </w:t>
      </w:r>
    </w:p>
    <w:p w:rsidR="006520A4" w:rsidRPr="006520A4" w:rsidRDefault="006520A4" w:rsidP="006520A4">
      <w:pPr>
        <w:pStyle w:val="ListParagraph"/>
        <w:numPr>
          <w:ilvl w:val="0"/>
          <w:numId w:val="2"/>
        </w:numPr>
        <w:rPr>
          <w:sz w:val="24"/>
          <w:szCs w:val="24"/>
          <w:lang w:val="en"/>
        </w:rPr>
      </w:pPr>
      <w:r w:rsidRPr="006520A4">
        <w:rPr>
          <w:sz w:val="24"/>
          <w:szCs w:val="24"/>
          <w:lang w:val="en"/>
        </w:rPr>
        <w:t>Outdoor markets can reopen once guidance is implemented</w:t>
      </w:r>
    </w:p>
    <w:p w:rsidR="006520A4" w:rsidRPr="006520A4" w:rsidRDefault="006520A4" w:rsidP="006520A4">
      <w:pPr>
        <w:rPr>
          <w:b/>
          <w:sz w:val="24"/>
          <w:szCs w:val="24"/>
          <w:lang w:val="en"/>
        </w:rPr>
      </w:pPr>
      <w:r w:rsidRPr="006520A4">
        <w:rPr>
          <w:b/>
          <w:sz w:val="24"/>
          <w:szCs w:val="24"/>
          <w:lang w:val="en"/>
        </w:rPr>
        <w:t>Scaling up throughout phase two:</w:t>
      </w:r>
    </w:p>
    <w:p w:rsidR="006520A4" w:rsidRPr="006520A4" w:rsidRDefault="006520A4" w:rsidP="006520A4">
      <w:pPr>
        <w:pStyle w:val="ListParagraph"/>
        <w:numPr>
          <w:ilvl w:val="0"/>
          <w:numId w:val="2"/>
        </w:numPr>
        <w:rPr>
          <w:sz w:val="24"/>
          <w:szCs w:val="24"/>
          <w:lang w:val="en"/>
        </w:rPr>
      </w:pPr>
      <w:r w:rsidRPr="006520A4">
        <w:rPr>
          <w:sz w:val="24"/>
          <w:szCs w:val="24"/>
          <w:lang w:val="en"/>
        </w:rPr>
        <w:t>Public transport will increase services. Capacity will remain constrained due to physical distancing requirements – and active travel remains the preferred mode of travel.</w:t>
      </w:r>
    </w:p>
    <w:p w:rsidR="006520A4" w:rsidRPr="006520A4" w:rsidRDefault="006520A4" w:rsidP="006520A4">
      <w:pPr>
        <w:pStyle w:val="ListParagraph"/>
        <w:numPr>
          <w:ilvl w:val="0"/>
          <w:numId w:val="2"/>
        </w:numPr>
        <w:rPr>
          <w:sz w:val="24"/>
          <w:szCs w:val="24"/>
          <w:lang w:val="en"/>
        </w:rPr>
      </w:pPr>
      <w:r w:rsidRPr="006520A4">
        <w:rPr>
          <w:sz w:val="24"/>
          <w:szCs w:val="24"/>
          <w:lang w:val="en"/>
        </w:rPr>
        <w:t xml:space="preserve">Increase in health care provisions for pent up demand, urgent referrals and triage of routine services </w:t>
      </w:r>
    </w:p>
    <w:p w:rsidR="006520A4" w:rsidRPr="006520A4" w:rsidRDefault="006520A4" w:rsidP="006520A4">
      <w:pPr>
        <w:pStyle w:val="ListParagraph"/>
        <w:numPr>
          <w:ilvl w:val="0"/>
          <w:numId w:val="2"/>
        </w:numPr>
        <w:rPr>
          <w:sz w:val="24"/>
          <w:szCs w:val="24"/>
          <w:lang w:val="en"/>
        </w:rPr>
      </w:pPr>
      <w:r w:rsidRPr="006520A4">
        <w:rPr>
          <w:sz w:val="24"/>
          <w:szCs w:val="24"/>
          <w:lang w:val="en"/>
        </w:rPr>
        <w:t>Planning with COSLA and partners to support and, if needed, review social care and care home services</w:t>
      </w:r>
    </w:p>
    <w:p w:rsidR="006520A4" w:rsidRPr="006520A4" w:rsidRDefault="006520A4" w:rsidP="006520A4">
      <w:pPr>
        <w:pStyle w:val="ListParagraph"/>
        <w:numPr>
          <w:ilvl w:val="0"/>
          <w:numId w:val="2"/>
        </w:numPr>
        <w:rPr>
          <w:sz w:val="24"/>
          <w:szCs w:val="24"/>
          <w:lang w:val="en"/>
        </w:rPr>
      </w:pPr>
      <w:r w:rsidRPr="006520A4">
        <w:rPr>
          <w:sz w:val="24"/>
          <w:szCs w:val="24"/>
          <w:lang w:val="en"/>
        </w:rPr>
        <w:t>Priority referrals to secondary care</w:t>
      </w:r>
    </w:p>
    <w:p w:rsidR="006520A4" w:rsidRDefault="006520A4" w:rsidP="006520A4">
      <w:pPr>
        <w:pStyle w:val="ListParagraph"/>
        <w:numPr>
          <w:ilvl w:val="0"/>
          <w:numId w:val="2"/>
        </w:numPr>
        <w:rPr>
          <w:sz w:val="24"/>
          <w:szCs w:val="24"/>
          <w:lang w:val="en"/>
        </w:rPr>
      </w:pPr>
      <w:r w:rsidRPr="006520A4">
        <w:rPr>
          <w:sz w:val="24"/>
          <w:szCs w:val="24"/>
          <w:lang w:val="en"/>
        </w:rPr>
        <w:t>Public services will continue to resume and scale up, including services such as visiting support to Housing First Tenants and the resumption of area-based energy efficiency schemes</w:t>
      </w:r>
      <w:r>
        <w:rPr>
          <w:sz w:val="24"/>
          <w:szCs w:val="24"/>
          <w:lang w:val="en"/>
        </w:rPr>
        <w:t>.</w:t>
      </w:r>
    </w:p>
    <w:p w:rsidR="006520A4" w:rsidRPr="006520A4" w:rsidRDefault="006520A4" w:rsidP="006520A4">
      <w:pPr>
        <w:rPr>
          <w:sz w:val="24"/>
          <w:szCs w:val="24"/>
          <w:lang w:val="en"/>
        </w:rPr>
      </w:pPr>
      <w:r>
        <w:rPr>
          <w:sz w:val="24"/>
          <w:szCs w:val="24"/>
          <w:lang w:val="en"/>
        </w:rPr>
        <w:t xml:space="preserve">The Scottish Government </w:t>
      </w:r>
      <w:hyperlink r:id="rId9" w:history="1">
        <w:r w:rsidRPr="006520A4">
          <w:rPr>
            <w:rStyle w:val="Hyperlink"/>
            <w:sz w:val="24"/>
            <w:szCs w:val="24"/>
            <w:lang w:val="en"/>
          </w:rPr>
          <w:t>route map document</w:t>
        </w:r>
      </w:hyperlink>
      <w:r>
        <w:rPr>
          <w:sz w:val="24"/>
          <w:szCs w:val="24"/>
          <w:lang w:val="en"/>
        </w:rPr>
        <w:t xml:space="preserve"> has been updated to reflect the move to </w:t>
      </w:r>
      <w:proofErr w:type="gramStart"/>
      <w:r>
        <w:rPr>
          <w:sz w:val="24"/>
          <w:szCs w:val="24"/>
          <w:lang w:val="en"/>
        </w:rPr>
        <w:t>phase</w:t>
      </w:r>
      <w:proofErr w:type="gramEnd"/>
      <w:r>
        <w:rPr>
          <w:sz w:val="24"/>
          <w:szCs w:val="24"/>
          <w:lang w:val="en"/>
        </w:rPr>
        <w:t xml:space="preserve"> two.  They have also published </w:t>
      </w:r>
      <w:hyperlink r:id="rId10" w:history="1">
        <w:r w:rsidRPr="006520A4">
          <w:rPr>
            <w:rStyle w:val="Hyperlink"/>
            <w:sz w:val="24"/>
            <w:szCs w:val="24"/>
            <w:lang w:val="en"/>
          </w:rPr>
          <w:t>Coronavirus (COVID-19) Phase 2: staying safe and protecting others (physical distancing)</w:t>
        </w:r>
      </w:hyperlink>
      <w:r>
        <w:rPr>
          <w:sz w:val="24"/>
          <w:szCs w:val="24"/>
          <w:lang w:val="en"/>
        </w:rPr>
        <w:t xml:space="preserve"> advice and guidance.</w:t>
      </w:r>
    </w:p>
    <w:p w:rsidR="006520A4" w:rsidRDefault="006520A4" w:rsidP="006520A4">
      <w:pPr>
        <w:rPr>
          <w:sz w:val="24"/>
          <w:szCs w:val="24"/>
          <w:lang w:val="en"/>
        </w:rPr>
      </w:pPr>
    </w:p>
    <w:p w:rsidR="006520A4" w:rsidRPr="006520A4" w:rsidRDefault="006520A4" w:rsidP="006520A4">
      <w:pPr>
        <w:rPr>
          <w:sz w:val="24"/>
          <w:szCs w:val="24"/>
          <w:lang w:val="en"/>
        </w:rPr>
      </w:pPr>
    </w:p>
    <w:p w:rsidR="006520A4" w:rsidRDefault="006520A4"/>
    <w:p w:rsidR="006520A4" w:rsidRDefault="006520A4" w:rsidP="003B1042">
      <w:pPr>
        <w:rPr>
          <w:rFonts w:cstheme="minorHAnsi"/>
          <w:b/>
          <w:bCs/>
          <w:color w:val="000000"/>
          <w:sz w:val="44"/>
          <w:szCs w:val="44"/>
        </w:rPr>
      </w:pPr>
    </w:p>
    <w:p w:rsidR="006520A4" w:rsidRDefault="00D30CCA" w:rsidP="003B1042">
      <w:pPr>
        <w:rPr>
          <w:rFonts w:cstheme="minorHAnsi"/>
          <w:b/>
          <w:bCs/>
          <w:color w:val="000000"/>
          <w:sz w:val="44"/>
          <w:szCs w:val="44"/>
        </w:rPr>
      </w:pPr>
      <w:r>
        <w:rPr>
          <w:noProof/>
          <w:lang w:eastAsia="en-GB"/>
        </w:rPr>
        <w:lastRenderedPageBreak/>
        <w:drawing>
          <wp:anchor distT="0" distB="0" distL="114300" distR="114300" simplePos="0" relativeHeight="251664384" behindDoc="1" locked="0" layoutInCell="1" allowOverlap="1">
            <wp:simplePos x="0" y="0"/>
            <wp:positionH relativeFrom="column">
              <wp:posOffset>-533400</wp:posOffset>
            </wp:positionH>
            <wp:positionV relativeFrom="paragraph">
              <wp:posOffset>-575945</wp:posOffset>
            </wp:positionV>
            <wp:extent cx="6934200" cy="4905375"/>
            <wp:effectExtent l="152400" t="152400" r="361950" b="3714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uta map phase 2 guide.jpg"/>
                    <pic:cNvPicPr/>
                  </pic:nvPicPr>
                  <pic:blipFill>
                    <a:blip r:embed="rId11">
                      <a:extLst>
                        <a:ext uri="{28A0092B-C50C-407E-A947-70E740481C1C}">
                          <a14:useLocalDpi xmlns:a14="http://schemas.microsoft.com/office/drawing/2010/main" val="0"/>
                        </a:ext>
                      </a:extLst>
                    </a:blip>
                    <a:stretch>
                      <a:fillRect/>
                    </a:stretch>
                  </pic:blipFill>
                  <pic:spPr>
                    <a:xfrm>
                      <a:off x="0" y="0"/>
                      <a:ext cx="6934200" cy="49053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6520A4" w:rsidRDefault="006520A4" w:rsidP="003B1042">
      <w:pPr>
        <w:rPr>
          <w:rFonts w:cstheme="minorHAnsi"/>
          <w:b/>
          <w:bCs/>
          <w:color w:val="000000"/>
          <w:sz w:val="44"/>
          <w:szCs w:val="44"/>
        </w:rPr>
      </w:pPr>
    </w:p>
    <w:p w:rsidR="006520A4" w:rsidRDefault="006520A4" w:rsidP="003B1042">
      <w:pPr>
        <w:rPr>
          <w:rFonts w:cstheme="minorHAnsi"/>
          <w:b/>
          <w:bCs/>
          <w:color w:val="000000"/>
          <w:sz w:val="44"/>
          <w:szCs w:val="44"/>
        </w:rPr>
      </w:pPr>
    </w:p>
    <w:p w:rsidR="006520A4" w:rsidRDefault="006520A4" w:rsidP="003B1042">
      <w:pPr>
        <w:rPr>
          <w:rFonts w:cstheme="minorHAnsi"/>
          <w:b/>
          <w:bCs/>
          <w:color w:val="000000"/>
          <w:sz w:val="44"/>
          <w:szCs w:val="44"/>
        </w:rPr>
      </w:pPr>
    </w:p>
    <w:p w:rsidR="006520A4" w:rsidRDefault="006520A4" w:rsidP="003B1042">
      <w:pPr>
        <w:rPr>
          <w:rFonts w:cstheme="minorHAnsi"/>
          <w:b/>
          <w:bCs/>
          <w:color w:val="000000"/>
          <w:sz w:val="44"/>
          <w:szCs w:val="44"/>
        </w:rPr>
      </w:pPr>
    </w:p>
    <w:p w:rsidR="006520A4" w:rsidRDefault="006520A4" w:rsidP="003B1042">
      <w:pPr>
        <w:rPr>
          <w:rFonts w:cstheme="minorHAnsi"/>
          <w:b/>
          <w:bCs/>
          <w:color w:val="000000"/>
          <w:sz w:val="44"/>
          <w:szCs w:val="44"/>
        </w:rPr>
      </w:pPr>
    </w:p>
    <w:p w:rsidR="006520A4" w:rsidRDefault="006520A4" w:rsidP="003B1042">
      <w:pPr>
        <w:rPr>
          <w:rFonts w:cstheme="minorHAnsi"/>
          <w:b/>
          <w:bCs/>
          <w:color w:val="000000"/>
          <w:sz w:val="44"/>
          <w:szCs w:val="44"/>
        </w:rPr>
      </w:pPr>
    </w:p>
    <w:p w:rsidR="00E849CE" w:rsidRDefault="00E849CE" w:rsidP="003B1042">
      <w:pPr>
        <w:rPr>
          <w:rFonts w:cstheme="minorHAnsi"/>
          <w:b/>
          <w:bCs/>
          <w:color w:val="000000"/>
          <w:sz w:val="44"/>
          <w:szCs w:val="44"/>
        </w:rPr>
      </w:pPr>
    </w:p>
    <w:p w:rsidR="00D30CCA" w:rsidRDefault="00D30CCA" w:rsidP="003B1042">
      <w:pPr>
        <w:rPr>
          <w:rFonts w:cstheme="minorHAnsi"/>
          <w:b/>
          <w:bCs/>
          <w:color w:val="000000"/>
          <w:sz w:val="44"/>
          <w:szCs w:val="44"/>
        </w:rPr>
      </w:pPr>
    </w:p>
    <w:p w:rsidR="00D30CCA" w:rsidRDefault="00D30CCA" w:rsidP="003B1042">
      <w:pPr>
        <w:rPr>
          <w:rFonts w:cstheme="minorHAnsi"/>
          <w:b/>
          <w:bCs/>
          <w:color w:val="000000"/>
          <w:sz w:val="44"/>
          <w:szCs w:val="44"/>
        </w:rPr>
      </w:pPr>
    </w:p>
    <w:p w:rsidR="00D30CCA" w:rsidRDefault="00D30CCA" w:rsidP="003B1042">
      <w:pPr>
        <w:rPr>
          <w:rFonts w:cstheme="minorHAnsi"/>
          <w:b/>
          <w:bCs/>
          <w:color w:val="000000"/>
          <w:sz w:val="44"/>
          <w:szCs w:val="44"/>
        </w:rPr>
      </w:pPr>
    </w:p>
    <w:p w:rsidR="003B1042" w:rsidRPr="00D06693" w:rsidRDefault="006520A4" w:rsidP="003B1042">
      <w:pPr>
        <w:rPr>
          <w:rFonts w:cstheme="minorHAnsi"/>
          <w:sz w:val="24"/>
          <w:szCs w:val="24"/>
        </w:rPr>
      </w:pPr>
      <w:r>
        <w:rPr>
          <w:noProof/>
          <w:sz w:val="24"/>
          <w:szCs w:val="24"/>
          <w:lang w:eastAsia="en-GB"/>
        </w:rPr>
        <w:drawing>
          <wp:anchor distT="0" distB="0" distL="114300" distR="114300" simplePos="0" relativeHeight="251662336" behindDoc="1" locked="0" layoutInCell="1" allowOverlap="1">
            <wp:simplePos x="0" y="0"/>
            <wp:positionH relativeFrom="column">
              <wp:posOffset>2664460</wp:posOffset>
            </wp:positionH>
            <wp:positionV relativeFrom="paragraph">
              <wp:posOffset>512445</wp:posOffset>
            </wp:positionV>
            <wp:extent cx="3599815" cy="2024380"/>
            <wp:effectExtent l="171450" t="171450" r="381635" b="375920"/>
            <wp:wrapTight wrapText="bothSides">
              <wp:wrapPolygon edited="0">
                <wp:start x="457" y="-1829"/>
                <wp:lineTo x="-1029" y="-1423"/>
                <wp:lineTo x="-1029" y="22359"/>
                <wp:lineTo x="0" y="24595"/>
                <wp:lineTo x="800" y="25408"/>
                <wp:lineTo x="21832" y="25408"/>
                <wp:lineTo x="22861" y="24595"/>
                <wp:lineTo x="23776" y="21546"/>
                <wp:lineTo x="23776" y="1829"/>
                <wp:lineTo x="22404" y="-1220"/>
                <wp:lineTo x="22290" y="-1829"/>
                <wp:lineTo x="457" y="-182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nsport scotland face covering upd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9815" cy="202438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D3F6A" w:rsidRPr="00BD3F6A">
        <w:rPr>
          <w:rFonts w:cstheme="minorHAnsi"/>
          <w:b/>
          <w:bCs/>
          <w:color w:val="000000"/>
          <w:sz w:val="44"/>
          <w:szCs w:val="44"/>
        </w:rPr>
        <w:t xml:space="preserve">Face coverings mandatory on public transport </w:t>
      </w:r>
    </w:p>
    <w:p w:rsidR="003B1042" w:rsidRDefault="00BD3F6A" w:rsidP="003B1042">
      <w:pPr>
        <w:rPr>
          <w:sz w:val="24"/>
          <w:szCs w:val="24"/>
          <w:lang w:val="en"/>
        </w:rPr>
      </w:pPr>
      <w:r>
        <w:rPr>
          <w:sz w:val="24"/>
          <w:szCs w:val="24"/>
          <w:lang w:val="en"/>
        </w:rPr>
        <w:t>From Monday 22 June 2020 face coverings will be mandatory for people travelling on public transport</w:t>
      </w:r>
      <w:r w:rsidR="003B1042">
        <w:rPr>
          <w:sz w:val="24"/>
          <w:szCs w:val="24"/>
          <w:lang w:val="en"/>
        </w:rPr>
        <w:t>.</w:t>
      </w:r>
    </w:p>
    <w:p w:rsidR="00BD3F6A" w:rsidRPr="00BD3F6A" w:rsidRDefault="00BD3F6A" w:rsidP="00BD3F6A">
      <w:pPr>
        <w:rPr>
          <w:sz w:val="24"/>
          <w:szCs w:val="24"/>
          <w:lang w:val="en"/>
        </w:rPr>
      </w:pPr>
      <w:r w:rsidRPr="00BD3F6A">
        <w:rPr>
          <w:sz w:val="24"/>
          <w:szCs w:val="24"/>
          <w:lang w:val="en"/>
        </w:rPr>
        <w:t>Face coverings will become mandatory on public transport from Monday 22 June, as part of operators’ preparations for progress towards recovery and to reduce the risk of transmission.</w:t>
      </w:r>
    </w:p>
    <w:p w:rsidR="00BD3F6A" w:rsidRPr="00BD3F6A" w:rsidRDefault="00BD3F6A" w:rsidP="00BD3F6A">
      <w:pPr>
        <w:rPr>
          <w:sz w:val="24"/>
          <w:szCs w:val="24"/>
          <w:lang w:val="en"/>
        </w:rPr>
      </w:pPr>
      <w:r w:rsidRPr="00BD3F6A">
        <w:rPr>
          <w:sz w:val="24"/>
          <w:szCs w:val="24"/>
          <w:lang w:val="en"/>
        </w:rPr>
        <w:t>It will apply to all passengers and staff in public areas, although there will be exemptions especially for those who are not able to wear a face covering for specific medical reasons. Children under five will also be exempt.</w:t>
      </w:r>
    </w:p>
    <w:p w:rsidR="00BD3F6A" w:rsidRDefault="00BD3F6A" w:rsidP="00BD3F6A">
      <w:pPr>
        <w:rPr>
          <w:sz w:val="24"/>
          <w:szCs w:val="24"/>
          <w:lang w:val="en"/>
        </w:rPr>
      </w:pPr>
      <w:r w:rsidRPr="00BD3F6A">
        <w:rPr>
          <w:sz w:val="24"/>
          <w:szCs w:val="24"/>
          <w:lang w:val="en"/>
        </w:rPr>
        <w:t>Advice on face coverings, including how to make one and instructions for using one, will be available on t</w:t>
      </w:r>
      <w:r>
        <w:rPr>
          <w:sz w:val="24"/>
          <w:szCs w:val="24"/>
          <w:lang w:val="en"/>
        </w:rPr>
        <w:t xml:space="preserve">he </w:t>
      </w:r>
      <w:hyperlink r:id="rId13" w:history="1">
        <w:r w:rsidRPr="00BD3F6A">
          <w:rPr>
            <w:rStyle w:val="Hyperlink"/>
            <w:sz w:val="24"/>
            <w:szCs w:val="24"/>
            <w:lang w:val="en"/>
          </w:rPr>
          <w:t>Transport Scotland</w:t>
        </w:r>
      </w:hyperlink>
      <w:r>
        <w:rPr>
          <w:sz w:val="24"/>
          <w:szCs w:val="24"/>
          <w:lang w:val="en"/>
        </w:rPr>
        <w:t xml:space="preserve"> website.</w:t>
      </w:r>
    </w:p>
    <w:p w:rsidR="00C72718" w:rsidRPr="00D06693" w:rsidRDefault="00C72718" w:rsidP="00C72718">
      <w:pPr>
        <w:rPr>
          <w:rFonts w:cstheme="minorHAnsi"/>
          <w:sz w:val="24"/>
          <w:szCs w:val="24"/>
        </w:rPr>
      </w:pPr>
      <w:r>
        <w:rPr>
          <w:rFonts w:cstheme="minorHAnsi"/>
          <w:b/>
          <w:bCs/>
          <w:color w:val="000000"/>
          <w:sz w:val="44"/>
          <w:szCs w:val="44"/>
        </w:rPr>
        <w:lastRenderedPageBreak/>
        <w:t>Mobile testing centre moving</w:t>
      </w:r>
    </w:p>
    <w:p w:rsidR="00C72718" w:rsidRDefault="00EF020F" w:rsidP="00C72718">
      <w:pPr>
        <w:rPr>
          <w:sz w:val="24"/>
          <w:szCs w:val="24"/>
          <w:lang w:val="en"/>
        </w:rPr>
      </w:pPr>
      <w:r>
        <w:rPr>
          <w:noProof/>
          <w:sz w:val="24"/>
          <w:szCs w:val="24"/>
          <w:lang w:eastAsia="en-GB"/>
        </w:rPr>
        <w:drawing>
          <wp:anchor distT="0" distB="0" distL="114300" distR="114300" simplePos="0" relativeHeight="251667456" behindDoc="1" locked="0" layoutInCell="1" allowOverlap="1" wp14:anchorId="3F27FC48" wp14:editId="7C0638AF">
            <wp:simplePos x="0" y="0"/>
            <wp:positionH relativeFrom="column">
              <wp:posOffset>2664460</wp:posOffset>
            </wp:positionH>
            <wp:positionV relativeFrom="paragraph">
              <wp:posOffset>110490</wp:posOffset>
            </wp:positionV>
            <wp:extent cx="3599815" cy="3632200"/>
            <wp:effectExtent l="171450" t="171450" r="381635" b="387350"/>
            <wp:wrapTight wrapText="bothSides">
              <wp:wrapPolygon edited="0">
                <wp:start x="457" y="-1020"/>
                <wp:lineTo x="-1029" y="-793"/>
                <wp:lineTo x="-1029" y="22091"/>
                <wp:lineTo x="-686" y="22884"/>
                <wp:lineTo x="686" y="23564"/>
                <wp:lineTo x="800" y="23790"/>
                <wp:lineTo x="21832" y="23790"/>
                <wp:lineTo x="21947" y="23564"/>
                <wp:lineTo x="23433" y="22771"/>
                <wp:lineTo x="23776" y="20958"/>
                <wp:lineTo x="23776" y="1020"/>
                <wp:lineTo x="22404" y="-680"/>
                <wp:lineTo x="22290" y="-1020"/>
                <wp:lineTo x="457" y="-102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ronavirus testing.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99815" cy="363220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72718">
        <w:rPr>
          <w:sz w:val="24"/>
          <w:szCs w:val="24"/>
          <w:lang w:val="en"/>
        </w:rPr>
        <w:t xml:space="preserve">The mobile testing </w:t>
      </w:r>
      <w:proofErr w:type="spellStart"/>
      <w:r w:rsidR="00C72718">
        <w:rPr>
          <w:sz w:val="24"/>
          <w:szCs w:val="24"/>
          <w:lang w:val="en"/>
        </w:rPr>
        <w:t>centre</w:t>
      </w:r>
      <w:proofErr w:type="spellEnd"/>
      <w:r w:rsidR="00C72718">
        <w:rPr>
          <w:sz w:val="24"/>
          <w:szCs w:val="24"/>
          <w:lang w:val="en"/>
        </w:rPr>
        <w:t xml:space="preserve"> temporarily located in Inverclyde will move to Port Glasgow </w:t>
      </w:r>
      <w:r w:rsidR="00581FD9">
        <w:rPr>
          <w:sz w:val="24"/>
          <w:szCs w:val="24"/>
          <w:lang w:val="en"/>
        </w:rPr>
        <w:t>today</w:t>
      </w:r>
      <w:r w:rsidR="00C72718">
        <w:rPr>
          <w:sz w:val="24"/>
          <w:szCs w:val="24"/>
          <w:lang w:val="en"/>
        </w:rPr>
        <w:t xml:space="preserve"> (Saturday 20 June 2020).</w:t>
      </w:r>
    </w:p>
    <w:p w:rsidR="00C72718" w:rsidRDefault="00C72718" w:rsidP="00C72718">
      <w:pPr>
        <w:rPr>
          <w:sz w:val="24"/>
          <w:szCs w:val="24"/>
          <w:lang w:val="en"/>
        </w:rPr>
      </w:pPr>
      <w:r>
        <w:rPr>
          <w:sz w:val="24"/>
          <w:szCs w:val="24"/>
          <w:lang w:val="en"/>
        </w:rPr>
        <w:t>The unit, operated by the Army, has been based at The Waterfront Leisure Centre in Greenock and located at St Andrews Church</w:t>
      </w:r>
      <w:r w:rsidR="00581FD9">
        <w:rPr>
          <w:sz w:val="24"/>
          <w:szCs w:val="24"/>
          <w:lang w:val="en"/>
        </w:rPr>
        <w:t xml:space="preserve"> in Greenock</w:t>
      </w:r>
      <w:r>
        <w:rPr>
          <w:sz w:val="24"/>
          <w:szCs w:val="24"/>
          <w:lang w:val="en"/>
        </w:rPr>
        <w:t>.</w:t>
      </w:r>
    </w:p>
    <w:p w:rsidR="00C72718" w:rsidRDefault="00C72718" w:rsidP="00C72718">
      <w:pPr>
        <w:rPr>
          <w:sz w:val="24"/>
          <w:szCs w:val="24"/>
          <w:lang w:val="en"/>
        </w:rPr>
      </w:pPr>
      <w:r>
        <w:rPr>
          <w:sz w:val="24"/>
          <w:szCs w:val="24"/>
          <w:lang w:val="en"/>
        </w:rPr>
        <w:t xml:space="preserve">From </w:t>
      </w:r>
      <w:r w:rsidR="00581FD9">
        <w:rPr>
          <w:sz w:val="24"/>
          <w:szCs w:val="24"/>
          <w:lang w:val="en"/>
        </w:rPr>
        <w:t>today</w:t>
      </w:r>
      <w:r>
        <w:rPr>
          <w:sz w:val="24"/>
          <w:szCs w:val="24"/>
          <w:lang w:val="en"/>
        </w:rPr>
        <w:t xml:space="preserve"> it will be relocated to Port Glasgow Health Centre.</w:t>
      </w:r>
    </w:p>
    <w:p w:rsidR="00C72718" w:rsidRDefault="00C72718" w:rsidP="00C72718">
      <w:pPr>
        <w:rPr>
          <w:sz w:val="24"/>
          <w:szCs w:val="24"/>
        </w:rPr>
      </w:pPr>
      <w:r>
        <w:rPr>
          <w:sz w:val="24"/>
          <w:szCs w:val="24"/>
        </w:rPr>
        <w:t>Testing for coronavirus is available to anyone over five years of age with symptoms.</w:t>
      </w:r>
    </w:p>
    <w:p w:rsidR="00C72718" w:rsidRDefault="00C72718" w:rsidP="00C72718">
      <w:pPr>
        <w:rPr>
          <w:sz w:val="24"/>
          <w:szCs w:val="24"/>
        </w:rPr>
      </w:pPr>
      <w:r>
        <w:rPr>
          <w:sz w:val="24"/>
          <w:szCs w:val="24"/>
        </w:rPr>
        <w:t>This means anyone who is displaying any of the three symptoms of covid-19 will be able to book a test at the drive-through or mobile test centres.</w:t>
      </w:r>
    </w:p>
    <w:p w:rsidR="00C72718" w:rsidRDefault="00C72718" w:rsidP="00C72718">
      <w:pPr>
        <w:rPr>
          <w:sz w:val="24"/>
          <w:szCs w:val="24"/>
        </w:rPr>
      </w:pPr>
      <w:r>
        <w:rPr>
          <w:sz w:val="24"/>
          <w:szCs w:val="24"/>
        </w:rPr>
        <w:t xml:space="preserve">The symptoms are: </w:t>
      </w:r>
    </w:p>
    <w:p w:rsidR="00C72718" w:rsidRPr="009D233C" w:rsidRDefault="00C72718" w:rsidP="00C72718">
      <w:pPr>
        <w:pStyle w:val="ListParagraph"/>
        <w:numPr>
          <w:ilvl w:val="0"/>
          <w:numId w:val="6"/>
        </w:numPr>
        <w:rPr>
          <w:sz w:val="24"/>
          <w:szCs w:val="24"/>
        </w:rPr>
      </w:pPr>
      <w:r w:rsidRPr="009D233C">
        <w:rPr>
          <w:sz w:val="24"/>
          <w:szCs w:val="24"/>
        </w:rPr>
        <w:t xml:space="preserve">continuous cough, </w:t>
      </w:r>
    </w:p>
    <w:p w:rsidR="00C72718" w:rsidRPr="009D233C" w:rsidRDefault="00C72718" w:rsidP="00C72718">
      <w:pPr>
        <w:pStyle w:val="ListParagraph"/>
        <w:numPr>
          <w:ilvl w:val="0"/>
          <w:numId w:val="6"/>
        </w:numPr>
        <w:rPr>
          <w:sz w:val="24"/>
          <w:szCs w:val="24"/>
        </w:rPr>
      </w:pPr>
      <w:r w:rsidRPr="009D233C">
        <w:rPr>
          <w:sz w:val="24"/>
          <w:szCs w:val="24"/>
        </w:rPr>
        <w:t xml:space="preserve">high temperature or </w:t>
      </w:r>
    </w:p>
    <w:p w:rsidR="00C72718" w:rsidRPr="009D233C" w:rsidRDefault="00C72718" w:rsidP="00C72718">
      <w:pPr>
        <w:pStyle w:val="ListParagraph"/>
        <w:numPr>
          <w:ilvl w:val="0"/>
          <w:numId w:val="6"/>
        </w:numPr>
        <w:rPr>
          <w:sz w:val="24"/>
          <w:szCs w:val="24"/>
        </w:rPr>
      </w:pPr>
      <w:proofErr w:type="gramStart"/>
      <w:r w:rsidRPr="009D233C">
        <w:rPr>
          <w:sz w:val="24"/>
          <w:szCs w:val="24"/>
        </w:rPr>
        <w:t>loss</w:t>
      </w:r>
      <w:proofErr w:type="gramEnd"/>
      <w:r w:rsidRPr="009D233C">
        <w:rPr>
          <w:sz w:val="24"/>
          <w:szCs w:val="24"/>
        </w:rPr>
        <w:t xml:space="preserve"> of sense of taste or smell.</w:t>
      </w:r>
    </w:p>
    <w:p w:rsidR="00C72718" w:rsidRDefault="00C72718" w:rsidP="00C72718">
      <w:pPr>
        <w:rPr>
          <w:sz w:val="24"/>
          <w:szCs w:val="24"/>
        </w:rPr>
      </w:pPr>
      <w:r>
        <w:rPr>
          <w:sz w:val="24"/>
          <w:szCs w:val="24"/>
        </w:rPr>
        <w:t>Home test kits are also available through this programme.</w:t>
      </w:r>
      <w:r w:rsidR="00D30CCA">
        <w:rPr>
          <w:sz w:val="24"/>
          <w:szCs w:val="24"/>
        </w:rPr>
        <w:t xml:space="preserve"> </w:t>
      </w:r>
      <w:r>
        <w:rPr>
          <w:sz w:val="24"/>
          <w:szCs w:val="24"/>
        </w:rPr>
        <w:t xml:space="preserve">Tests can be booked online: </w:t>
      </w:r>
      <w:hyperlink r:id="rId15" w:history="1">
        <w:r>
          <w:rPr>
            <w:rStyle w:val="Hyperlink"/>
            <w:sz w:val="24"/>
            <w:szCs w:val="24"/>
          </w:rPr>
          <w:t>www.nhsinform.scot/coronavirus</w:t>
        </w:r>
      </w:hyperlink>
      <w:r>
        <w:rPr>
          <w:sz w:val="24"/>
          <w:szCs w:val="24"/>
        </w:rPr>
        <w:t xml:space="preserve">  </w:t>
      </w:r>
    </w:p>
    <w:p w:rsidR="00C72718" w:rsidRDefault="00C72718" w:rsidP="00C72718">
      <w:pPr>
        <w:rPr>
          <w:sz w:val="24"/>
          <w:szCs w:val="24"/>
        </w:rPr>
      </w:pPr>
      <w:r>
        <w:rPr>
          <w:sz w:val="24"/>
          <w:szCs w:val="24"/>
        </w:rPr>
        <w:t>For those unable to access the portal, please call 0800 028 2816.</w:t>
      </w:r>
    </w:p>
    <w:p w:rsidR="001327EE" w:rsidRPr="00D30CCA" w:rsidRDefault="001327EE" w:rsidP="003B1042">
      <w:pPr>
        <w:rPr>
          <w:rFonts w:cstheme="minorHAnsi"/>
          <w:b/>
          <w:bCs/>
          <w:color w:val="000000"/>
          <w:sz w:val="16"/>
          <w:szCs w:val="16"/>
        </w:rPr>
      </w:pPr>
    </w:p>
    <w:p w:rsidR="001327EE" w:rsidRPr="00D06693" w:rsidRDefault="001327EE" w:rsidP="001327EE">
      <w:pPr>
        <w:rPr>
          <w:rFonts w:cstheme="minorHAnsi"/>
          <w:sz w:val="24"/>
          <w:szCs w:val="24"/>
        </w:rPr>
      </w:pPr>
      <w:r>
        <w:rPr>
          <w:rFonts w:cstheme="minorHAnsi"/>
          <w:b/>
          <w:bCs/>
          <w:color w:val="000000"/>
          <w:sz w:val="44"/>
          <w:szCs w:val="44"/>
        </w:rPr>
        <w:t>Parliament education committee</w:t>
      </w:r>
    </w:p>
    <w:p w:rsidR="001327EE" w:rsidRDefault="00D30CCA" w:rsidP="001327EE">
      <w:pPr>
        <w:rPr>
          <w:sz w:val="24"/>
          <w:szCs w:val="24"/>
          <w:lang w:val="en"/>
        </w:rPr>
      </w:pPr>
      <w:r>
        <w:rPr>
          <w:noProof/>
          <w:sz w:val="24"/>
          <w:szCs w:val="24"/>
          <w:lang w:eastAsia="en-GB"/>
        </w:rPr>
        <w:drawing>
          <wp:anchor distT="0" distB="0" distL="114300" distR="114300" simplePos="0" relativeHeight="251668480" behindDoc="1" locked="0" layoutInCell="1" allowOverlap="1">
            <wp:simplePos x="0" y="0"/>
            <wp:positionH relativeFrom="column">
              <wp:posOffset>3267075</wp:posOffset>
            </wp:positionH>
            <wp:positionV relativeFrom="paragraph">
              <wp:posOffset>177165</wp:posOffset>
            </wp:positionV>
            <wp:extent cx="2980690" cy="1600200"/>
            <wp:effectExtent l="190500" t="190500" r="391160" b="400050"/>
            <wp:wrapTight wrapText="bothSides">
              <wp:wrapPolygon edited="0">
                <wp:start x="414" y="-2571"/>
                <wp:lineTo x="-1380" y="-2057"/>
                <wp:lineTo x="-1380" y="22886"/>
                <wp:lineTo x="828" y="26743"/>
                <wp:lineTo x="22088" y="26743"/>
                <wp:lineTo x="22226" y="26229"/>
                <wp:lineTo x="24159" y="22886"/>
                <wp:lineTo x="24297" y="2057"/>
                <wp:lineTo x="22640" y="-1800"/>
                <wp:lineTo x="22502" y="-2571"/>
                <wp:lineTo x="414" y="-2571"/>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ducation and skills committee 19 June 202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80690" cy="1600200"/>
                    </a:xfrm>
                    <a:prstGeom prst="rect">
                      <a:avLst/>
                    </a:prstGeom>
                    <a:ln w="381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327EE">
        <w:rPr>
          <w:sz w:val="24"/>
          <w:szCs w:val="24"/>
          <w:lang w:val="en"/>
        </w:rPr>
        <w:t xml:space="preserve">Council Leader, </w:t>
      </w:r>
      <w:proofErr w:type="spellStart"/>
      <w:r w:rsidR="001327EE">
        <w:rPr>
          <w:sz w:val="24"/>
          <w:szCs w:val="24"/>
          <w:lang w:val="en"/>
        </w:rPr>
        <w:t>Councillor</w:t>
      </w:r>
      <w:proofErr w:type="spellEnd"/>
      <w:r w:rsidR="001327EE">
        <w:rPr>
          <w:sz w:val="24"/>
          <w:szCs w:val="24"/>
          <w:lang w:val="en"/>
        </w:rPr>
        <w:t xml:space="preserve"> Stephen McCabe, represented COSLA today at the Scottish Parliament’s education and skills committee.</w:t>
      </w:r>
    </w:p>
    <w:p w:rsidR="001327EE" w:rsidRDefault="001327EE" w:rsidP="001327EE">
      <w:pPr>
        <w:rPr>
          <w:rFonts w:cstheme="minorHAnsi"/>
          <w:b/>
          <w:bCs/>
          <w:color w:val="000000"/>
          <w:sz w:val="44"/>
          <w:szCs w:val="44"/>
        </w:rPr>
      </w:pPr>
      <w:r>
        <w:rPr>
          <w:sz w:val="24"/>
          <w:szCs w:val="24"/>
          <w:lang w:val="en"/>
        </w:rPr>
        <w:t xml:space="preserve">The committee </w:t>
      </w:r>
      <w:r w:rsidRPr="004E1F13">
        <w:rPr>
          <w:sz w:val="24"/>
          <w:szCs w:val="24"/>
          <w:lang w:val="en"/>
        </w:rPr>
        <w:t>met virtually</w:t>
      </w:r>
      <w:r w:rsidR="004E1F13">
        <w:rPr>
          <w:sz w:val="24"/>
          <w:szCs w:val="24"/>
          <w:lang w:val="en"/>
        </w:rPr>
        <w:t xml:space="preserve"> on </w:t>
      </w:r>
      <w:hyperlink r:id="rId17" w:history="1">
        <w:r w:rsidR="004E1F13" w:rsidRPr="004E1F13">
          <w:rPr>
            <w:rStyle w:val="Hyperlink"/>
            <w:sz w:val="24"/>
            <w:szCs w:val="24"/>
            <w:lang w:val="en"/>
          </w:rPr>
          <w:t>Scottish Parliament TV</w:t>
        </w:r>
      </w:hyperlink>
      <w:r w:rsidR="00D30CCA">
        <w:rPr>
          <w:sz w:val="24"/>
          <w:szCs w:val="24"/>
          <w:lang w:val="en"/>
        </w:rPr>
        <w:t xml:space="preserve"> </w:t>
      </w:r>
      <w:r w:rsidR="00581FD9">
        <w:rPr>
          <w:sz w:val="24"/>
          <w:szCs w:val="24"/>
          <w:lang w:val="en"/>
        </w:rPr>
        <w:t>yesterday</w:t>
      </w:r>
      <w:r w:rsidR="00D30CCA">
        <w:rPr>
          <w:sz w:val="24"/>
          <w:szCs w:val="24"/>
          <w:lang w:val="en"/>
        </w:rPr>
        <w:t xml:space="preserve"> (19 June 2020) to discuss the return to schools in August,  the plans by councils and the work of the national covid-19 education recovery group co-chaired by </w:t>
      </w:r>
      <w:r w:rsidR="00D30CCA" w:rsidRPr="00D30CCA">
        <w:rPr>
          <w:sz w:val="24"/>
          <w:szCs w:val="24"/>
          <w:lang w:val="en"/>
        </w:rPr>
        <w:t>John Swinney, Deputy First Minister and Cabinet Secretary for Education and Skills, MSP</w:t>
      </w:r>
      <w:r w:rsidR="00D30CCA">
        <w:rPr>
          <w:sz w:val="24"/>
          <w:szCs w:val="24"/>
          <w:lang w:val="en"/>
        </w:rPr>
        <w:t xml:space="preserve"> and </w:t>
      </w:r>
      <w:proofErr w:type="spellStart"/>
      <w:r w:rsidR="00D30CCA">
        <w:rPr>
          <w:sz w:val="24"/>
          <w:szCs w:val="24"/>
          <w:lang w:val="en"/>
        </w:rPr>
        <w:t>Councillor</w:t>
      </w:r>
      <w:proofErr w:type="spellEnd"/>
      <w:r w:rsidR="00D30CCA">
        <w:rPr>
          <w:sz w:val="24"/>
          <w:szCs w:val="24"/>
          <w:lang w:val="en"/>
        </w:rPr>
        <w:t xml:space="preserve"> McCabe as COSLA children and young people spokesperson.</w:t>
      </w:r>
    </w:p>
    <w:p w:rsidR="003B1042" w:rsidRPr="00D06693" w:rsidRDefault="00F112C4" w:rsidP="003B1042">
      <w:pPr>
        <w:rPr>
          <w:rFonts w:cstheme="minorHAnsi"/>
          <w:sz w:val="24"/>
          <w:szCs w:val="24"/>
        </w:rPr>
      </w:pPr>
      <w:r>
        <w:rPr>
          <w:rFonts w:cstheme="minorHAnsi"/>
          <w:b/>
          <w:bCs/>
          <w:color w:val="000000"/>
          <w:sz w:val="44"/>
          <w:szCs w:val="44"/>
        </w:rPr>
        <w:lastRenderedPageBreak/>
        <w:t>Supporting shielding employees</w:t>
      </w:r>
    </w:p>
    <w:p w:rsidR="00F112C4" w:rsidRDefault="00F112C4" w:rsidP="00112E1E">
      <w:pPr>
        <w:rPr>
          <w:sz w:val="24"/>
          <w:szCs w:val="24"/>
          <w:lang w:val="en"/>
        </w:rPr>
      </w:pPr>
      <w:r>
        <w:rPr>
          <w:sz w:val="24"/>
          <w:szCs w:val="24"/>
          <w:lang w:val="en"/>
        </w:rPr>
        <w:t>The council has issued the following message to managers with copies of risk assessments (which are also available on the council intranet, ICON, covid-19 pages):</w:t>
      </w:r>
    </w:p>
    <w:p w:rsidR="00112E1E" w:rsidRPr="00E464F2" w:rsidRDefault="00112E1E" w:rsidP="00E464F2">
      <w:pPr>
        <w:ind w:left="720"/>
        <w:rPr>
          <w:i/>
          <w:sz w:val="24"/>
          <w:szCs w:val="24"/>
          <w:lang w:val="en"/>
        </w:rPr>
      </w:pPr>
      <w:r w:rsidRPr="00E464F2">
        <w:rPr>
          <w:i/>
          <w:sz w:val="24"/>
          <w:szCs w:val="24"/>
          <w:lang w:val="en"/>
        </w:rPr>
        <w:t xml:space="preserve">As the government starts to reduce lockdown and open up businesses, there is a need to review the needs of staff </w:t>
      </w:r>
      <w:proofErr w:type="gramStart"/>
      <w:r w:rsidRPr="00E464F2">
        <w:rPr>
          <w:i/>
          <w:sz w:val="24"/>
          <w:szCs w:val="24"/>
          <w:lang w:val="en"/>
        </w:rPr>
        <w:t>who</w:t>
      </w:r>
      <w:proofErr w:type="gramEnd"/>
      <w:r w:rsidRPr="00E464F2">
        <w:rPr>
          <w:i/>
          <w:sz w:val="24"/>
          <w:szCs w:val="24"/>
          <w:lang w:val="en"/>
        </w:rPr>
        <w:t xml:space="preserve"> are vulnerable or have underlying health conditions. The following guidance, which is based on national advice from the Scottish Government and Health Protection Scotland, has been agreed with the Trades Unions and managers will be required to contact staff members who are currently isolating due to either medical conditions, or have household members who are shielding or clinically vulnerable.</w:t>
      </w:r>
    </w:p>
    <w:p w:rsidR="00112E1E" w:rsidRPr="00E464F2" w:rsidRDefault="00112E1E" w:rsidP="00E464F2">
      <w:pPr>
        <w:ind w:left="720"/>
        <w:rPr>
          <w:i/>
          <w:sz w:val="24"/>
          <w:szCs w:val="24"/>
          <w:lang w:val="en"/>
        </w:rPr>
      </w:pPr>
      <w:r w:rsidRPr="00E464F2">
        <w:rPr>
          <w:i/>
          <w:sz w:val="24"/>
          <w:szCs w:val="24"/>
          <w:lang w:val="en"/>
        </w:rPr>
        <w:t>Employees who are self-isolating because they have underlying health problems (now referred to as clinically vulnerable) or live with some who has underlying health problems can return to work after the 18th of June. This also applies to employees who are living with someone who is shielding (extremely clinically vulnerable). However any employee who is themselves shielding and has been issued with a shielding letter should not return to work. Shielding has been extended to the 31st of July.</w:t>
      </w:r>
    </w:p>
    <w:p w:rsidR="00112E1E" w:rsidRPr="00E464F2" w:rsidRDefault="00112E1E" w:rsidP="00E464F2">
      <w:pPr>
        <w:ind w:left="720"/>
        <w:rPr>
          <w:i/>
          <w:sz w:val="24"/>
          <w:szCs w:val="24"/>
          <w:lang w:val="en"/>
        </w:rPr>
      </w:pPr>
      <w:r w:rsidRPr="00E464F2">
        <w:rPr>
          <w:i/>
          <w:sz w:val="24"/>
          <w:szCs w:val="24"/>
          <w:lang w:val="en"/>
        </w:rPr>
        <w:t>A risk assessment should be carried out for any employee returning to work after self-isolating for 12 weeks. The template for this has been drawn up by the H&amp;S team and is available on Icon or the council website.</w:t>
      </w:r>
    </w:p>
    <w:p w:rsidR="00112E1E" w:rsidRPr="00E464F2" w:rsidRDefault="00112E1E" w:rsidP="00E464F2">
      <w:pPr>
        <w:ind w:left="720"/>
        <w:rPr>
          <w:i/>
          <w:sz w:val="24"/>
          <w:szCs w:val="24"/>
          <w:lang w:val="en"/>
        </w:rPr>
      </w:pPr>
      <w:r w:rsidRPr="00E464F2">
        <w:rPr>
          <w:i/>
          <w:sz w:val="24"/>
          <w:szCs w:val="24"/>
          <w:lang w:val="en"/>
        </w:rPr>
        <w:t xml:space="preserve">Employees who are clinically vulnerable including employees who are pregnant, can and should continue to work from home if this can be done effectively. However, this may prove difficult for employees working in certain jobs. </w:t>
      </w:r>
    </w:p>
    <w:p w:rsidR="00112E1E" w:rsidRPr="00E464F2" w:rsidRDefault="00112E1E" w:rsidP="00E464F2">
      <w:pPr>
        <w:ind w:left="720"/>
        <w:rPr>
          <w:i/>
          <w:sz w:val="24"/>
          <w:szCs w:val="24"/>
          <w:lang w:val="en"/>
        </w:rPr>
      </w:pPr>
      <w:r w:rsidRPr="00E464F2">
        <w:rPr>
          <w:i/>
          <w:sz w:val="24"/>
          <w:szCs w:val="24"/>
          <w:lang w:val="en"/>
        </w:rPr>
        <w:t>If clinically vulnerable employees are returning to work then arrangements should be in place to ensure they can maintain 2m social distancing. If this is not possible then there needs to be a discussion with the line manager to ensure that there is minimal risk and this may require adjustments to be put in place. In any event a risk assessment is required for any clinical vulnerable member who may be returning to work.</w:t>
      </w:r>
    </w:p>
    <w:p w:rsidR="00112E1E" w:rsidRPr="00E464F2" w:rsidRDefault="00112E1E" w:rsidP="00E464F2">
      <w:pPr>
        <w:ind w:left="720"/>
        <w:rPr>
          <w:i/>
          <w:sz w:val="24"/>
          <w:szCs w:val="24"/>
          <w:lang w:val="en"/>
        </w:rPr>
      </w:pPr>
      <w:r w:rsidRPr="00E464F2">
        <w:rPr>
          <w:i/>
          <w:sz w:val="24"/>
          <w:szCs w:val="24"/>
          <w:lang w:val="en"/>
        </w:rPr>
        <w:t>Employees who feel significantly anxious about returning to work to the point that it is making them feel unwell should speak to their manager to discuss other possible solutions. This may include a delay in returning to work where appropriate. There may also be a referral to occupational health in these circumstances.</w:t>
      </w:r>
    </w:p>
    <w:p w:rsidR="00EF020F" w:rsidRDefault="00112E1E" w:rsidP="00EF020F">
      <w:pPr>
        <w:ind w:left="720"/>
        <w:rPr>
          <w:i/>
          <w:sz w:val="24"/>
          <w:szCs w:val="24"/>
          <w:lang w:val="en"/>
        </w:rPr>
      </w:pPr>
      <w:r w:rsidRPr="00E464F2">
        <w:rPr>
          <w:i/>
          <w:sz w:val="24"/>
          <w:szCs w:val="24"/>
          <w:lang w:val="en"/>
        </w:rPr>
        <w:t xml:space="preserve">It is </w:t>
      </w:r>
      <w:proofErr w:type="spellStart"/>
      <w:r w:rsidRPr="00E464F2">
        <w:rPr>
          <w:i/>
          <w:sz w:val="24"/>
          <w:szCs w:val="24"/>
          <w:lang w:val="en"/>
        </w:rPr>
        <w:t>recognised</w:t>
      </w:r>
      <w:proofErr w:type="spellEnd"/>
      <w:r w:rsidRPr="00E464F2">
        <w:rPr>
          <w:i/>
          <w:sz w:val="24"/>
          <w:szCs w:val="24"/>
          <w:lang w:val="en"/>
        </w:rPr>
        <w:t xml:space="preserve"> that there has been a disproportionate impact of the virus on employees from black and minority ethnic (BAME) backgrounds. Managers should engage with BAME staff and using the risk assessment template </w:t>
      </w:r>
      <w:proofErr w:type="gramStart"/>
      <w:r w:rsidRPr="00E464F2">
        <w:rPr>
          <w:i/>
          <w:sz w:val="24"/>
          <w:szCs w:val="24"/>
          <w:lang w:val="en"/>
        </w:rPr>
        <w:t>ensure</w:t>
      </w:r>
      <w:proofErr w:type="gramEnd"/>
      <w:r w:rsidRPr="00E464F2">
        <w:rPr>
          <w:i/>
          <w:sz w:val="24"/>
          <w:szCs w:val="24"/>
          <w:lang w:val="en"/>
        </w:rPr>
        <w:t xml:space="preserve"> that there is minimal risk and that suitable controls are in place to do this. This may involve working from home where this can be done effectively, strict adherence to physical distancing</w:t>
      </w:r>
      <w:r w:rsidR="00F112C4" w:rsidRPr="00E464F2">
        <w:rPr>
          <w:i/>
          <w:sz w:val="24"/>
          <w:szCs w:val="24"/>
          <w:lang w:val="en"/>
        </w:rPr>
        <w:t xml:space="preserve"> and hygiene requirements.</w:t>
      </w:r>
    </w:p>
    <w:p w:rsidR="00EF020F" w:rsidRDefault="00EF020F" w:rsidP="001327EE">
      <w:pPr>
        <w:rPr>
          <w:i/>
          <w:sz w:val="24"/>
          <w:szCs w:val="24"/>
          <w:lang w:val="en"/>
        </w:rPr>
      </w:pPr>
    </w:p>
    <w:p w:rsidR="001327EE" w:rsidRPr="00D06693" w:rsidRDefault="001327EE" w:rsidP="001327EE">
      <w:pPr>
        <w:rPr>
          <w:rFonts w:cstheme="minorHAnsi"/>
          <w:sz w:val="24"/>
          <w:szCs w:val="24"/>
        </w:rPr>
      </w:pPr>
      <w:r>
        <w:rPr>
          <w:rFonts w:cstheme="minorHAnsi"/>
          <w:b/>
          <w:bCs/>
          <w:color w:val="000000"/>
          <w:sz w:val="44"/>
          <w:szCs w:val="44"/>
        </w:rPr>
        <w:lastRenderedPageBreak/>
        <w:t>Safe streets campaign launched</w:t>
      </w:r>
    </w:p>
    <w:p w:rsidR="001327EE" w:rsidRPr="001327EE" w:rsidRDefault="001327EE" w:rsidP="001327EE">
      <w:pPr>
        <w:rPr>
          <w:sz w:val="24"/>
          <w:szCs w:val="24"/>
          <w:lang w:val="en"/>
        </w:rPr>
      </w:pPr>
      <w:r>
        <w:rPr>
          <w:sz w:val="24"/>
          <w:szCs w:val="24"/>
          <w:lang w:val="en"/>
        </w:rPr>
        <w:t>The c</w:t>
      </w:r>
      <w:r w:rsidRPr="001327EE">
        <w:rPr>
          <w:sz w:val="24"/>
          <w:szCs w:val="24"/>
          <w:lang w:val="en"/>
        </w:rPr>
        <w:t>ouncil is launching the #</w:t>
      </w:r>
      <w:proofErr w:type="spellStart"/>
      <w:r w:rsidRPr="001327EE">
        <w:rPr>
          <w:sz w:val="24"/>
          <w:szCs w:val="24"/>
          <w:lang w:val="en"/>
        </w:rPr>
        <w:t>SafeStreetsSaveLives</w:t>
      </w:r>
      <w:proofErr w:type="spellEnd"/>
      <w:r w:rsidRPr="001327EE">
        <w:rPr>
          <w:sz w:val="24"/>
          <w:szCs w:val="24"/>
          <w:lang w:val="en"/>
        </w:rPr>
        <w:t xml:space="preserve"> campaign to encourage residents to put forward ideas to increase cycling and walking across the area.</w:t>
      </w:r>
    </w:p>
    <w:p w:rsidR="001327EE" w:rsidRPr="001327EE" w:rsidRDefault="001327EE" w:rsidP="001327EE">
      <w:pPr>
        <w:rPr>
          <w:sz w:val="24"/>
          <w:szCs w:val="24"/>
          <w:lang w:val="en"/>
        </w:rPr>
      </w:pPr>
      <w:r w:rsidRPr="001327EE">
        <w:rPr>
          <w:sz w:val="24"/>
          <w:szCs w:val="24"/>
          <w:lang w:val="en"/>
        </w:rPr>
        <w:t xml:space="preserve">The website </w:t>
      </w:r>
      <w:hyperlink r:id="rId18" w:history="1">
        <w:r w:rsidRPr="00BB5F1E">
          <w:rPr>
            <w:rStyle w:val="Hyperlink"/>
            <w:sz w:val="24"/>
            <w:szCs w:val="24"/>
            <w:lang w:val="en"/>
          </w:rPr>
          <w:t>https://inverclydespacesforeveryone.commonplace.is</w:t>
        </w:r>
      </w:hyperlink>
      <w:r>
        <w:rPr>
          <w:sz w:val="24"/>
          <w:szCs w:val="24"/>
          <w:lang w:val="en"/>
        </w:rPr>
        <w:t xml:space="preserve"> </w:t>
      </w:r>
      <w:r w:rsidRPr="001327EE">
        <w:rPr>
          <w:sz w:val="24"/>
          <w:szCs w:val="24"/>
          <w:lang w:val="en"/>
        </w:rPr>
        <w:t>allows anyone to highlight a location and set out any issues or suggestions about how this can be improved for cycling and walking, particularly to support physical distancing measures.</w:t>
      </w:r>
      <w:r w:rsidR="00D30CCA">
        <w:rPr>
          <w:sz w:val="24"/>
          <w:szCs w:val="24"/>
          <w:lang w:val="en"/>
        </w:rPr>
        <w:br/>
      </w:r>
    </w:p>
    <w:p w:rsidR="001327EE" w:rsidRPr="001327EE" w:rsidRDefault="001327EE" w:rsidP="00EF020F">
      <w:pPr>
        <w:rPr>
          <w:rFonts w:cstheme="minorHAnsi"/>
          <w:sz w:val="24"/>
          <w:szCs w:val="24"/>
        </w:rPr>
      </w:pPr>
      <w:r w:rsidRPr="001327EE">
        <w:rPr>
          <w:rFonts w:cstheme="minorHAnsi"/>
          <w:b/>
          <w:bCs/>
          <w:color w:val="000000"/>
          <w:sz w:val="44"/>
          <w:szCs w:val="44"/>
        </w:rPr>
        <w:t>£1/2m to support families with technology</w:t>
      </w:r>
    </w:p>
    <w:p w:rsidR="001327EE" w:rsidRPr="001327EE" w:rsidRDefault="001327EE" w:rsidP="001327EE">
      <w:pPr>
        <w:spacing w:after="0" w:line="240" w:lineRule="auto"/>
        <w:rPr>
          <w:rFonts w:ascii="Calibri" w:eastAsia="Times New Roman" w:hAnsi="Calibri" w:cs="Calibri"/>
          <w:color w:val="000000"/>
          <w:sz w:val="24"/>
          <w:szCs w:val="24"/>
          <w:lang w:eastAsia="en-GB"/>
        </w:rPr>
      </w:pPr>
      <w:r w:rsidRPr="001327EE">
        <w:rPr>
          <w:rFonts w:ascii="Calibri" w:eastAsia="Times New Roman" w:hAnsi="Calibri" w:cs="Calibri"/>
          <w:color w:val="000000"/>
          <w:sz w:val="24"/>
          <w:szCs w:val="24"/>
          <w:shd w:val="clear" w:color="auto" w:fill="FFFFFF"/>
          <w:lang w:eastAsia="en-GB"/>
        </w:rPr>
        <w:t>An additional £527,000 is set to be spent by Inverclyde Council to support families accessing technology for schoolwork.</w:t>
      </w:r>
      <w:r w:rsidRPr="001327EE">
        <w:rPr>
          <w:rFonts w:ascii="Calibri" w:eastAsia="Times New Roman" w:hAnsi="Calibri" w:cs="Calibri"/>
          <w:color w:val="000000"/>
          <w:sz w:val="24"/>
          <w:szCs w:val="24"/>
          <w:lang w:eastAsia="en-GB"/>
        </w:rPr>
        <w:br/>
      </w:r>
      <w:r w:rsidRPr="001327EE">
        <w:rPr>
          <w:rFonts w:ascii="Calibri" w:eastAsia="Times New Roman" w:hAnsi="Calibri" w:cs="Calibri"/>
          <w:color w:val="000000"/>
          <w:sz w:val="24"/>
          <w:szCs w:val="24"/>
          <w:lang w:eastAsia="en-GB"/>
        </w:rPr>
        <w:br/>
        <w:t>The funding, agreed by the local authority’s emergency sub-committee, will mean 250 extra laptops purchased to support families and improvements to wireless internet connections (</w:t>
      </w:r>
      <w:proofErr w:type="spellStart"/>
      <w:r w:rsidRPr="001327EE">
        <w:rPr>
          <w:rFonts w:ascii="Calibri" w:eastAsia="Times New Roman" w:hAnsi="Calibri" w:cs="Calibri"/>
          <w:color w:val="000000"/>
          <w:sz w:val="24"/>
          <w:szCs w:val="24"/>
          <w:lang w:eastAsia="en-GB"/>
        </w:rPr>
        <w:t>wifi</w:t>
      </w:r>
      <w:proofErr w:type="spellEnd"/>
      <w:r w:rsidRPr="001327EE">
        <w:rPr>
          <w:rFonts w:ascii="Calibri" w:eastAsia="Times New Roman" w:hAnsi="Calibri" w:cs="Calibri"/>
          <w:color w:val="000000"/>
          <w:sz w:val="24"/>
          <w:szCs w:val="24"/>
          <w:lang w:eastAsia="en-GB"/>
        </w:rPr>
        <w:t>) across the area’s secondary schools.</w:t>
      </w:r>
    </w:p>
    <w:p w:rsidR="001327EE" w:rsidRPr="001327EE" w:rsidRDefault="001327EE" w:rsidP="001327EE">
      <w:pPr>
        <w:spacing w:after="0" w:line="240" w:lineRule="auto"/>
        <w:rPr>
          <w:rFonts w:ascii="Calibri" w:eastAsia="Times New Roman" w:hAnsi="Calibri" w:cs="Calibri"/>
          <w:color w:val="000000"/>
          <w:sz w:val="24"/>
          <w:szCs w:val="24"/>
          <w:lang w:eastAsia="en-GB"/>
        </w:rPr>
      </w:pPr>
    </w:p>
    <w:p w:rsidR="001327EE" w:rsidRDefault="001327EE" w:rsidP="001327EE">
      <w:pPr>
        <w:spacing w:after="0" w:line="240" w:lineRule="auto"/>
        <w:rPr>
          <w:rFonts w:ascii="Calibri" w:eastAsia="Times New Roman" w:hAnsi="Calibri" w:cs="Calibri"/>
          <w:color w:val="000000"/>
          <w:sz w:val="24"/>
          <w:szCs w:val="24"/>
          <w:lang w:eastAsia="en-GB"/>
        </w:rPr>
      </w:pPr>
      <w:r w:rsidRPr="001327EE">
        <w:rPr>
          <w:rFonts w:ascii="Calibri" w:eastAsia="Times New Roman" w:hAnsi="Calibri" w:cs="Calibri"/>
          <w:color w:val="000000"/>
          <w:sz w:val="24"/>
          <w:szCs w:val="24"/>
          <w:lang w:eastAsia="en-GB"/>
        </w:rPr>
        <w:t xml:space="preserve">The total package of spending will include over £400,000 improving </w:t>
      </w:r>
      <w:proofErr w:type="spellStart"/>
      <w:r w:rsidRPr="001327EE">
        <w:rPr>
          <w:rFonts w:ascii="Calibri" w:eastAsia="Times New Roman" w:hAnsi="Calibri" w:cs="Calibri"/>
          <w:color w:val="000000"/>
          <w:sz w:val="24"/>
          <w:szCs w:val="24"/>
          <w:lang w:eastAsia="en-GB"/>
        </w:rPr>
        <w:t>wifi</w:t>
      </w:r>
      <w:proofErr w:type="spellEnd"/>
      <w:r w:rsidRPr="001327EE">
        <w:rPr>
          <w:rFonts w:ascii="Calibri" w:eastAsia="Times New Roman" w:hAnsi="Calibri" w:cs="Calibri"/>
          <w:color w:val="000000"/>
          <w:sz w:val="24"/>
          <w:szCs w:val="24"/>
          <w:lang w:eastAsia="en-GB"/>
        </w:rPr>
        <w:t xml:space="preserve"> and technology across schools, £20,000 to purchase a new online resource and £100,000 to purchase 250 new laptops with headsets and associated </w:t>
      </w:r>
      <w:proofErr w:type="spellStart"/>
      <w:r w:rsidRPr="001327EE">
        <w:rPr>
          <w:rFonts w:ascii="Calibri" w:eastAsia="Times New Roman" w:hAnsi="Calibri" w:cs="Calibri"/>
          <w:color w:val="000000"/>
          <w:sz w:val="24"/>
          <w:szCs w:val="24"/>
          <w:lang w:eastAsia="en-GB"/>
        </w:rPr>
        <w:t>wifi</w:t>
      </w:r>
      <w:proofErr w:type="spellEnd"/>
      <w:r w:rsidRPr="001327EE">
        <w:rPr>
          <w:rFonts w:ascii="Calibri" w:eastAsia="Times New Roman" w:hAnsi="Calibri" w:cs="Calibri"/>
          <w:color w:val="000000"/>
          <w:sz w:val="24"/>
          <w:szCs w:val="24"/>
          <w:lang w:eastAsia="en-GB"/>
        </w:rPr>
        <w:t xml:space="preserve"> access.</w:t>
      </w:r>
    </w:p>
    <w:p w:rsidR="001327EE" w:rsidRDefault="001327EE" w:rsidP="001327EE">
      <w:pPr>
        <w:spacing w:after="0" w:line="240" w:lineRule="auto"/>
        <w:rPr>
          <w:rFonts w:ascii="Calibri" w:eastAsia="Times New Roman" w:hAnsi="Calibri" w:cs="Calibri"/>
          <w:color w:val="000000"/>
          <w:sz w:val="24"/>
          <w:szCs w:val="24"/>
          <w:lang w:eastAsia="en-GB"/>
        </w:rPr>
      </w:pPr>
    </w:p>
    <w:p w:rsidR="001327EE" w:rsidRPr="001327EE" w:rsidRDefault="001327EE" w:rsidP="001327EE">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Read the full announcement here: </w:t>
      </w:r>
      <w:hyperlink r:id="rId19" w:history="1">
        <w:r>
          <w:rPr>
            <w:rStyle w:val="Hyperlink"/>
          </w:rPr>
          <w:t>https://www.inverclyde.gov.uk/news/2020/jun/1-2m-to-support-families-with-technology</w:t>
        </w:r>
      </w:hyperlink>
      <w:r w:rsidR="00D30CCA">
        <w:br/>
      </w:r>
      <w:r>
        <w:rPr>
          <w:rFonts w:ascii="Calibri" w:eastAsia="Times New Roman" w:hAnsi="Calibri" w:cs="Calibri"/>
          <w:color w:val="000000"/>
          <w:sz w:val="24"/>
          <w:szCs w:val="24"/>
          <w:lang w:eastAsia="en-GB"/>
        </w:rPr>
        <w:br/>
      </w:r>
    </w:p>
    <w:p w:rsidR="001327EE" w:rsidRPr="001327EE" w:rsidRDefault="001327EE" w:rsidP="001327EE">
      <w:pPr>
        <w:rPr>
          <w:rFonts w:cstheme="minorHAnsi"/>
          <w:sz w:val="24"/>
          <w:szCs w:val="24"/>
        </w:rPr>
      </w:pPr>
      <w:r>
        <w:rPr>
          <w:rFonts w:cstheme="minorHAnsi"/>
          <w:b/>
          <w:bCs/>
          <w:color w:val="000000"/>
          <w:sz w:val="44"/>
          <w:szCs w:val="44"/>
        </w:rPr>
        <w:t>Free schools meals to run over summer</w:t>
      </w:r>
    </w:p>
    <w:p w:rsidR="001327EE" w:rsidRPr="001327EE" w:rsidRDefault="001327EE" w:rsidP="001327EE">
      <w:pPr>
        <w:rPr>
          <w:rFonts w:ascii="Calibri" w:eastAsia="Times New Roman" w:hAnsi="Calibri" w:cs="Calibri"/>
          <w:color w:val="000000"/>
          <w:sz w:val="24"/>
          <w:szCs w:val="24"/>
          <w:shd w:val="clear" w:color="auto" w:fill="FFFFFF"/>
          <w:lang w:eastAsia="en-GB"/>
        </w:rPr>
      </w:pPr>
      <w:r>
        <w:rPr>
          <w:rFonts w:ascii="Calibri" w:eastAsia="Times New Roman" w:hAnsi="Calibri" w:cs="Calibri"/>
          <w:color w:val="000000"/>
          <w:sz w:val="24"/>
          <w:szCs w:val="24"/>
          <w:shd w:val="clear" w:color="auto" w:fill="FFFFFF"/>
          <w:lang w:eastAsia="en-GB"/>
        </w:rPr>
        <w:t>Enhance</w:t>
      </w:r>
      <w:r w:rsidRPr="001327EE">
        <w:rPr>
          <w:rFonts w:ascii="Calibri" w:eastAsia="Times New Roman" w:hAnsi="Calibri" w:cs="Calibri"/>
          <w:color w:val="000000"/>
          <w:sz w:val="24"/>
          <w:szCs w:val="24"/>
          <w:shd w:val="clear" w:color="auto" w:fill="FFFFFF"/>
          <w:lang w:eastAsia="en-GB"/>
        </w:rPr>
        <w:t xml:space="preserve"> free school meals provision for Inverclyde </w:t>
      </w:r>
      <w:proofErr w:type="gramStart"/>
      <w:r w:rsidRPr="001327EE">
        <w:rPr>
          <w:rFonts w:ascii="Calibri" w:eastAsia="Times New Roman" w:hAnsi="Calibri" w:cs="Calibri"/>
          <w:color w:val="000000"/>
          <w:sz w:val="24"/>
          <w:szCs w:val="24"/>
          <w:shd w:val="clear" w:color="auto" w:fill="FFFFFF"/>
          <w:lang w:eastAsia="en-GB"/>
        </w:rPr>
        <w:t>school</w:t>
      </w:r>
      <w:proofErr w:type="gramEnd"/>
      <w:r w:rsidRPr="001327EE">
        <w:rPr>
          <w:rFonts w:ascii="Calibri" w:eastAsia="Times New Roman" w:hAnsi="Calibri" w:cs="Calibri"/>
          <w:color w:val="000000"/>
          <w:sz w:val="24"/>
          <w:szCs w:val="24"/>
          <w:shd w:val="clear" w:color="auto" w:fill="FFFFFF"/>
          <w:lang w:eastAsia="en-GB"/>
        </w:rPr>
        <w:t xml:space="preserve"> children has been agreed by the council.</w:t>
      </w:r>
    </w:p>
    <w:p w:rsidR="001327EE" w:rsidRDefault="001327EE" w:rsidP="001327EE">
      <w:pPr>
        <w:rPr>
          <w:rFonts w:ascii="Calibri" w:eastAsia="Times New Roman" w:hAnsi="Calibri" w:cs="Calibri"/>
          <w:color w:val="000000"/>
          <w:sz w:val="24"/>
          <w:szCs w:val="24"/>
          <w:shd w:val="clear" w:color="auto" w:fill="FFFFFF"/>
          <w:lang w:eastAsia="en-GB"/>
        </w:rPr>
      </w:pPr>
      <w:r w:rsidRPr="001327EE">
        <w:rPr>
          <w:rFonts w:ascii="Calibri" w:eastAsia="Times New Roman" w:hAnsi="Calibri" w:cs="Calibri"/>
          <w:color w:val="000000"/>
          <w:sz w:val="24"/>
          <w:szCs w:val="24"/>
          <w:shd w:val="clear" w:color="auto" w:fill="FFFFFF"/>
          <w:lang w:eastAsia="en-GB"/>
        </w:rPr>
        <w:t>Eligible pupils will continue to be supported over the summer and up until 28 August</w:t>
      </w:r>
      <w:r>
        <w:rPr>
          <w:rFonts w:ascii="Calibri" w:eastAsia="Times New Roman" w:hAnsi="Calibri" w:cs="Calibri"/>
          <w:color w:val="000000"/>
          <w:sz w:val="24"/>
          <w:szCs w:val="24"/>
          <w:shd w:val="clear" w:color="auto" w:fill="FFFFFF"/>
          <w:lang w:eastAsia="en-GB"/>
        </w:rPr>
        <w:t>.</w:t>
      </w:r>
    </w:p>
    <w:p w:rsidR="001327EE" w:rsidRPr="001327EE" w:rsidRDefault="001327EE" w:rsidP="001327EE">
      <w:pPr>
        <w:rPr>
          <w:rFonts w:ascii="Calibri" w:eastAsia="Times New Roman" w:hAnsi="Calibri" w:cs="Calibri"/>
          <w:color w:val="000000"/>
          <w:sz w:val="24"/>
          <w:szCs w:val="24"/>
          <w:shd w:val="clear" w:color="auto" w:fill="FFFFFF"/>
          <w:lang w:eastAsia="en-GB"/>
        </w:rPr>
      </w:pPr>
      <w:r>
        <w:rPr>
          <w:rFonts w:ascii="Calibri" w:eastAsia="Times New Roman" w:hAnsi="Calibri" w:cs="Calibri"/>
          <w:color w:val="000000"/>
          <w:sz w:val="24"/>
          <w:szCs w:val="24"/>
          <w:shd w:val="clear" w:color="auto" w:fill="FFFFFF"/>
          <w:lang w:eastAsia="en-GB"/>
        </w:rPr>
        <w:t xml:space="preserve">Read the full statement here: </w:t>
      </w:r>
      <w:hyperlink r:id="rId20" w:history="1">
        <w:r>
          <w:rPr>
            <w:rStyle w:val="Hyperlink"/>
          </w:rPr>
          <w:t>https://www.inverclyde.gov.uk/news/2020/jun/enhanced-free-school-meals-provision-over-summer</w:t>
        </w:r>
      </w:hyperlink>
    </w:p>
    <w:p w:rsidR="00D30CCA" w:rsidRDefault="001327EE" w:rsidP="00EF020F">
      <w:pPr>
        <w:rPr>
          <w:rFonts w:cstheme="minorHAnsi"/>
          <w:b/>
          <w:bCs/>
          <w:color w:val="000000"/>
          <w:sz w:val="44"/>
          <w:szCs w:val="44"/>
        </w:rPr>
      </w:pPr>
      <w:r>
        <w:rPr>
          <w:rFonts w:cstheme="minorHAnsi"/>
          <w:b/>
          <w:bCs/>
          <w:color w:val="000000"/>
          <w:sz w:val="44"/>
          <w:szCs w:val="44"/>
        </w:rPr>
        <w:br/>
      </w:r>
    </w:p>
    <w:p w:rsidR="00D30CCA" w:rsidRDefault="00D30CCA">
      <w:pPr>
        <w:rPr>
          <w:rFonts w:cstheme="minorHAnsi"/>
          <w:b/>
          <w:bCs/>
          <w:color w:val="000000"/>
          <w:sz w:val="44"/>
          <w:szCs w:val="44"/>
        </w:rPr>
      </w:pPr>
      <w:r>
        <w:rPr>
          <w:rFonts w:cstheme="minorHAnsi"/>
          <w:b/>
          <w:bCs/>
          <w:color w:val="000000"/>
          <w:sz w:val="44"/>
          <w:szCs w:val="44"/>
        </w:rPr>
        <w:br w:type="page"/>
      </w:r>
    </w:p>
    <w:p w:rsidR="00F112C4" w:rsidRPr="00EF020F" w:rsidRDefault="00F112C4" w:rsidP="00EF020F">
      <w:pPr>
        <w:rPr>
          <w:rFonts w:cstheme="minorHAnsi"/>
          <w:b/>
          <w:bCs/>
          <w:color w:val="000000"/>
          <w:sz w:val="44"/>
          <w:szCs w:val="44"/>
        </w:rPr>
      </w:pPr>
      <w:r w:rsidRPr="00E849CE">
        <w:rPr>
          <w:rFonts w:cstheme="minorHAnsi"/>
          <w:b/>
          <w:bCs/>
          <w:color w:val="000000"/>
          <w:sz w:val="44"/>
          <w:szCs w:val="44"/>
        </w:rPr>
        <w:lastRenderedPageBreak/>
        <w:t xml:space="preserve">Get </w:t>
      </w:r>
      <w:r w:rsidR="00EF020F">
        <w:rPr>
          <w:rFonts w:cstheme="minorHAnsi"/>
          <w:b/>
          <w:bCs/>
          <w:color w:val="000000"/>
          <w:sz w:val="44"/>
          <w:szCs w:val="44"/>
        </w:rPr>
        <w:t>t</w:t>
      </w:r>
      <w:r w:rsidRPr="00E849CE">
        <w:rPr>
          <w:rFonts w:cstheme="minorHAnsi"/>
          <w:b/>
          <w:bCs/>
          <w:color w:val="000000"/>
          <w:sz w:val="44"/>
          <w:szCs w:val="44"/>
        </w:rPr>
        <w:t xml:space="preserve">ourism </w:t>
      </w:r>
      <w:r w:rsidR="00EF020F">
        <w:rPr>
          <w:rFonts w:cstheme="minorHAnsi"/>
          <w:b/>
          <w:bCs/>
          <w:color w:val="000000"/>
          <w:sz w:val="44"/>
          <w:szCs w:val="44"/>
        </w:rPr>
        <w:t>r</w:t>
      </w:r>
      <w:r w:rsidRPr="00E849CE">
        <w:rPr>
          <w:rFonts w:cstheme="minorHAnsi"/>
          <w:b/>
          <w:bCs/>
          <w:color w:val="000000"/>
          <w:sz w:val="44"/>
          <w:szCs w:val="44"/>
        </w:rPr>
        <w:t>eady</w:t>
      </w:r>
    </w:p>
    <w:p w:rsidR="00C72718" w:rsidRDefault="00D30CCA" w:rsidP="00C72718">
      <w:pPr>
        <w:rPr>
          <w:sz w:val="24"/>
          <w:szCs w:val="24"/>
          <w:lang w:val="en"/>
        </w:rPr>
      </w:pPr>
      <w:r>
        <w:rPr>
          <w:noProof/>
          <w:sz w:val="24"/>
          <w:szCs w:val="24"/>
          <w:lang w:eastAsia="en-GB"/>
        </w:rPr>
        <w:drawing>
          <wp:anchor distT="0" distB="0" distL="114300" distR="114300" simplePos="0" relativeHeight="251665408" behindDoc="1" locked="0" layoutInCell="1" allowOverlap="1">
            <wp:simplePos x="0" y="0"/>
            <wp:positionH relativeFrom="column">
              <wp:posOffset>3788410</wp:posOffset>
            </wp:positionH>
            <wp:positionV relativeFrom="paragraph">
              <wp:posOffset>25400</wp:posOffset>
            </wp:positionV>
            <wp:extent cx="2466975" cy="2466975"/>
            <wp:effectExtent l="171450" t="171450" r="390525" b="390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t tourism ready.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66975" cy="2466975"/>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112C4">
        <w:rPr>
          <w:sz w:val="24"/>
          <w:szCs w:val="24"/>
          <w:lang w:val="en"/>
        </w:rPr>
        <w:t>National tourism body, Visit Scotland, has launched a new campaign ‘Get tourism ready’ to support tourism to get ready for re-opening.</w:t>
      </w:r>
      <w:r w:rsidR="001327EE">
        <w:rPr>
          <w:sz w:val="24"/>
          <w:szCs w:val="24"/>
          <w:lang w:val="en"/>
        </w:rPr>
        <w:t xml:space="preserve"> </w:t>
      </w:r>
      <w:r w:rsidR="00C72718">
        <w:rPr>
          <w:sz w:val="24"/>
          <w:szCs w:val="24"/>
          <w:lang w:val="en"/>
        </w:rPr>
        <w:t>The agency is working with businesses to plan ahead for the potential re-opening of tourism businesses.</w:t>
      </w:r>
    </w:p>
    <w:p w:rsidR="00C72718" w:rsidRDefault="00C72718" w:rsidP="00C72718">
      <w:pPr>
        <w:rPr>
          <w:sz w:val="24"/>
          <w:szCs w:val="24"/>
          <w:lang w:val="en"/>
        </w:rPr>
      </w:pPr>
      <w:r>
        <w:rPr>
          <w:sz w:val="24"/>
          <w:szCs w:val="24"/>
          <w:lang w:val="en"/>
        </w:rPr>
        <w:t xml:space="preserve">Tourism in Scotland has </w:t>
      </w:r>
      <w:r w:rsidR="004074CD">
        <w:rPr>
          <w:sz w:val="24"/>
          <w:szCs w:val="24"/>
          <w:lang w:val="en"/>
        </w:rPr>
        <w:t>a provisional re-opening date of 15 July 2020.</w:t>
      </w:r>
    </w:p>
    <w:p w:rsidR="004074CD" w:rsidRDefault="004074CD" w:rsidP="004074CD">
      <w:pPr>
        <w:rPr>
          <w:sz w:val="24"/>
          <w:szCs w:val="24"/>
          <w:lang w:val="en"/>
        </w:rPr>
      </w:pPr>
      <w:r>
        <w:rPr>
          <w:sz w:val="24"/>
          <w:szCs w:val="24"/>
          <w:lang w:val="en"/>
        </w:rPr>
        <w:t>Visit Scotland has compiled</w:t>
      </w:r>
      <w:r w:rsidR="00C72718" w:rsidRPr="00C72718">
        <w:rPr>
          <w:sz w:val="24"/>
          <w:szCs w:val="24"/>
          <w:lang w:val="en"/>
        </w:rPr>
        <w:t xml:space="preserve"> resources </w:t>
      </w:r>
      <w:r>
        <w:rPr>
          <w:sz w:val="24"/>
          <w:szCs w:val="24"/>
          <w:lang w:val="en"/>
        </w:rPr>
        <w:t xml:space="preserve">for tourism businesses including hospitality, </w:t>
      </w:r>
      <w:proofErr w:type="spellStart"/>
      <w:r>
        <w:rPr>
          <w:sz w:val="24"/>
          <w:szCs w:val="24"/>
          <w:lang w:val="en"/>
        </w:rPr>
        <w:t>accomodation</w:t>
      </w:r>
      <w:proofErr w:type="spellEnd"/>
      <w:r>
        <w:rPr>
          <w:sz w:val="24"/>
          <w:szCs w:val="24"/>
          <w:lang w:val="en"/>
        </w:rPr>
        <w:t>, self-catering, visitor attractions, sailing and outdoor access.</w:t>
      </w:r>
    </w:p>
    <w:p w:rsidR="004074CD" w:rsidRPr="00C72718" w:rsidRDefault="004074CD" w:rsidP="004074CD">
      <w:pPr>
        <w:rPr>
          <w:sz w:val="24"/>
          <w:szCs w:val="24"/>
          <w:lang w:val="en"/>
        </w:rPr>
      </w:pPr>
      <w:r>
        <w:rPr>
          <w:sz w:val="24"/>
          <w:szCs w:val="24"/>
          <w:lang w:val="en"/>
        </w:rPr>
        <w:t xml:space="preserve">Here is a link to </w:t>
      </w:r>
      <w:r w:rsidR="00EF020F">
        <w:rPr>
          <w:sz w:val="24"/>
          <w:szCs w:val="24"/>
          <w:lang w:val="en"/>
        </w:rPr>
        <w:t xml:space="preserve">the Visit Scotland get tourism ready website pages: </w:t>
      </w:r>
      <w:hyperlink r:id="rId22" w:history="1">
        <w:r w:rsidR="00EF020F" w:rsidRPr="00BB5F1E">
          <w:rPr>
            <w:rStyle w:val="Hyperlink"/>
            <w:sz w:val="24"/>
            <w:szCs w:val="24"/>
            <w:lang w:val="en"/>
          </w:rPr>
          <w:t>https://www.visitscotland.org/supporting-your-business/advice/coronavirus-recovery/preparing-to-open</w:t>
        </w:r>
      </w:hyperlink>
      <w:r w:rsidR="00EF020F">
        <w:rPr>
          <w:sz w:val="24"/>
          <w:szCs w:val="24"/>
          <w:lang w:val="en"/>
        </w:rPr>
        <w:t xml:space="preserve"> </w:t>
      </w:r>
    </w:p>
    <w:p w:rsidR="00F112C4" w:rsidRDefault="00F112C4" w:rsidP="00F112C4">
      <w:pPr>
        <w:rPr>
          <w:sz w:val="24"/>
          <w:szCs w:val="24"/>
          <w:lang w:val="en"/>
        </w:rPr>
      </w:pPr>
      <w:r>
        <w:rPr>
          <w:sz w:val="24"/>
          <w:szCs w:val="24"/>
          <w:lang w:val="en"/>
        </w:rPr>
        <w:t xml:space="preserve">The Scottish Government has published </w:t>
      </w:r>
      <w:hyperlink r:id="rId23" w:history="1">
        <w:r w:rsidRPr="00112E1E">
          <w:rPr>
            <w:rStyle w:val="Hyperlink"/>
            <w:sz w:val="24"/>
            <w:szCs w:val="24"/>
            <w:lang w:val="en"/>
          </w:rPr>
          <w:t>Coronavirus (COVID-19): tourism and hospitality sector guidance</w:t>
        </w:r>
      </w:hyperlink>
      <w:r>
        <w:rPr>
          <w:sz w:val="24"/>
          <w:szCs w:val="24"/>
          <w:lang w:val="en"/>
        </w:rPr>
        <w:t>.</w:t>
      </w:r>
    </w:p>
    <w:p w:rsidR="00D30CCA" w:rsidRDefault="00D30CCA" w:rsidP="00F112C4">
      <w:pPr>
        <w:rPr>
          <w:sz w:val="24"/>
          <w:szCs w:val="24"/>
          <w:lang w:val="en"/>
        </w:rPr>
      </w:pPr>
    </w:p>
    <w:p w:rsidR="003B1042" w:rsidRPr="00D06693" w:rsidRDefault="007C5424" w:rsidP="003B1042">
      <w:pPr>
        <w:rPr>
          <w:rFonts w:cstheme="minorHAnsi"/>
          <w:sz w:val="24"/>
          <w:szCs w:val="24"/>
        </w:rPr>
      </w:pPr>
      <w:r>
        <w:rPr>
          <w:rFonts w:cstheme="minorHAnsi"/>
          <w:b/>
          <w:bCs/>
          <w:color w:val="000000"/>
          <w:sz w:val="44"/>
          <w:szCs w:val="44"/>
        </w:rPr>
        <w:t xml:space="preserve">Reactions from business to </w:t>
      </w:r>
      <w:proofErr w:type="gramStart"/>
      <w:r>
        <w:rPr>
          <w:rFonts w:cstheme="minorHAnsi"/>
          <w:b/>
          <w:bCs/>
          <w:color w:val="000000"/>
          <w:sz w:val="44"/>
          <w:szCs w:val="44"/>
        </w:rPr>
        <w:t>phase</w:t>
      </w:r>
      <w:proofErr w:type="gramEnd"/>
      <w:r>
        <w:rPr>
          <w:rFonts w:cstheme="minorHAnsi"/>
          <w:b/>
          <w:bCs/>
          <w:color w:val="000000"/>
          <w:sz w:val="44"/>
          <w:szCs w:val="44"/>
        </w:rPr>
        <w:t xml:space="preserve"> two</w:t>
      </w:r>
    </w:p>
    <w:p w:rsidR="00E464F2" w:rsidRPr="00E464F2" w:rsidRDefault="00E464F2" w:rsidP="00E464F2">
      <w:pPr>
        <w:rPr>
          <w:sz w:val="24"/>
          <w:szCs w:val="24"/>
          <w:lang w:val="en"/>
        </w:rPr>
      </w:pPr>
      <w:r>
        <w:rPr>
          <w:sz w:val="24"/>
          <w:szCs w:val="24"/>
          <w:lang w:val="en"/>
        </w:rPr>
        <w:t>The Federation of Small Business (</w:t>
      </w:r>
      <w:r w:rsidRPr="00E464F2">
        <w:rPr>
          <w:sz w:val="24"/>
          <w:szCs w:val="24"/>
          <w:lang w:val="en"/>
        </w:rPr>
        <w:t>FSB</w:t>
      </w:r>
      <w:r>
        <w:rPr>
          <w:sz w:val="24"/>
          <w:szCs w:val="24"/>
          <w:lang w:val="en"/>
        </w:rPr>
        <w:t>) Scotland has responded</w:t>
      </w:r>
      <w:r w:rsidRPr="00E464F2">
        <w:rPr>
          <w:sz w:val="24"/>
          <w:szCs w:val="24"/>
          <w:lang w:val="en"/>
        </w:rPr>
        <w:t xml:space="preserve"> to re-opening plans</w:t>
      </w:r>
      <w:r>
        <w:rPr>
          <w:sz w:val="24"/>
          <w:szCs w:val="24"/>
          <w:lang w:val="en"/>
        </w:rPr>
        <w:t xml:space="preserve"> as part of the Scottish </w:t>
      </w:r>
      <w:r w:rsidR="007C5424">
        <w:rPr>
          <w:sz w:val="24"/>
          <w:szCs w:val="24"/>
          <w:lang w:val="en"/>
        </w:rPr>
        <w:t>Government</w:t>
      </w:r>
      <w:r>
        <w:rPr>
          <w:sz w:val="24"/>
          <w:szCs w:val="24"/>
          <w:lang w:val="en"/>
        </w:rPr>
        <w:t xml:space="preserve"> ‘phase two’ plans:</w:t>
      </w:r>
    </w:p>
    <w:p w:rsidR="00E464F2" w:rsidRDefault="00E464F2" w:rsidP="00E464F2">
      <w:pPr>
        <w:rPr>
          <w:sz w:val="24"/>
          <w:szCs w:val="24"/>
          <w:lang w:val="en"/>
        </w:rPr>
      </w:pPr>
      <w:r>
        <w:rPr>
          <w:sz w:val="24"/>
          <w:szCs w:val="24"/>
          <w:lang w:val="en"/>
        </w:rPr>
        <w:t>The statement read:</w:t>
      </w:r>
    </w:p>
    <w:p w:rsidR="00E464F2" w:rsidRPr="007C5424" w:rsidRDefault="00E464F2" w:rsidP="007C5424">
      <w:pPr>
        <w:ind w:left="720"/>
        <w:rPr>
          <w:i/>
          <w:sz w:val="24"/>
          <w:szCs w:val="24"/>
          <w:lang w:val="en"/>
        </w:rPr>
      </w:pPr>
      <w:r w:rsidRPr="007C5424">
        <w:rPr>
          <w:i/>
          <w:sz w:val="24"/>
          <w:szCs w:val="24"/>
          <w:lang w:val="en"/>
        </w:rPr>
        <w:t>First Minister Nicola Sturgeon this afternoon announced that shops that sell products other than food will be able to re-open from Monday 29 June, but hospitality firms like pubs, restaurants and cafes would have to wait until at least July before re-opening even if they have outdoor facilities.</w:t>
      </w:r>
    </w:p>
    <w:p w:rsidR="00E464F2" w:rsidRPr="007C5424" w:rsidRDefault="00E464F2" w:rsidP="007C5424">
      <w:pPr>
        <w:ind w:left="720"/>
        <w:rPr>
          <w:i/>
          <w:sz w:val="24"/>
          <w:szCs w:val="24"/>
          <w:lang w:val="en"/>
        </w:rPr>
      </w:pPr>
      <w:r w:rsidRPr="007C5424">
        <w:rPr>
          <w:i/>
          <w:sz w:val="24"/>
          <w:szCs w:val="24"/>
          <w:lang w:val="en"/>
        </w:rPr>
        <w:t>The Federation of Small Businesses (FSB) welcomed the news that high streets would re-open and urged Scots to use their spending power to back independent shops. However FSB urged the Scottish Government to provide more reliable information for businesses, as many independent businesses had expected a swifter timetable for re-opening.</w:t>
      </w:r>
    </w:p>
    <w:p w:rsidR="00E464F2" w:rsidRPr="007C5424" w:rsidRDefault="00E464F2" w:rsidP="007C5424">
      <w:pPr>
        <w:ind w:left="720"/>
        <w:rPr>
          <w:i/>
          <w:sz w:val="24"/>
          <w:szCs w:val="24"/>
          <w:lang w:val="en"/>
        </w:rPr>
      </w:pPr>
      <w:r w:rsidRPr="007C5424">
        <w:rPr>
          <w:i/>
          <w:sz w:val="24"/>
          <w:szCs w:val="24"/>
          <w:lang w:val="en"/>
        </w:rPr>
        <w:t>Colin Borland, FSB’s director of devolved nations, said: “Up and down Scotland, independent retailers will welcome the news that they’ve been given a date on which they’ll be able to re-open. We’d urge people to back these local bookshops, corner shops and boutiques because they need your spending power like never before.</w:t>
      </w:r>
    </w:p>
    <w:p w:rsidR="00E464F2" w:rsidRPr="007C5424" w:rsidRDefault="00E464F2" w:rsidP="007C5424">
      <w:pPr>
        <w:ind w:left="720"/>
        <w:rPr>
          <w:i/>
          <w:sz w:val="24"/>
          <w:szCs w:val="24"/>
          <w:lang w:val="en"/>
        </w:rPr>
      </w:pPr>
      <w:r w:rsidRPr="007C5424">
        <w:rPr>
          <w:i/>
          <w:sz w:val="24"/>
          <w:szCs w:val="24"/>
          <w:lang w:val="en"/>
        </w:rPr>
        <w:t xml:space="preserve">“However some shopkeepers will be disappointed that this re-opening is more than a week away, when many were primed for Monday. And those that operate restaurants, pubs and cafes will be bitterly disappointed that they’re waiting at least </w:t>
      </w:r>
      <w:r w:rsidRPr="007C5424">
        <w:rPr>
          <w:i/>
          <w:sz w:val="24"/>
          <w:szCs w:val="24"/>
          <w:lang w:val="en"/>
        </w:rPr>
        <w:lastRenderedPageBreak/>
        <w:t>another fortnight before they can welcome back customers even if they have outdoor facilities.</w:t>
      </w:r>
    </w:p>
    <w:p w:rsidR="00E464F2" w:rsidRPr="007C5424" w:rsidRDefault="00E464F2" w:rsidP="007C5424">
      <w:pPr>
        <w:ind w:left="720"/>
        <w:rPr>
          <w:i/>
          <w:sz w:val="24"/>
          <w:szCs w:val="24"/>
          <w:lang w:val="en"/>
        </w:rPr>
      </w:pPr>
      <w:r w:rsidRPr="007C5424">
        <w:rPr>
          <w:i/>
          <w:sz w:val="24"/>
          <w:szCs w:val="24"/>
          <w:lang w:val="en"/>
        </w:rPr>
        <w:t xml:space="preserve">“We understand the need to exercise caution. But the Scottish Government must provide sharper detail for businesses about the re-opening </w:t>
      </w:r>
      <w:proofErr w:type="spellStart"/>
      <w:r w:rsidRPr="007C5424">
        <w:rPr>
          <w:i/>
          <w:sz w:val="24"/>
          <w:szCs w:val="24"/>
          <w:lang w:val="en"/>
        </w:rPr>
        <w:t>programme</w:t>
      </w:r>
      <w:proofErr w:type="spellEnd"/>
      <w:r w:rsidRPr="007C5424">
        <w:rPr>
          <w:i/>
          <w:sz w:val="24"/>
          <w:szCs w:val="24"/>
          <w:lang w:val="en"/>
        </w:rPr>
        <w:t>. Some businesses will have wasted some of their precious reserves preparing to open their doors in the next few days, when actually they won’t be open for weeks. For example, pubs with beer gardens will be understandably frustrated – especially if they spent money getting cellars restocked.”</w:t>
      </w:r>
    </w:p>
    <w:p w:rsidR="007C5424" w:rsidRPr="00E464F2" w:rsidRDefault="007C5424" w:rsidP="007C5424">
      <w:pPr>
        <w:rPr>
          <w:sz w:val="24"/>
          <w:szCs w:val="24"/>
          <w:lang w:val="en"/>
        </w:rPr>
      </w:pPr>
      <w:r>
        <w:rPr>
          <w:sz w:val="24"/>
          <w:szCs w:val="24"/>
          <w:lang w:val="en"/>
        </w:rPr>
        <w:t>The Scottish Chambers of Commerce (SCC) has responded</w:t>
      </w:r>
      <w:r w:rsidRPr="00E464F2">
        <w:rPr>
          <w:sz w:val="24"/>
          <w:szCs w:val="24"/>
          <w:lang w:val="en"/>
        </w:rPr>
        <w:t xml:space="preserve"> </w:t>
      </w:r>
      <w:r>
        <w:rPr>
          <w:sz w:val="24"/>
          <w:szCs w:val="24"/>
          <w:lang w:val="en"/>
        </w:rPr>
        <w:t>the Scottish Government ‘phase two’ plans:</w:t>
      </w:r>
    </w:p>
    <w:p w:rsidR="007C5424" w:rsidRDefault="007C5424" w:rsidP="007C5424">
      <w:pPr>
        <w:rPr>
          <w:sz w:val="24"/>
          <w:szCs w:val="24"/>
          <w:lang w:val="en"/>
        </w:rPr>
      </w:pPr>
      <w:r>
        <w:rPr>
          <w:sz w:val="24"/>
          <w:szCs w:val="24"/>
          <w:lang w:val="en"/>
        </w:rPr>
        <w:t>The statement read:</w:t>
      </w:r>
    </w:p>
    <w:p w:rsidR="007C5424" w:rsidRDefault="007C5424" w:rsidP="007C5424">
      <w:pPr>
        <w:ind w:left="720"/>
      </w:pPr>
      <w:r>
        <w:t xml:space="preserve">Responding to the First Minister’s statement in the Scottish Parliament today (18th June) on Scotland moving to Phase 2 of easing current lockdown measures as per the Scottish Government Roadmap, Dr Liz Cameron, </w:t>
      </w:r>
      <w:proofErr w:type="gramStart"/>
      <w:r>
        <w:t>Chief</w:t>
      </w:r>
      <w:proofErr w:type="gramEnd"/>
      <w:r>
        <w:t xml:space="preserve"> Executive of the Scottish Chambers of Commerce said:</w:t>
      </w:r>
    </w:p>
    <w:p w:rsidR="007C5424" w:rsidRDefault="007C5424" w:rsidP="007C5424">
      <w:pPr>
        <w:ind w:left="720"/>
      </w:pPr>
      <w:r>
        <w:t xml:space="preserve"> “We welcome today’s further easing of some lockdown measures in Scotland. Many retailers will have some measure of relief to finally have a clearer idea of when they can re-open and what they will need to do to prepare for this while construction firms can now start working again. It will be a relief for many employers and will help to save jobs.</w:t>
      </w:r>
    </w:p>
    <w:p w:rsidR="007C5424" w:rsidRDefault="007C5424" w:rsidP="007C5424">
      <w:pPr>
        <w:ind w:left="720"/>
      </w:pPr>
      <w:r>
        <w:t xml:space="preserve"> “</w:t>
      </w:r>
      <w:proofErr w:type="gramStart"/>
      <w:r>
        <w:t>Clearly current physical distancing limits at 2m is</w:t>
      </w:r>
      <w:proofErr w:type="gramEnd"/>
      <w:r>
        <w:t xml:space="preserve"> unsustainable for many businesses so we welcome the fact that this is being reviewed, with recommendations due within the next 2 weeks. We would suggest that the review be extended to consider the scientific evidence as adopted by many other countries together with the advice from the World Health Organisation. We all know that science can never be exact so it is important that a broader analysis and view is sought from others before final decisions are taken.</w:t>
      </w:r>
    </w:p>
    <w:p w:rsidR="007C5424" w:rsidRDefault="007C5424" w:rsidP="007C5424">
      <w:pPr>
        <w:ind w:left="720"/>
      </w:pPr>
      <w:r>
        <w:t xml:space="preserve"> “</w:t>
      </w:r>
      <w:proofErr w:type="gramStart"/>
      <w:r>
        <w:t>There’s</w:t>
      </w:r>
      <w:proofErr w:type="gramEnd"/>
      <w:r>
        <w:t xml:space="preserve"> no doubt the challenges we face due to the global pandemic are extraordinary. But we need to move decisively and listen to the needs of employers as well as scientific advisors if we are to avoid permanent, long term economic collapse.’’</w:t>
      </w:r>
    </w:p>
    <w:p w:rsidR="007C5424" w:rsidRDefault="007C5424" w:rsidP="007C5424"/>
    <w:p w:rsidR="007C5424" w:rsidRPr="00E464F2" w:rsidRDefault="007C5424" w:rsidP="007C5424">
      <w:pPr>
        <w:rPr>
          <w:sz w:val="24"/>
          <w:szCs w:val="24"/>
          <w:lang w:val="en"/>
        </w:rPr>
      </w:pPr>
      <w:r>
        <w:rPr>
          <w:sz w:val="24"/>
          <w:szCs w:val="24"/>
          <w:lang w:val="en"/>
        </w:rPr>
        <w:t xml:space="preserve">The Scottish Retail Consortium (SRC) has reacted </w:t>
      </w:r>
      <w:r w:rsidRPr="00E464F2">
        <w:rPr>
          <w:sz w:val="24"/>
          <w:szCs w:val="24"/>
          <w:lang w:val="en"/>
        </w:rPr>
        <w:t>to re-opening plans</w:t>
      </w:r>
      <w:r>
        <w:rPr>
          <w:sz w:val="24"/>
          <w:szCs w:val="24"/>
          <w:lang w:val="en"/>
        </w:rPr>
        <w:t xml:space="preserve"> as part of the Scottish Government ‘phase two’ plans:</w:t>
      </w:r>
    </w:p>
    <w:p w:rsidR="007C5424" w:rsidRDefault="007C5424" w:rsidP="007C5424">
      <w:pPr>
        <w:rPr>
          <w:sz w:val="24"/>
          <w:szCs w:val="24"/>
          <w:lang w:val="en"/>
        </w:rPr>
      </w:pPr>
      <w:r>
        <w:rPr>
          <w:sz w:val="24"/>
          <w:szCs w:val="24"/>
          <w:lang w:val="en"/>
        </w:rPr>
        <w:t>The statement read:</w:t>
      </w:r>
    </w:p>
    <w:p w:rsidR="007C5424" w:rsidRPr="007C5424" w:rsidRDefault="007C5424" w:rsidP="007C5424">
      <w:pPr>
        <w:ind w:left="720"/>
        <w:rPr>
          <w:i/>
        </w:rPr>
      </w:pPr>
      <w:r w:rsidRPr="007C5424">
        <w:rPr>
          <w:i/>
        </w:rPr>
        <w:t>The First Minister has announced in the Scottish Parliament that all shops, large and small - except those in shopping centres/malls which do not have street access - will be permitted to re-open from 29 June. This means many shops will have been shuttered for 14 weeks since the commencement of lockdown on 23 March.</w:t>
      </w:r>
    </w:p>
    <w:p w:rsidR="007C5424" w:rsidRPr="007C5424" w:rsidRDefault="007C5424" w:rsidP="007C5424">
      <w:pPr>
        <w:ind w:left="720"/>
        <w:rPr>
          <w:i/>
        </w:rPr>
      </w:pPr>
      <w:r w:rsidRPr="007C5424">
        <w:rPr>
          <w:i/>
        </w:rPr>
        <w:t>David Lonsdale, Director of the Scottish Retail Consortium, said:</w:t>
      </w:r>
    </w:p>
    <w:p w:rsidR="007C5424" w:rsidRPr="007C5424" w:rsidRDefault="007C5424" w:rsidP="007C5424">
      <w:pPr>
        <w:ind w:left="720"/>
        <w:rPr>
          <w:i/>
        </w:rPr>
      </w:pPr>
      <w:r w:rsidRPr="007C5424">
        <w:rPr>
          <w:i/>
        </w:rPr>
        <w:t>“Retailers have been eagerly awaiting a firm date for the re-opening of shops that they can work towards. The First Minister’s announcement is a significant milestone, providing much needed clarity on the path ahead. It is welcome that Government has listened to our representations and that larger shops will be able to re-open sooner than anticipated. We look forward in due course to learning of the indicative date for the re-opening of non-essential outlets in shopping centres and malls.</w:t>
      </w:r>
    </w:p>
    <w:p w:rsidR="007C5424" w:rsidRPr="007C5424" w:rsidRDefault="007C5424" w:rsidP="007C5424">
      <w:pPr>
        <w:ind w:left="720"/>
        <w:rPr>
          <w:i/>
        </w:rPr>
      </w:pPr>
      <w:r w:rsidRPr="007C5424">
        <w:rPr>
          <w:i/>
        </w:rPr>
        <w:lastRenderedPageBreak/>
        <w:t xml:space="preserve">“Safety is the fundamental concern for all retailers and they have been working hard to implement the necessary social distancing and hygiene measures to operate safely over the past weeks. This </w:t>
      </w:r>
      <w:proofErr w:type="gramStart"/>
      <w:r w:rsidRPr="007C5424">
        <w:rPr>
          <w:i/>
        </w:rPr>
        <w:t>a welcome vote</w:t>
      </w:r>
      <w:proofErr w:type="gramEnd"/>
      <w:r w:rsidRPr="007C5424">
        <w:rPr>
          <w:i/>
        </w:rPr>
        <w:t xml:space="preserve"> of confidence in that effort and preparation. Now that we know which shops can open and when, retailers can begin communicating their plans with their workforces and customers.</w:t>
      </w:r>
    </w:p>
    <w:p w:rsidR="007C5424" w:rsidRPr="007C5424" w:rsidRDefault="007C5424" w:rsidP="007C5424">
      <w:pPr>
        <w:ind w:left="720"/>
        <w:rPr>
          <w:i/>
        </w:rPr>
      </w:pPr>
      <w:r w:rsidRPr="007C5424">
        <w:rPr>
          <w:i/>
        </w:rPr>
        <w:t xml:space="preserve">“The First Minister’s call for shoppers to be considerate and respectful of shop staff is helpful. Customers will see differences to their usual shopping routine and what is expected of them too. Shoppers should be prepared for different store layouts, one-way aisles, </w:t>
      </w:r>
      <w:proofErr w:type="spellStart"/>
      <w:proofErr w:type="gramStart"/>
      <w:r w:rsidRPr="007C5424">
        <w:rPr>
          <w:i/>
        </w:rPr>
        <w:t>plexiglass</w:t>
      </w:r>
      <w:proofErr w:type="spellEnd"/>
      <w:proofErr w:type="gramEnd"/>
      <w:r w:rsidRPr="007C5424">
        <w:rPr>
          <w:i/>
        </w:rPr>
        <w:t xml:space="preserve"> screens and queuing, similar to those measures seen in pharmacies and other essential retailers.</w:t>
      </w:r>
    </w:p>
    <w:p w:rsidR="007C5424" w:rsidRPr="007C5424" w:rsidRDefault="007C5424" w:rsidP="007C5424">
      <w:pPr>
        <w:ind w:left="720"/>
        <w:rPr>
          <w:i/>
        </w:rPr>
      </w:pPr>
      <w:r w:rsidRPr="007C5424">
        <w:rPr>
          <w:i/>
        </w:rPr>
        <w:t>“The industry stands ready to play its part in getting the Scottish economy moving again. However it is crucial that there is a clear plan so shoppers can travel to and through our town and city centres, and also a short term economic stimulus package to encourage customers to start shopping again.”</w:t>
      </w:r>
    </w:p>
    <w:p w:rsidR="007C5424" w:rsidRPr="007C5424" w:rsidRDefault="007C5424" w:rsidP="007C5424">
      <w:pPr>
        <w:ind w:left="720"/>
        <w:rPr>
          <w:i/>
        </w:rPr>
      </w:pPr>
      <w:r w:rsidRPr="007C5424">
        <w:rPr>
          <w:i/>
        </w:rPr>
        <w:t>On plans to consult on mandating shoppers wear face coverings, Mr Lonsdale added:</w:t>
      </w:r>
    </w:p>
    <w:p w:rsidR="007C5424" w:rsidRDefault="007C5424" w:rsidP="007C5424">
      <w:pPr>
        <w:ind w:left="720"/>
        <w:rPr>
          <w:i/>
        </w:rPr>
      </w:pPr>
      <w:r w:rsidRPr="007C5424">
        <w:rPr>
          <w:i/>
        </w:rPr>
        <w:t xml:space="preserve">“Our members have invested significantly over a very short period in social distancing and other health and hygiene measures in order to protect staff and customers, and will continue to ensure colleagues in stores have the necessary protection as advised by Government. We have previously written to Ministers to say that if there are to be changes to the necessary protection required, </w:t>
      </w:r>
      <w:proofErr w:type="gramStart"/>
      <w:r w:rsidRPr="007C5424">
        <w:rPr>
          <w:i/>
        </w:rPr>
        <w:t>then</w:t>
      </w:r>
      <w:proofErr w:type="gramEnd"/>
      <w:r w:rsidRPr="007C5424">
        <w:rPr>
          <w:i/>
        </w:rPr>
        <w:t xml:space="preserve"> we would ask Government to engage with us at the earliest opportunity so we can discuss the practicalities and understand the requirements and timeframe for implementation. This would allow sufficient time to place orders and acquire stock.”</w:t>
      </w:r>
    </w:p>
    <w:p w:rsidR="00EF020F" w:rsidRDefault="00EF020F" w:rsidP="007C5424">
      <w:pPr>
        <w:ind w:left="720"/>
        <w:rPr>
          <w:i/>
        </w:rPr>
      </w:pPr>
    </w:p>
    <w:p w:rsidR="00EF020F" w:rsidRPr="007C5424" w:rsidRDefault="00EF020F" w:rsidP="007C5424">
      <w:pPr>
        <w:ind w:left="720"/>
        <w:rPr>
          <w:i/>
        </w:rPr>
      </w:pPr>
    </w:p>
    <w:p w:rsidR="007C5424" w:rsidRDefault="007C5424" w:rsidP="007C5424">
      <w:bookmarkStart w:id="0" w:name="_GoBack"/>
      <w:bookmarkEnd w:id="0"/>
    </w:p>
    <w:sectPr w:rsidR="007C5424" w:rsidSect="00D30CCA">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183"/>
    <w:multiLevelType w:val="hybridMultilevel"/>
    <w:tmpl w:val="1284CE2A"/>
    <w:lvl w:ilvl="0" w:tplc="F0487C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767642"/>
    <w:multiLevelType w:val="hybridMultilevel"/>
    <w:tmpl w:val="023AB924"/>
    <w:lvl w:ilvl="0" w:tplc="F0487C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A00144"/>
    <w:multiLevelType w:val="hybridMultilevel"/>
    <w:tmpl w:val="95C89DD6"/>
    <w:lvl w:ilvl="0" w:tplc="F0487C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A23B90"/>
    <w:multiLevelType w:val="hybridMultilevel"/>
    <w:tmpl w:val="A0F6AA96"/>
    <w:lvl w:ilvl="0" w:tplc="F0487C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B07BCF"/>
    <w:multiLevelType w:val="hybridMultilevel"/>
    <w:tmpl w:val="1238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6320FE"/>
    <w:multiLevelType w:val="hybridMultilevel"/>
    <w:tmpl w:val="AEA0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42"/>
    <w:rsid w:val="00003A2B"/>
    <w:rsid w:val="00112E1E"/>
    <w:rsid w:val="001327EE"/>
    <w:rsid w:val="003B1042"/>
    <w:rsid w:val="004074CD"/>
    <w:rsid w:val="004E1F13"/>
    <w:rsid w:val="00581FD9"/>
    <w:rsid w:val="006520A4"/>
    <w:rsid w:val="007C5424"/>
    <w:rsid w:val="008464A3"/>
    <w:rsid w:val="008C7135"/>
    <w:rsid w:val="00A71E77"/>
    <w:rsid w:val="00BD3F6A"/>
    <w:rsid w:val="00C72718"/>
    <w:rsid w:val="00D30CCA"/>
    <w:rsid w:val="00E464F2"/>
    <w:rsid w:val="00E849CE"/>
    <w:rsid w:val="00EF020F"/>
    <w:rsid w:val="00F112C4"/>
    <w:rsid w:val="00F22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3F6A"/>
    <w:rPr>
      <w:color w:val="0000FF"/>
      <w:u w:val="single"/>
    </w:rPr>
  </w:style>
  <w:style w:type="paragraph" w:styleId="ListParagraph">
    <w:name w:val="List Paragraph"/>
    <w:basedOn w:val="Normal"/>
    <w:uiPriority w:val="34"/>
    <w:qFormat/>
    <w:rsid w:val="006520A4"/>
    <w:pPr>
      <w:ind w:left="720"/>
      <w:contextualSpacing/>
    </w:pPr>
  </w:style>
  <w:style w:type="paragraph" w:styleId="NormalWeb">
    <w:name w:val="Normal (Web)"/>
    <w:basedOn w:val="Normal"/>
    <w:uiPriority w:val="99"/>
    <w:semiHidden/>
    <w:unhideWhenUsed/>
    <w:rsid w:val="001327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3F6A"/>
    <w:rPr>
      <w:color w:val="0000FF"/>
      <w:u w:val="single"/>
    </w:rPr>
  </w:style>
  <w:style w:type="paragraph" w:styleId="ListParagraph">
    <w:name w:val="List Paragraph"/>
    <w:basedOn w:val="Normal"/>
    <w:uiPriority w:val="34"/>
    <w:qFormat/>
    <w:rsid w:val="006520A4"/>
    <w:pPr>
      <w:ind w:left="720"/>
      <w:contextualSpacing/>
    </w:pPr>
  </w:style>
  <w:style w:type="paragraph" w:styleId="NormalWeb">
    <w:name w:val="Normal (Web)"/>
    <w:basedOn w:val="Normal"/>
    <w:uiPriority w:val="99"/>
    <w:semiHidden/>
    <w:unhideWhenUsed/>
    <w:rsid w:val="001327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0768">
      <w:bodyDiv w:val="1"/>
      <w:marLeft w:val="0"/>
      <w:marRight w:val="0"/>
      <w:marTop w:val="0"/>
      <w:marBottom w:val="0"/>
      <w:divBdr>
        <w:top w:val="none" w:sz="0" w:space="0" w:color="auto"/>
        <w:left w:val="none" w:sz="0" w:space="0" w:color="auto"/>
        <w:bottom w:val="none" w:sz="0" w:space="0" w:color="auto"/>
        <w:right w:val="none" w:sz="0" w:space="0" w:color="auto"/>
      </w:divBdr>
    </w:div>
    <w:div w:id="388572068">
      <w:bodyDiv w:val="1"/>
      <w:marLeft w:val="0"/>
      <w:marRight w:val="0"/>
      <w:marTop w:val="0"/>
      <w:marBottom w:val="0"/>
      <w:divBdr>
        <w:top w:val="none" w:sz="0" w:space="0" w:color="auto"/>
        <w:left w:val="none" w:sz="0" w:space="0" w:color="auto"/>
        <w:bottom w:val="none" w:sz="0" w:space="0" w:color="auto"/>
        <w:right w:val="none" w:sz="0" w:space="0" w:color="auto"/>
      </w:divBdr>
    </w:div>
    <w:div w:id="415441899">
      <w:bodyDiv w:val="1"/>
      <w:marLeft w:val="0"/>
      <w:marRight w:val="0"/>
      <w:marTop w:val="0"/>
      <w:marBottom w:val="0"/>
      <w:divBdr>
        <w:top w:val="none" w:sz="0" w:space="0" w:color="auto"/>
        <w:left w:val="none" w:sz="0" w:space="0" w:color="auto"/>
        <w:bottom w:val="none" w:sz="0" w:space="0" w:color="auto"/>
        <w:right w:val="none" w:sz="0" w:space="0" w:color="auto"/>
      </w:divBdr>
    </w:div>
    <w:div w:id="561990423">
      <w:bodyDiv w:val="1"/>
      <w:marLeft w:val="0"/>
      <w:marRight w:val="0"/>
      <w:marTop w:val="0"/>
      <w:marBottom w:val="0"/>
      <w:divBdr>
        <w:top w:val="none" w:sz="0" w:space="0" w:color="auto"/>
        <w:left w:val="none" w:sz="0" w:space="0" w:color="auto"/>
        <w:bottom w:val="none" w:sz="0" w:space="0" w:color="auto"/>
        <w:right w:val="none" w:sz="0" w:space="0" w:color="auto"/>
      </w:divBdr>
    </w:div>
    <w:div w:id="750931215">
      <w:bodyDiv w:val="1"/>
      <w:marLeft w:val="0"/>
      <w:marRight w:val="0"/>
      <w:marTop w:val="0"/>
      <w:marBottom w:val="0"/>
      <w:divBdr>
        <w:top w:val="none" w:sz="0" w:space="0" w:color="auto"/>
        <w:left w:val="none" w:sz="0" w:space="0" w:color="auto"/>
        <w:bottom w:val="none" w:sz="0" w:space="0" w:color="auto"/>
        <w:right w:val="none" w:sz="0" w:space="0" w:color="auto"/>
      </w:divBdr>
      <w:divsChild>
        <w:div w:id="2129010381">
          <w:marLeft w:val="0"/>
          <w:marRight w:val="0"/>
          <w:marTop w:val="0"/>
          <w:marBottom w:val="150"/>
          <w:divBdr>
            <w:top w:val="none" w:sz="0" w:space="0" w:color="auto"/>
            <w:left w:val="none" w:sz="0" w:space="0" w:color="auto"/>
            <w:bottom w:val="none" w:sz="0" w:space="0" w:color="auto"/>
            <w:right w:val="none" w:sz="0" w:space="0" w:color="auto"/>
          </w:divBdr>
        </w:div>
      </w:divsChild>
    </w:div>
    <w:div w:id="839587540">
      <w:bodyDiv w:val="1"/>
      <w:marLeft w:val="0"/>
      <w:marRight w:val="0"/>
      <w:marTop w:val="0"/>
      <w:marBottom w:val="0"/>
      <w:divBdr>
        <w:top w:val="none" w:sz="0" w:space="0" w:color="auto"/>
        <w:left w:val="none" w:sz="0" w:space="0" w:color="auto"/>
        <w:bottom w:val="none" w:sz="0" w:space="0" w:color="auto"/>
        <w:right w:val="none" w:sz="0" w:space="0" w:color="auto"/>
      </w:divBdr>
    </w:div>
    <w:div w:id="985164679">
      <w:bodyDiv w:val="1"/>
      <w:marLeft w:val="0"/>
      <w:marRight w:val="0"/>
      <w:marTop w:val="0"/>
      <w:marBottom w:val="0"/>
      <w:divBdr>
        <w:top w:val="none" w:sz="0" w:space="0" w:color="auto"/>
        <w:left w:val="none" w:sz="0" w:space="0" w:color="auto"/>
        <w:bottom w:val="none" w:sz="0" w:space="0" w:color="auto"/>
        <w:right w:val="none" w:sz="0" w:space="0" w:color="auto"/>
      </w:divBdr>
    </w:div>
    <w:div w:id="1022319602">
      <w:bodyDiv w:val="1"/>
      <w:marLeft w:val="0"/>
      <w:marRight w:val="0"/>
      <w:marTop w:val="0"/>
      <w:marBottom w:val="0"/>
      <w:divBdr>
        <w:top w:val="none" w:sz="0" w:space="0" w:color="auto"/>
        <w:left w:val="none" w:sz="0" w:space="0" w:color="auto"/>
        <w:bottom w:val="none" w:sz="0" w:space="0" w:color="auto"/>
        <w:right w:val="none" w:sz="0" w:space="0" w:color="auto"/>
      </w:divBdr>
      <w:divsChild>
        <w:div w:id="174197022">
          <w:marLeft w:val="0"/>
          <w:marRight w:val="0"/>
          <w:marTop w:val="0"/>
          <w:marBottom w:val="450"/>
          <w:divBdr>
            <w:top w:val="none" w:sz="0" w:space="0" w:color="auto"/>
            <w:left w:val="none" w:sz="0" w:space="0" w:color="auto"/>
            <w:bottom w:val="none" w:sz="0" w:space="0" w:color="auto"/>
            <w:right w:val="none" w:sz="0" w:space="0" w:color="auto"/>
          </w:divBdr>
        </w:div>
      </w:divsChild>
    </w:div>
    <w:div w:id="1047412499">
      <w:bodyDiv w:val="1"/>
      <w:marLeft w:val="0"/>
      <w:marRight w:val="0"/>
      <w:marTop w:val="0"/>
      <w:marBottom w:val="0"/>
      <w:divBdr>
        <w:top w:val="none" w:sz="0" w:space="0" w:color="auto"/>
        <w:left w:val="none" w:sz="0" w:space="0" w:color="auto"/>
        <w:bottom w:val="none" w:sz="0" w:space="0" w:color="auto"/>
        <w:right w:val="none" w:sz="0" w:space="0" w:color="auto"/>
      </w:divBdr>
      <w:divsChild>
        <w:div w:id="751852872">
          <w:marLeft w:val="0"/>
          <w:marRight w:val="0"/>
          <w:marTop w:val="0"/>
          <w:marBottom w:val="0"/>
          <w:divBdr>
            <w:top w:val="none" w:sz="0" w:space="0" w:color="auto"/>
            <w:left w:val="none" w:sz="0" w:space="0" w:color="auto"/>
            <w:bottom w:val="none" w:sz="0" w:space="0" w:color="auto"/>
            <w:right w:val="none" w:sz="0" w:space="0" w:color="auto"/>
          </w:divBdr>
        </w:div>
      </w:divsChild>
    </w:div>
    <w:div w:id="1095588966">
      <w:bodyDiv w:val="1"/>
      <w:marLeft w:val="0"/>
      <w:marRight w:val="0"/>
      <w:marTop w:val="0"/>
      <w:marBottom w:val="0"/>
      <w:divBdr>
        <w:top w:val="none" w:sz="0" w:space="0" w:color="auto"/>
        <w:left w:val="none" w:sz="0" w:space="0" w:color="auto"/>
        <w:bottom w:val="none" w:sz="0" w:space="0" w:color="auto"/>
        <w:right w:val="none" w:sz="0" w:space="0" w:color="auto"/>
      </w:divBdr>
    </w:div>
    <w:div w:id="1385790383">
      <w:bodyDiv w:val="1"/>
      <w:marLeft w:val="0"/>
      <w:marRight w:val="0"/>
      <w:marTop w:val="0"/>
      <w:marBottom w:val="0"/>
      <w:divBdr>
        <w:top w:val="none" w:sz="0" w:space="0" w:color="auto"/>
        <w:left w:val="none" w:sz="0" w:space="0" w:color="auto"/>
        <w:bottom w:val="none" w:sz="0" w:space="0" w:color="auto"/>
        <w:right w:val="none" w:sz="0" w:space="0" w:color="auto"/>
      </w:divBdr>
      <w:divsChild>
        <w:div w:id="748579605">
          <w:marLeft w:val="-180"/>
          <w:marRight w:val="-180"/>
          <w:marTop w:val="0"/>
          <w:marBottom w:val="0"/>
          <w:divBdr>
            <w:top w:val="none" w:sz="0" w:space="0" w:color="auto"/>
            <w:left w:val="none" w:sz="0" w:space="0" w:color="auto"/>
            <w:bottom w:val="none" w:sz="0" w:space="0" w:color="auto"/>
            <w:right w:val="none" w:sz="0" w:space="0" w:color="auto"/>
          </w:divBdr>
          <w:divsChild>
            <w:div w:id="1994874094">
              <w:marLeft w:val="0"/>
              <w:marRight w:val="0"/>
              <w:marTop w:val="0"/>
              <w:marBottom w:val="0"/>
              <w:divBdr>
                <w:top w:val="none" w:sz="0" w:space="0" w:color="auto"/>
                <w:left w:val="none" w:sz="0" w:space="0" w:color="auto"/>
                <w:bottom w:val="none" w:sz="0" w:space="0" w:color="auto"/>
                <w:right w:val="none" w:sz="0" w:space="0" w:color="auto"/>
              </w:divBdr>
              <w:divsChild>
                <w:div w:id="1300762291">
                  <w:marLeft w:val="0"/>
                  <w:marRight w:val="0"/>
                  <w:marTop w:val="0"/>
                  <w:marBottom w:val="0"/>
                  <w:divBdr>
                    <w:top w:val="none" w:sz="0" w:space="0" w:color="auto"/>
                    <w:left w:val="none" w:sz="0" w:space="0" w:color="auto"/>
                    <w:bottom w:val="none" w:sz="0" w:space="0" w:color="auto"/>
                    <w:right w:val="none" w:sz="0" w:space="0" w:color="auto"/>
                  </w:divBdr>
                  <w:divsChild>
                    <w:div w:id="3018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7687">
          <w:marLeft w:val="0"/>
          <w:marRight w:val="0"/>
          <w:marTop w:val="0"/>
          <w:marBottom w:val="0"/>
          <w:divBdr>
            <w:top w:val="none" w:sz="0" w:space="0" w:color="auto"/>
            <w:left w:val="none" w:sz="0" w:space="0" w:color="auto"/>
            <w:bottom w:val="none" w:sz="0" w:space="0" w:color="auto"/>
            <w:right w:val="none" w:sz="0" w:space="0" w:color="auto"/>
          </w:divBdr>
          <w:divsChild>
            <w:div w:id="946157897">
              <w:marLeft w:val="-180"/>
              <w:marRight w:val="-180"/>
              <w:marTop w:val="0"/>
              <w:marBottom w:val="0"/>
              <w:divBdr>
                <w:top w:val="none" w:sz="0" w:space="0" w:color="auto"/>
                <w:left w:val="none" w:sz="0" w:space="0" w:color="auto"/>
                <w:bottom w:val="none" w:sz="0" w:space="0" w:color="auto"/>
                <w:right w:val="none" w:sz="0" w:space="0" w:color="auto"/>
              </w:divBdr>
              <w:divsChild>
                <w:div w:id="10442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369">
          <w:marLeft w:val="-180"/>
          <w:marRight w:val="-180"/>
          <w:marTop w:val="0"/>
          <w:marBottom w:val="0"/>
          <w:divBdr>
            <w:top w:val="none" w:sz="0" w:space="0" w:color="auto"/>
            <w:left w:val="none" w:sz="0" w:space="0" w:color="auto"/>
            <w:bottom w:val="none" w:sz="0" w:space="0" w:color="auto"/>
            <w:right w:val="none" w:sz="0" w:space="0" w:color="auto"/>
          </w:divBdr>
          <w:divsChild>
            <w:div w:id="1924030426">
              <w:marLeft w:val="0"/>
              <w:marRight w:val="0"/>
              <w:marTop w:val="0"/>
              <w:marBottom w:val="0"/>
              <w:divBdr>
                <w:top w:val="none" w:sz="0" w:space="0" w:color="auto"/>
                <w:left w:val="none" w:sz="0" w:space="0" w:color="auto"/>
                <w:bottom w:val="none" w:sz="0" w:space="0" w:color="auto"/>
                <w:right w:val="none" w:sz="0" w:space="0" w:color="auto"/>
              </w:divBdr>
              <w:divsChild>
                <w:div w:id="1215921394">
                  <w:marLeft w:val="0"/>
                  <w:marRight w:val="0"/>
                  <w:marTop w:val="0"/>
                  <w:marBottom w:val="0"/>
                  <w:divBdr>
                    <w:top w:val="none" w:sz="0" w:space="0" w:color="auto"/>
                    <w:left w:val="none" w:sz="0" w:space="0" w:color="auto"/>
                    <w:bottom w:val="none" w:sz="0" w:space="0" w:color="auto"/>
                    <w:right w:val="none" w:sz="0" w:space="0" w:color="auto"/>
                  </w:divBdr>
                  <w:divsChild>
                    <w:div w:id="14802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8430">
          <w:marLeft w:val="-180"/>
          <w:marRight w:val="-180"/>
          <w:marTop w:val="0"/>
          <w:marBottom w:val="0"/>
          <w:divBdr>
            <w:top w:val="none" w:sz="0" w:space="0" w:color="auto"/>
            <w:left w:val="none" w:sz="0" w:space="0" w:color="auto"/>
            <w:bottom w:val="none" w:sz="0" w:space="0" w:color="auto"/>
            <w:right w:val="none" w:sz="0" w:space="0" w:color="auto"/>
          </w:divBdr>
          <w:divsChild>
            <w:div w:id="1884975819">
              <w:marLeft w:val="0"/>
              <w:marRight w:val="0"/>
              <w:marTop w:val="0"/>
              <w:marBottom w:val="0"/>
              <w:divBdr>
                <w:top w:val="none" w:sz="0" w:space="0" w:color="auto"/>
                <w:left w:val="none" w:sz="0" w:space="0" w:color="auto"/>
                <w:bottom w:val="none" w:sz="0" w:space="0" w:color="auto"/>
                <w:right w:val="none" w:sz="0" w:space="0" w:color="auto"/>
              </w:divBdr>
              <w:divsChild>
                <w:div w:id="1797723827">
                  <w:marLeft w:val="0"/>
                  <w:marRight w:val="0"/>
                  <w:marTop w:val="0"/>
                  <w:marBottom w:val="0"/>
                  <w:divBdr>
                    <w:top w:val="single" w:sz="6" w:space="0" w:color="EEEEEE"/>
                    <w:left w:val="single" w:sz="6" w:space="0" w:color="EEEEEE"/>
                    <w:bottom w:val="single" w:sz="6" w:space="0" w:color="EEEEEE"/>
                    <w:right w:val="single" w:sz="6" w:space="0" w:color="EEEEEE"/>
                  </w:divBdr>
                  <w:divsChild>
                    <w:div w:id="1936134982">
                      <w:marLeft w:val="0"/>
                      <w:marRight w:val="0"/>
                      <w:marTop w:val="0"/>
                      <w:marBottom w:val="0"/>
                      <w:divBdr>
                        <w:top w:val="none" w:sz="0" w:space="0" w:color="auto"/>
                        <w:left w:val="none" w:sz="0" w:space="0" w:color="auto"/>
                        <w:bottom w:val="none" w:sz="0" w:space="0" w:color="auto"/>
                        <w:right w:val="none" w:sz="0" w:space="0" w:color="auto"/>
                      </w:divBdr>
                      <w:divsChild>
                        <w:div w:id="29649508">
                          <w:marLeft w:val="0"/>
                          <w:marRight w:val="0"/>
                          <w:marTop w:val="0"/>
                          <w:marBottom w:val="0"/>
                          <w:divBdr>
                            <w:top w:val="none" w:sz="0" w:space="0" w:color="auto"/>
                            <w:left w:val="none" w:sz="0" w:space="0" w:color="auto"/>
                            <w:bottom w:val="none" w:sz="0" w:space="0" w:color="auto"/>
                            <w:right w:val="none" w:sz="0" w:space="0" w:color="auto"/>
                          </w:divBdr>
                          <w:divsChild>
                            <w:div w:id="1438060502">
                              <w:marLeft w:val="0"/>
                              <w:marRight w:val="0"/>
                              <w:marTop w:val="0"/>
                              <w:marBottom w:val="0"/>
                              <w:divBdr>
                                <w:top w:val="none" w:sz="0" w:space="0" w:color="auto"/>
                                <w:left w:val="none" w:sz="0" w:space="0" w:color="auto"/>
                                <w:bottom w:val="none" w:sz="0" w:space="0" w:color="auto"/>
                                <w:right w:val="none" w:sz="0" w:space="0" w:color="auto"/>
                              </w:divBdr>
                              <w:divsChild>
                                <w:div w:id="10368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49955">
          <w:marLeft w:val="-180"/>
          <w:marRight w:val="-180"/>
          <w:marTop w:val="0"/>
          <w:marBottom w:val="0"/>
          <w:divBdr>
            <w:top w:val="none" w:sz="0" w:space="0" w:color="auto"/>
            <w:left w:val="none" w:sz="0" w:space="0" w:color="auto"/>
            <w:bottom w:val="none" w:sz="0" w:space="0" w:color="auto"/>
            <w:right w:val="none" w:sz="0" w:space="0" w:color="auto"/>
          </w:divBdr>
          <w:divsChild>
            <w:div w:id="455101418">
              <w:marLeft w:val="0"/>
              <w:marRight w:val="0"/>
              <w:marTop w:val="0"/>
              <w:marBottom w:val="0"/>
              <w:divBdr>
                <w:top w:val="none" w:sz="0" w:space="0" w:color="auto"/>
                <w:left w:val="none" w:sz="0" w:space="0" w:color="auto"/>
                <w:bottom w:val="none" w:sz="0" w:space="0" w:color="auto"/>
                <w:right w:val="none" w:sz="0" w:space="0" w:color="auto"/>
              </w:divBdr>
              <w:divsChild>
                <w:div w:id="576282591">
                  <w:marLeft w:val="0"/>
                  <w:marRight w:val="0"/>
                  <w:marTop w:val="0"/>
                  <w:marBottom w:val="0"/>
                  <w:divBdr>
                    <w:top w:val="single" w:sz="6" w:space="0" w:color="EEEEEE"/>
                    <w:left w:val="single" w:sz="6" w:space="0" w:color="EEEEEE"/>
                    <w:bottom w:val="single" w:sz="6" w:space="0" w:color="EEEEEE"/>
                    <w:right w:val="single" w:sz="6" w:space="0" w:color="EEEEEE"/>
                  </w:divBdr>
                  <w:divsChild>
                    <w:div w:id="1572156998">
                      <w:marLeft w:val="0"/>
                      <w:marRight w:val="0"/>
                      <w:marTop w:val="0"/>
                      <w:marBottom w:val="0"/>
                      <w:divBdr>
                        <w:top w:val="none" w:sz="0" w:space="0" w:color="auto"/>
                        <w:left w:val="none" w:sz="0" w:space="0" w:color="auto"/>
                        <w:bottom w:val="none" w:sz="0" w:space="0" w:color="auto"/>
                        <w:right w:val="none" w:sz="0" w:space="0" w:color="auto"/>
                      </w:divBdr>
                      <w:divsChild>
                        <w:div w:id="1448351698">
                          <w:marLeft w:val="0"/>
                          <w:marRight w:val="0"/>
                          <w:marTop w:val="0"/>
                          <w:marBottom w:val="0"/>
                          <w:divBdr>
                            <w:top w:val="none" w:sz="0" w:space="0" w:color="auto"/>
                            <w:left w:val="none" w:sz="0" w:space="0" w:color="auto"/>
                            <w:bottom w:val="none" w:sz="0" w:space="0" w:color="auto"/>
                            <w:right w:val="none" w:sz="0" w:space="0" w:color="auto"/>
                          </w:divBdr>
                          <w:divsChild>
                            <w:div w:id="1369263005">
                              <w:marLeft w:val="0"/>
                              <w:marRight w:val="0"/>
                              <w:marTop w:val="0"/>
                              <w:marBottom w:val="0"/>
                              <w:divBdr>
                                <w:top w:val="none" w:sz="0" w:space="0" w:color="auto"/>
                                <w:left w:val="none" w:sz="0" w:space="0" w:color="auto"/>
                                <w:bottom w:val="none" w:sz="0" w:space="0" w:color="auto"/>
                                <w:right w:val="none" w:sz="0" w:space="0" w:color="auto"/>
                              </w:divBdr>
                              <w:divsChild>
                                <w:div w:id="4811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34051">
          <w:marLeft w:val="-180"/>
          <w:marRight w:val="-180"/>
          <w:marTop w:val="0"/>
          <w:marBottom w:val="0"/>
          <w:divBdr>
            <w:top w:val="none" w:sz="0" w:space="0" w:color="auto"/>
            <w:left w:val="none" w:sz="0" w:space="0" w:color="auto"/>
            <w:bottom w:val="none" w:sz="0" w:space="0" w:color="auto"/>
            <w:right w:val="none" w:sz="0" w:space="0" w:color="auto"/>
          </w:divBdr>
          <w:divsChild>
            <w:div w:id="208076864">
              <w:marLeft w:val="0"/>
              <w:marRight w:val="0"/>
              <w:marTop w:val="0"/>
              <w:marBottom w:val="0"/>
              <w:divBdr>
                <w:top w:val="none" w:sz="0" w:space="0" w:color="auto"/>
                <w:left w:val="none" w:sz="0" w:space="0" w:color="auto"/>
                <w:bottom w:val="none" w:sz="0" w:space="0" w:color="auto"/>
                <w:right w:val="none" w:sz="0" w:space="0" w:color="auto"/>
              </w:divBdr>
              <w:divsChild>
                <w:div w:id="1959725604">
                  <w:marLeft w:val="0"/>
                  <w:marRight w:val="0"/>
                  <w:marTop w:val="0"/>
                  <w:marBottom w:val="0"/>
                  <w:divBdr>
                    <w:top w:val="none" w:sz="0" w:space="0" w:color="auto"/>
                    <w:left w:val="none" w:sz="0" w:space="0" w:color="auto"/>
                    <w:bottom w:val="none" w:sz="0" w:space="0" w:color="auto"/>
                    <w:right w:val="none" w:sz="0" w:space="0" w:color="auto"/>
                  </w:divBdr>
                  <w:divsChild>
                    <w:div w:id="11139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6710">
          <w:marLeft w:val="0"/>
          <w:marRight w:val="0"/>
          <w:marTop w:val="0"/>
          <w:marBottom w:val="0"/>
          <w:divBdr>
            <w:top w:val="none" w:sz="0" w:space="0" w:color="auto"/>
            <w:left w:val="none" w:sz="0" w:space="0" w:color="auto"/>
            <w:bottom w:val="none" w:sz="0" w:space="0" w:color="auto"/>
            <w:right w:val="none" w:sz="0" w:space="0" w:color="auto"/>
          </w:divBdr>
          <w:divsChild>
            <w:div w:id="643505938">
              <w:marLeft w:val="-180"/>
              <w:marRight w:val="-180"/>
              <w:marTop w:val="0"/>
              <w:marBottom w:val="0"/>
              <w:divBdr>
                <w:top w:val="none" w:sz="0" w:space="0" w:color="auto"/>
                <w:left w:val="none" w:sz="0" w:space="0" w:color="auto"/>
                <w:bottom w:val="none" w:sz="0" w:space="0" w:color="auto"/>
                <w:right w:val="none" w:sz="0" w:space="0" w:color="auto"/>
              </w:divBdr>
              <w:divsChild>
                <w:div w:id="1669559051">
                  <w:marLeft w:val="0"/>
                  <w:marRight w:val="0"/>
                  <w:marTop w:val="0"/>
                  <w:marBottom w:val="0"/>
                  <w:divBdr>
                    <w:top w:val="none" w:sz="0" w:space="0" w:color="auto"/>
                    <w:left w:val="none" w:sz="0" w:space="0" w:color="auto"/>
                    <w:bottom w:val="none" w:sz="0" w:space="0" w:color="auto"/>
                    <w:right w:val="none" w:sz="0" w:space="0" w:color="auto"/>
                  </w:divBdr>
                  <w:divsChild>
                    <w:div w:id="615060968">
                      <w:marLeft w:val="-180"/>
                      <w:marRight w:val="-180"/>
                      <w:marTop w:val="0"/>
                      <w:marBottom w:val="0"/>
                      <w:divBdr>
                        <w:top w:val="none" w:sz="0" w:space="0" w:color="auto"/>
                        <w:left w:val="none" w:sz="0" w:space="0" w:color="auto"/>
                        <w:bottom w:val="none" w:sz="0" w:space="0" w:color="auto"/>
                        <w:right w:val="none" w:sz="0" w:space="0" w:color="auto"/>
                      </w:divBdr>
                      <w:divsChild>
                        <w:div w:id="1627928214">
                          <w:marLeft w:val="0"/>
                          <w:marRight w:val="0"/>
                          <w:marTop w:val="0"/>
                          <w:marBottom w:val="0"/>
                          <w:divBdr>
                            <w:top w:val="none" w:sz="0" w:space="0" w:color="auto"/>
                            <w:left w:val="none" w:sz="0" w:space="0" w:color="auto"/>
                            <w:bottom w:val="none" w:sz="0" w:space="0" w:color="auto"/>
                            <w:right w:val="none" w:sz="0" w:space="0" w:color="auto"/>
                          </w:divBdr>
                          <w:divsChild>
                            <w:div w:id="96102526">
                              <w:marLeft w:val="0"/>
                              <w:marRight w:val="0"/>
                              <w:marTop w:val="0"/>
                              <w:marBottom w:val="0"/>
                              <w:divBdr>
                                <w:top w:val="none" w:sz="0" w:space="0" w:color="auto"/>
                                <w:left w:val="none" w:sz="0" w:space="0" w:color="auto"/>
                                <w:bottom w:val="none" w:sz="0" w:space="0" w:color="auto"/>
                                <w:right w:val="none" w:sz="0" w:space="0" w:color="auto"/>
                              </w:divBdr>
                            </w:div>
                          </w:divsChild>
                        </w:div>
                        <w:div w:id="1990404610">
                          <w:marLeft w:val="0"/>
                          <w:marRight w:val="0"/>
                          <w:marTop w:val="0"/>
                          <w:marBottom w:val="0"/>
                          <w:divBdr>
                            <w:top w:val="none" w:sz="0" w:space="0" w:color="auto"/>
                            <w:left w:val="none" w:sz="0" w:space="0" w:color="auto"/>
                            <w:bottom w:val="none" w:sz="0" w:space="0" w:color="auto"/>
                            <w:right w:val="none" w:sz="0" w:space="0" w:color="auto"/>
                          </w:divBdr>
                          <w:divsChild>
                            <w:div w:id="8568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1495">
                      <w:marLeft w:val="-180"/>
                      <w:marRight w:val="-180"/>
                      <w:marTop w:val="0"/>
                      <w:marBottom w:val="0"/>
                      <w:divBdr>
                        <w:top w:val="none" w:sz="0" w:space="0" w:color="auto"/>
                        <w:left w:val="none" w:sz="0" w:space="0" w:color="auto"/>
                        <w:bottom w:val="none" w:sz="0" w:space="0" w:color="auto"/>
                        <w:right w:val="none" w:sz="0" w:space="0" w:color="auto"/>
                      </w:divBdr>
                      <w:divsChild>
                        <w:div w:id="982275778">
                          <w:marLeft w:val="0"/>
                          <w:marRight w:val="0"/>
                          <w:marTop w:val="0"/>
                          <w:marBottom w:val="0"/>
                          <w:divBdr>
                            <w:top w:val="none" w:sz="0" w:space="0" w:color="auto"/>
                            <w:left w:val="none" w:sz="0" w:space="0" w:color="auto"/>
                            <w:bottom w:val="none" w:sz="0" w:space="0" w:color="auto"/>
                            <w:right w:val="none" w:sz="0" w:space="0" w:color="auto"/>
                          </w:divBdr>
                          <w:divsChild>
                            <w:div w:id="2018580300">
                              <w:marLeft w:val="0"/>
                              <w:marRight w:val="0"/>
                              <w:marTop w:val="0"/>
                              <w:marBottom w:val="0"/>
                              <w:divBdr>
                                <w:top w:val="none" w:sz="0" w:space="0" w:color="auto"/>
                                <w:left w:val="none" w:sz="0" w:space="0" w:color="auto"/>
                                <w:bottom w:val="none" w:sz="0" w:space="0" w:color="auto"/>
                                <w:right w:val="none" w:sz="0" w:space="0" w:color="auto"/>
                              </w:divBdr>
                            </w:div>
                          </w:divsChild>
                        </w:div>
                        <w:div w:id="152526240">
                          <w:marLeft w:val="0"/>
                          <w:marRight w:val="0"/>
                          <w:marTop w:val="0"/>
                          <w:marBottom w:val="0"/>
                          <w:divBdr>
                            <w:top w:val="none" w:sz="0" w:space="0" w:color="auto"/>
                            <w:left w:val="none" w:sz="0" w:space="0" w:color="auto"/>
                            <w:bottom w:val="none" w:sz="0" w:space="0" w:color="auto"/>
                            <w:right w:val="none" w:sz="0" w:space="0" w:color="auto"/>
                          </w:divBdr>
                          <w:divsChild>
                            <w:div w:id="154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5733">
                      <w:marLeft w:val="-180"/>
                      <w:marRight w:val="-180"/>
                      <w:marTop w:val="0"/>
                      <w:marBottom w:val="0"/>
                      <w:divBdr>
                        <w:top w:val="none" w:sz="0" w:space="0" w:color="auto"/>
                        <w:left w:val="none" w:sz="0" w:space="0" w:color="auto"/>
                        <w:bottom w:val="none" w:sz="0" w:space="0" w:color="auto"/>
                        <w:right w:val="none" w:sz="0" w:space="0" w:color="auto"/>
                      </w:divBdr>
                      <w:divsChild>
                        <w:div w:id="492255100">
                          <w:marLeft w:val="0"/>
                          <w:marRight w:val="0"/>
                          <w:marTop w:val="0"/>
                          <w:marBottom w:val="0"/>
                          <w:divBdr>
                            <w:top w:val="none" w:sz="0" w:space="0" w:color="auto"/>
                            <w:left w:val="none" w:sz="0" w:space="0" w:color="auto"/>
                            <w:bottom w:val="none" w:sz="0" w:space="0" w:color="auto"/>
                            <w:right w:val="none" w:sz="0" w:space="0" w:color="auto"/>
                          </w:divBdr>
                          <w:divsChild>
                            <w:div w:id="1710570584">
                              <w:marLeft w:val="0"/>
                              <w:marRight w:val="0"/>
                              <w:marTop w:val="0"/>
                              <w:marBottom w:val="0"/>
                              <w:divBdr>
                                <w:top w:val="none" w:sz="0" w:space="0" w:color="auto"/>
                                <w:left w:val="none" w:sz="0" w:space="0" w:color="auto"/>
                                <w:bottom w:val="none" w:sz="0" w:space="0" w:color="auto"/>
                                <w:right w:val="none" w:sz="0" w:space="0" w:color="auto"/>
                              </w:divBdr>
                            </w:div>
                          </w:divsChild>
                        </w:div>
                        <w:div w:id="521016032">
                          <w:marLeft w:val="0"/>
                          <w:marRight w:val="0"/>
                          <w:marTop w:val="0"/>
                          <w:marBottom w:val="0"/>
                          <w:divBdr>
                            <w:top w:val="none" w:sz="0" w:space="0" w:color="auto"/>
                            <w:left w:val="none" w:sz="0" w:space="0" w:color="auto"/>
                            <w:bottom w:val="none" w:sz="0" w:space="0" w:color="auto"/>
                            <w:right w:val="none" w:sz="0" w:space="0" w:color="auto"/>
                          </w:divBdr>
                          <w:divsChild>
                            <w:div w:id="7296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2484">
                      <w:marLeft w:val="-180"/>
                      <w:marRight w:val="-180"/>
                      <w:marTop w:val="0"/>
                      <w:marBottom w:val="0"/>
                      <w:divBdr>
                        <w:top w:val="none" w:sz="0" w:space="0" w:color="auto"/>
                        <w:left w:val="none" w:sz="0" w:space="0" w:color="auto"/>
                        <w:bottom w:val="none" w:sz="0" w:space="0" w:color="auto"/>
                        <w:right w:val="none" w:sz="0" w:space="0" w:color="auto"/>
                      </w:divBdr>
                      <w:divsChild>
                        <w:div w:id="61611937">
                          <w:marLeft w:val="0"/>
                          <w:marRight w:val="0"/>
                          <w:marTop w:val="0"/>
                          <w:marBottom w:val="0"/>
                          <w:divBdr>
                            <w:top w:val="none" w:sz="0" w:space="0" w:color="auto"/>
                            <w:left w:val="none" w:sz="0" w:space="0" w:color="auto"/>
                            <w:bottom w:val="none" w:sz="0" w:space="0" w:color="auto"/>
                            <w:right w:val="none" w:sz="0" w:space="0" w:color="auto"/>
                          </w:divBdr>
                          <w:divsChild>
                            <w:div w:id="691540990">
                              <w:marLeft w:val="0"/>
                              <w:marRight w:val="0"/>
                              <w:marTop w:val="0"/>
                              <w:marBottom w:val="0"/>
                              <w:divBdr>
                                <w:top w:val="none" w:sz="0" w:space="0" w:color="auto"/>
                                <w:left w:val="none" w:sz="0" w:space="0" w:color="auto"/>
                                <w:bottom w:val="none" w:sz="0" w:space="0" w:color="auto"/>
                                <w:right w:val="none" w:sz="0" w:space="0" w:color="auto"/>
                              </w:divBdr>
                            </w:div>
                          </w:divsChild>
                        </w:div>
                        <w:div w:id="322701067">
                          <w:marLeft w:val="0"/>
                          <w:marRight w:val="0"/>
                          <w:marTop w:val="0"/>
                          <w:marBottom w:val="0"/>
                          <w:divBdr>
                            <w:top w:val="none" w:sz="0" w:space="0" w:color="auto"/>
                            <w:left w:val="none" w:sz="0" w:space="0" w:color="auto"/>
                            <w:bottom w:val="none" w:sz="0" w:space="0" w:color="auto"/>
                            <w:right w:val="none" w:sz="0" w:space="0" w:color="auto"/>
                          </w:divBdr>
                          <w:divsChild>
                            <w:div w:id="19217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3907">
                      <w:marLeft w:val="-180"/>
                      <w:marRight w:val="-180"/>
                      <w:marTop w:val="0"/>
                      <w:marBottom w:val="0"/>
                      <w:divBdr>
                        <w:top w:val="none" w:sz="0" w:space="0" w:color="auto"/>
                        <w:left w:val="none" w:sz="0" w:space="0" w:color="auto"/>
                        <w:bottom w:val="none" w:sz="0" w:space="0" w:color="auto"/>
                        <w:right w:val="none" w:sz="0" w:space="0" w:color="auto"/>
                      </w:divBdr>
                      <w:divsChild>
                        <w:div w:id="536622555">
                          <w:marLeft w:val="0"/>
                          <w:marRight w:val="0"/>
                          <w:marTop w:val="0"/>
                          <w:marBottom w:val="0"/>
                          <w:divBdr>
                            <w:top w:val="none" w:sz="0" w:space="0" w:color="auto"/>
                            <w:left w:val="none" w:sz="0" w:space="0" w:color="auto"/>
                            <w:bottom w:val="none" w:sz="0" w:space="0" w:color="auto"/>
                            <w:right w:val="none" w:sz="0" w:space="0" w:color="auto"/>
                          </w:divBdr>
                          <w:divsChild>
                            <w:div w:id="1334912374">
                              <w:marLeft w:val="0"/>
                              <w:marRight w:val="0"/>
                              <w:marTop w:val="0"/>
                              <w:marBottom w:val="0"/>
                              <w:divBdr>
                                <w:top w:val="none" w:sz="0" w:space="0" w:color="auto"/>
                                <w:left w:val="none" w:sz="0" w:space="0" w:color="auto"/>
                                <w:bottom w:val="none" w:sz="0" w:space="0" w:color="auto"/>
                                <w:right w:val="none" w:sz="0" w:space="0" w:color="auto"/>
                              </w:divBdr>
                            </w:div>
                          </w:divsChild>
                        </w:div>
                        <w:div w:id="994190001">
                          <w:marLeft w:val="0"/>
                          <w:marRight w:val="0"/>
                          <w:marTop w:val="0"/>
                          <w:marBottom w:val="0"/>
                          <w:divBdr>
                            <w:top w:val="none" w:sz="0" w:space="0" w:color="auto"/>
                            <w:left w:val="none" w:sz="0" w:space="0" w:color="auto"/>
                            <w:bottom w:val="none" w:sz="0" w:space="0" w:color="auto"/>
                            <w:right w:val="none" w:sz="0" w:space="0" w:color="auto"/>
                          </w:divBdr>
                          <w:divsChild>
                            <w:div w:id="5651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9201">
                      <w:marLeft w:val="-180"/>
                      <w:marRight w:val="-180"/>
                      <w:marTop w:val="0"/>
                      <w:marBottom w:val="0"/>
                      <w:divBdr>
                        <w:top w:val="none" w:sz="0" w:space="0" w:color="auto"/>
                        <w:left w:val="none" w:sz="0" w:space="0" w:color="auto"/>
                        <w:bottom w:val="none" w:sz="0" w:space="0" w:color="auto"/>
                        <w:right w:val="none" w:sz="0" w:space="0" w:color="auto"/>
                      </w:divBdr>
                      <w:divsChild>
                        <w:div w:id="1668827550">
                          <w:marLeft w:val="0"/>
                          <w:marRight w:val="0"/>
                          <w:marTop w:val="0"/>
                          <w:marBottom w:val="0"/>
                          <w:divBdr>
                            <w:top w:val="none" w:sz="0" w:space="0" w:color="auto"/>
                            <w:left w:val="none" w:sz="0" w:space="0" w:color="auto"/>
                            <w:bottom w:val="none" w:sz="0" w:space="0" w:color="auto"/>
                            <w:right w:val="none" w:sz="0" w:space="0" w:color="auto"/>
                          </w:divBdr>
                          <w:divsChild>
                            <w:div w:id="1851601099">
                              <w:marLeft w:val="0"/>
                              <w:marRight w:val="0"/>
                              <w:marTop w:val="0"/>
                              <w:marBottom w:val="0"/>
                              <w:divBdr>
                                <w:top w:val="none" w:sz="0" w:space="0" w:color="auto"/>
                                <w:left w:val="none" w:sz="0" w:space="0" w:color="auto"/>
                                <w:bottom w:val="none" w:sz="0" w:space="0" w:color="auto"/>
                                <w:right w:val="none" w:sz="0" w:space="0" w:color="auto"/>
                              </w:divBdr>
                            </w:div>
                          </w:divsChild>
                        </w:div>
                        <w:div w:id="998113424">
                          <w:marLeft w:val="0"/>
                          <w:marRight w:val="0"/>
                          <w:marTop w:val="0"/>
                          <w:marBottom w:val="0"/>
                          <w:divBdr>
                            <w:top w:val="none" w:sz="0" w:space="0" w:color="auto"/>
                            <w:left w:val="none" w:sz="0" w:space="0" w:color="auto"/>
                            <w:bottom w:val="none" w:sz="0" w:space="0" w:color="auto"/>
                            <w:right w:val="none" w:sz="0" w:space="0" w:color="auto"/>
                          </w:divBdr>
                          <w:divsChild>
                            <w:div w:id="13891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2078">
                      <w:marLeft w:val="-180"/>
                      <w:marRight w:val="-180"/>
                      <w:marTop w:val="0"/>
                      <w:marBottom w:val="0"/>
                      <w:divBdr>
                        <w:top w:val="none" w:sz="0" w:space="0" w:color="auto"/>
                        <w:left w:val="none" w:sz="0" w:space="0" w:color="auto"/>
                        <w:bottom w:val="none" w:sz="0" w:space="0" w:color="auto"/>
                        <w:right w:val="none" w:sz="0" w:space="0" w:color="auto"/>
                      </w:divBdr>
                      <w:divsChild>
                        <w:div w:id="258371050">
                          <w:marLeft w:val="0"/>
                          <w:marRight w:val="0"/>
                          <w:marTop w:val="0"/>
                          <w:marBottom w:val="0"/>
                          <w:divBdr>
                            <w:top w:val="none" w:sz="0" w:space="0" w:color="auto"/>
                            <w:left w:val="none" w:sz="0" w:space="0" w:color="auto"/>
                            <w:bottom w:val="none" w:sz="0" w:space="0" w:color="auto"/>
                            <w:right w:val="none" w:sz="0" w:space="0" w:color="auto"/>
                          </w:divBdr>
                          <w:divsChild>
                            <w:div w:id="1246652450">
                              <w:marLeft w:val="0"/>
                              <w:marRight w:val="0"/>
                              <w:marTop w:val="0"/>
                              <w:marBottom w:val="0"/>
                              <w:divBdr>
                                <w:top w:val="none" w:sz="0" w:space="0" w:color="auto"/>
                                <w:left w:val="none" w:sz="0" w:space="0" w:color="auto"/>
                                <w:bottom w:val="none" w:sz="0" w:space="0" w:color="auto"/>
                                <w:right w:val="none" w:sz="0" w:space="0" w:color="auto"/>
                              </w:divBdr>
                            </w:div>
                          </w:divsChild>
                        </w:div>
                        <w:div w:id="2095470240">
                          <w:marLeft w:val="0"/>
                          <w:marRight w:val="0"/>
                          <w:marTop w:val="0"/>
                          <w:marBottom w:val="0"/>
                          <w:divBdr>
                            <w:top w:val="none" w:sz="0" w:space="0" w:color="auto"/>
                            <w:left w:val="none" w:sz="0" w:space="0" w:color="auto"/>
                            <w:bottom w:val="none" w:sz="0" w:space="0" w:color="auto"/>
                            <w:right w:val="none" w:sz="0" w:space="0" w:color="auto"/>
                          </w:divBdr>
                          <w:divsChild>
                            <w:div w:id="14588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6495">
                      <w:marLeft w:val="-180"/>
                      <w:marRight w:val="-180"/>
                      <w:marTop w:val="0"/>
                      <w:marBottom w:val="0"/>
                      <w:divBdr>
                        <w:top w:val="none" w:sz="0" w:space="0" w:color="auto"/>
                        <w:left w:val="none" w:sz="0" w:space="0" w:color="auto"/>
                        <w:bottom w:val="none" w:sz="0" w:space="0" w:color="auto"/>
                        <w:right w:val="none" w:sz="0" w:space="0" w:color="auto"/>
                      </w:divBdr>
                      <w:divsChild>
                        <w:div w:id="1901473367">
                          <w:marLeft w:val="0"/>
                          <w:marRight w:val="0"/>
                          <w:marTop w:val="0"/>
                          <w:marBottom w:val="0"/>
                          <w:divBdr>
                            <w:top w:val="none" w:sz="0" w:space="0" w:color="auto"/>
                            <w:left w:val="none" w:sz="0" w:space="0" w:color="auto"/>
                            <w:bottom w:val="none" w:sz="0" w:space="0" w:color="auto"/>
                            <w:right w:val="none" w:sz="0" w:space="0" w:color="auto"/>
                          </w:divBdr>
                          <w:divsChild>
                            <w:div w:id="165365274">
                              <w:marLeft w:val="0"/>
                              <w:marRight w:val="0"/>
                              <w:marTop w:val="0"/>
                              <w:marBottom w:val="0"/>
                              <w:divBdr>
                                <w:top w:val="none" w:sz="0" w:space="0" w:color="auto"/>
                                <w:left w:val="none" w:sz="0" w:space="0" w:color="auto"/>
                                <w:bottom w:val="none" w:sz="0" w:space="0" w:color="auto"/>
                                <w:right w:val="none" w:sz="0" w:space="0" w:color="auto"/>
                              </w:divBdr>
                            </w:div>
                          </w:divsChild>
                        </w:div>
                        <w:div w:id="1269237658">
                          <w:marLeft w:val="0"/>
                          <w:marRight w:val="0"/>
                          <w:marTop w:val="0"/>
                          <w:marBottom w:val="0"/>
                          <w:divBdr>
                            <w:top w:val="none" w:sz="0" w:space="0" w:color="auto"/>
                            <w:left w:val="none" w:sz="0" w:space="0" w:color="auto"/>
                            <w:bottom w:val="none" w:sz="0" w:space="0" w:color="auto"/>
                            <w:right w:val="none" w:sz="0" w:space="0" w:color="auto"/>
                          </w:divBdr>
                          <w:divsChild>
                            <w:div w:id="14324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69">
                      <w:marLeft w:val="-180"/>
                      <w:marRight w:val="-180"/>
                      <w:marTop w:val="0"/>
                      <w:marBottom w:val="0"/>
                      <w:divBdr>
                        <w:top w:val="none" w:sz="0" w:space="0" w:color="auto"/>
                        <w:left w:val="none" w:sz="0" w:space="0" w:color="auto"/>
                        <w:bottom w:val="none" w:sz="0" w:space="0" w:color="auto"/>
                        <w:right w:val="none" w:sz="0" w:space="0" w:color="auto"/>
                      </w:divBdr>
                      <w:divsChild>
                        <w:div w:id="473762985">
                          <w:marLeft w:val="0"/>
                          <w:marRight w:val="0"/>
                          <w:marTop w:val="0"/>
                          <w:marBottom w:val="0"/>
                          <w:divBdr>
                            <w:top w:val="none" w:sz="0" w:space="0" w:color="auto"/>
                            <w:left w:val="none" w:sz="0" w:space="0" w:color="auto"/>
                            <w:bottom w:val="none" w:sz="0" w:space="0" w:color="auto"/>
                            <w:right w:val="none" w:sz="0" w:space="0" w:color="auto"/>
                          </w:divBdr>
                          <w:divsChild>
                            <w:div w:id="1185437369">
                              <w:marLeft w:val="0"/>
                              <w:marRight w:val="0"/>
                              <w:marTop w:val="0"/>
                              <w:marBottom w:val="0"/>
                              <w:divBdr>
                                <w:top w:val="none" w:sz="0" w:space="0" w:color="auto"/>
                                <w:left w:val="none" w:sz="0" w:space="0" w:color="auto"/>
                                <w:bottom w:val="none" w:sz="0" w:space="0" w:color="auto"/>
                                <w:right w:val="none" w:sz="0" w:space="0" w:color="auto"/>
                              </w:divBdr>
                            </w:div>
                          </w:divsChild>
                        </w:div>
                        <w:div w:id="1669867159">
                          <w:marLeft w:val="0"/>
                          <w:marRight w:val="0"/>
                          <w:marTop w:val="0"/>
                          <w:marBottom w:val="0"/>
                          <w:divBdr>
                            <w:top w:val="none" w:sz="0" w:space="0" w:color="auto"/>
                            <w:left w:val="none" w:sz="0" w:space="0" w:color="auto"/>
                            <w:bottom w:val="none" w:sz="0" w:space="0" w:color="auto"/>
                            <w:right w:val="none" w:sz="0" w:space="0" w:color="auto"/>
                          </w:divBdr>
                          <w:divsChild>
                            <w:div w:id="8885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9879">
                      <w:marLeft w:val="-180"/>
                      <w:marRight w:val="-180"/>
                      <w:marTop w:val="0"/>
                      <w:marBottom w:val="0"/>
                      <w:divBdr>
                        <w:top w:val="none" w:sz="0" w:space="0" w:color="auto"/>
                        <w:left w:val="none" w:sz="0" w:space="0" w:color="auto"/>
                        <w:bottom w:val="none" w:sz="0" w:space="0" w:color="auto"/>
                        <w:right w:val="none" w:sz="0" w:space="0" w:color="auto"/>
                      </w:divBdr>
                      <w:divsChild>
                        <w:div w:id="2024626103">
                          <w:marLeft w:val="0"/>
                          <w:marRight w:val="0"/>
                          <w:marTop w:val="0"/>
                          <w:marBottom w:val="0"/>
                          <w:divBdr>
                            <w:top w:val="none" w:sz="0" w:space="0" w:color="auto"/>
                            <w:left w:val="none" w:sz="0" w:space="0" w:color="auto"/>
                            <w:bottom w:val="none" w:sz="0" w:space="0" w:color="auto"/>
                            <w:right w:val="none" w:sz="0" w:space="0" w:color="auto"/>
                          </w:divBdr>
                          <w:divsChild>
                            <w:div w:id="1095907982">
                              <w:marLeft w:val="0"/>
                              <w:marRight w:val="0"/>
                              <w:marTop w:val="0"/>
                              <w:marBottom w:val="0"/>
                              <w:divBdr>
                                <w:top w:val="none" w:sz="0" w:space="0" w:color="auto"/>
                                <w:left w:val="none" w:sz="0" w:space="0" w:color="auto"/>
                                <w:bottom w:val="none" w:sz="0" w:space="0" w:color="auto"/>
                                <w:right w:val="none" w:sz="0" w:space="0" w:color="auto"/>
                              </w:divBdr>
                            </w:div>
                          </w:divsChild>
                        </w:div>
                        <w:div w:id="1884555330">
                          <w:marLeft w:val="0"/>
                          <w:marRight w:val="0"/>
                          <w:marTop w:val="0"/>
                          <w:marBottom w:val="0"/>
                          <w:divBdr>
                            <w:top w:val="none" w:sz="0" w:space="0" w:color="auto"/>
                            <w:left w:val="none" w:sz="0" w:space="0" w:color="auto"/>
                            <w:bottom w:val="none" w:sz="0" w:space="0" w:color="auto"/>
                            <w:right w:val="none" w:sz="0" w:space="0" w:color="auto"/>
                          </w:divBdr>
                          <w:divsChild>
                            <w:div w:id="449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950948">
      <w:bodyDiv w:val="1"/>
      <w:marLeft w:val="0"/>
      <w:marRight w:val="0"/>
      <w:marTop w:val="0"/>
      <w:marBottom w:val="0"/>
      <w:divBdr>
        <w:top w:val="none" w:sz="0" w:space="0" w:color="auto"/>
        <w:left w:val="none" w:sz="0" w:space="0" w:color="auto"/>
        <w:bottom w:val="none" w:sz="0" w:space="0" w:color="auto"/>
        <w:right w:val="none" w:sz="0" w:space="0" w:color="auto"/>
      </w:divBdr>
    </w:div>
    <w:div w:id="1871995635">
      <w:bodyDiv w:val="1"/>
      <w:marLeft w:val="0"/>
      <w:marRight w:val="0"/>
      <w:marTop w:val="0"/>
      <w:marBottom w:val="0"/>
      <w:divBdr>
        <w:top w:val="none" w:sz="0" w:space="0" w:color="auto"/>
        <w:left w:val="none" w:sz="0" w:space="0" w:color="auto"/>
        <w:bottom w:val="none" w:sz="0" w:space="0" w:color="auto"/>
        <w:right w:val="none" w:sz="0" w:space="0" w:color="auto"/>
      </w:divBdr>
    </w:div>
    <w:div w:id="207742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transport.gov.scot/coronavirus-covid-19/" TargetMode="External"/><Relationship Id="rId18" Type="http://schemas.openxmlformats.org/officeDocument/2006/relationships/hyperlink" Target="https://inverclydespacesforeveryone.commonplace.is" TargetMode="Externa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www.scottishparliament.t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inverclyde.gov.uk/news/2020/jun/enhanced-free-school-meals-provision-over-summe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hsinform.scot/coronavirus" TargetMode="External"/><Relationship Id="rId23" Type="http://schemas.openxmlformats.org/officeDocument/2006/relationships/hyperlink" Target="https://www.gov.scot/publications/coronavirus-covid-19-tourism-and-hospitality-sector-guidance/" TargetMode="External"/><Relationship Id="rId10" Type="http://schemas.openxmlformats.org/officeDocument/2006/relationships/hyperlink" Target="https://www.gov.scot/publications/coronavirus-covid-19-phase-2-staying-safe-and-protecting-others/pages/overview/" TargetMode="External"/><Relationship Id="rId19" Type="http://schemas.openxmlformats.org/officeDocument/2006/relationships/hyperlink" Target="https://www.inverclyde.gov.uk/news/2020/jun/1-2m-to-support-families-with-technology" TargetMode="External"/><Relationship Id="rId4" Type="http://schemas.openxmlformats.org/officeDocument/2006/relationships/settings" Target="settings.xml"/><Relationship Id="rId9" Type="http://schemas.openxmlformats.org/officeDocument/2006/relationships/hyperlink" Target="https://www.gov.scot/publications/coronavirus-covid-19-framework-decision-making-scotlands-route-map-through-out-crisis-phase-2-update/" TargetMode="External"/><Relationship Id="rId14" Type="http://schemas.openxmlformats.org/officeDocument/2006/relationships/image" Target="media/image6.jpeg"/><Relationship Id="rId22" Type="http://schemas.openxmlformats.org/officeDocument/2006/relationships/hyperlink" Target="https://www.visitscotland.org/supporting-your-business/advice/coronavirus-recovery/preparing-to-o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2738</Words>
  <Characters>15610</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Barbour</dc:creator>
  <cp:lastModifiedBy>image</cp:lastModifiedBy>
  <cp:revision>2</cp:revision>
  <dcterms:created xsi:type="dcterms:W3CDTF">2020-06-20T08:11:00Z</dcterms:created>
  <dcterms:modified xsi:type="dcterms:W3CDTF">2020-06-20T08:11:00Z</dcterms:modified>
</cp:coreProperties>
</file>