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HostTable"/>
        <w:bidiVisual/>
        <w:tblW w:w="15734" w:type="dxa"/>
        <w:tblLayout w:type="fixed"/>
        <w:tblLook w:val="04A0" w:firstRow="1" w:lastRow="0" w:firstColumn="1" w:lastColumn="0" w:noHBand="0" w:noVBand="1"/>
        <w:tblDescription w:val="Layout table"/>
      </w:tblPr>
      <w:tblGrid>
        <w:gridCol w:w="4536"/>
        <w:gridCol w:w="568"/>
        <w:gridCol w:w="5386"/>
        <w:gridCol w:w="5244"/>
      </w:tblGrid>
      <w:tr w:rsidR="00410629" w:rsidRPr="006D56D8" w14:paraId="72ECDAC8" w14:textId="77777777" w:rsidTr="00BF7AE0">
        <w:trPr>
          <w:cantSplit/>
          <w:trHeight w:val="9912"/>
          <w:tblHeader/>
        </w:trPr>
        <w:tc>
          <w:tcPr>
            <w:tcW w:w="4536" w:type="dxa"/>
            <w:tcBorders>
              <w:right w:val="single" w:sz="4" w:space="0" w:color="auto"/>
            </w:tcBorders>
            <w:shd w:val="clear" w:color="auto" w:fill="auto"/>
            <w:tcMar>
              <w:top w:w="288" w:type="dxa"/>
              <w:right w:w="284" w:type="dxa"/>
            </w:tcMar>
          </w:tcPr>
          <w:p w14:paraId="2165DF56" w14:textId="13D4226A" w:rsidR="00410629" w:rsidRPr="006D56D8" w:rsidRDefault="00410629" w:rsidP="009249F4">
            <w:pPr>
              <w:bidi/>
              <w:adjustRightInd w:val="0"/>
              <w:spacing w:after="0" w:line="240" w:lineRule="auto"/>
              <w:ind w:right="687"/>
              <w:rPr>
                <w:rFonts w:asciiTheme="majorBidi" w:hAnsiTheme="majorBidi" w:cstheme="majorBidi"/>
                <w:rtl/>
              </w:rPr>
            </w:pPr>
            <w:r w:rsidRPr="007510A1">
              <w:rPr>
                <w:rFonts w:asciiTheme="majorBidi" w:hAnsiTheme="majorBidi" w:cstheme="majorBidi"/>
                <w:noProof/>
                <w:rtl/>
                <w:lang w:eastAsia="en-US"/>
              </w:rPr>
              <w:drawing>
                <wp:anchor distT="0" distB="0" distL="114300" distR="114300" simplePos="0" relativeHeight="251713536" behindDoc="1" locked="0" layoutInCell="1" allowOverlap="1" wp14:anchorId="7BE19437" wp14:editId="6C970913">
                  <wp:simplePos x="0" y="0"/>
                  <wp:positionH relativeFrom="column">
                    <wp:posOffset>191770</wp:posOffset>
                  </wp:positionH>
                  <wp:positionV relativeFrom="page">
                    <wp:posOffset>0</wp:posOffset>
                  </wp:positionV>
                  <wp:extent cx="927735" cy="647700"/>
                  <wp:effectExtent l="0" t="0" r="5715" b="0"/>
                  <wp:wrapTight wrapText="bothSides">
                    <wp:wrapPolygon edited="0">
                      <wp:start x="0" y="0"/>
                      <wp:lineTo x="0" y="20965"/>
                      <wp:lineTo x="21290" y="20965"/>
                      <wp:lineTo x="21290" y="0"/>
                      <wp:lineTo x="0" y="0"/>
                    </wp:wrapPolygon>
                  </wp:wrapTight>
                  <wp:docPr id="256666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66459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56D8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40"/>
                <w:szCs w:val="40"/>
                <w:rtl/>
              </w:rPr>
              <w:t>آموزش</w:t>
            </w:r>
          </w:p>
          <w:p w14:paraId="0FD4E5A7" w14:textId="0E4C9517" w:rsidR="00410629" w:rsidRDefault="00410629" w:rsidP="009249F4">
            <w:pPr>
              <w:bidi/>
              <w:adjustRightInd w:val="0"/>
              <w:spacing w:line="240" w:lineRule="auto"/>
              <w:ind w:right="687"/>
              <w:rPr>
                <w:rFonts w:asciiTheme="majorBidi" w:hAnsiTheme="majorBidi" w:cstheme="majorBidi"/>
                <w:sz w:val="24"/>
                <w:szCs w:val="24"/>
              </w:rPr>
            </w:pPr>
            <w:r w:rsidRPr="00410629">
              <w:rPr>
                <w:rFonts w:asciiTheme="majorBidi" w:hAnsiTheme="majorBidi" w:cstheme="majorBidi"/>
                <w:sz w:val="24"/>
                <w:szCs w:val="24"/>
                <w:rtl/>
              </w:rPr>
              <w:t>شما می‌توانید به صورت تمام و نیمه وقت تحصیل کنید و واجدشرایط دادن تقاضا برای کمک هزینه تحصیلی هستید. در زیر نام چند کالج و دانشگاه را اعلام کردیم.</w:t>
            </w:r>
          </w:p>
          <w:p w14:paraId="757AFA5A" w14:textId="2394B314" w:rsidR="00410629" w:rsidRPr="006D56D8" w:rsidRDefault="00410629" w:rsidP="009249F4">
            <w:pPr>
              <w:bidi/>
              <w:adjustRightInd w:val="0"/>
              <w:spacing w:before="240" w:after="0" w:line="240" w:lineRule="auto"/>
              <w:ind w:right="687"/>
              <w:rPr>
                <w:rFonts w:asciiTheme="majorBidi" w:hAnsiTheme="majorBidi" w:cstheme="majorBidi"/>
                <w:rtl/>
              </w:rPr>
            </w:pPr>
            <w:r w:rsidRPr="00D272C6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174C0BEB" wp14:editId="44F4CC0C">
                      <wp:simplePos x="0" y="0"/>
                      <wp:positionH relativeFrom="column">
                        <wp:posOffset>38735</wp:posOffset>
                      </wp:positionH>
                      <wp:positionV relativeFrom="page">
                        <wp:posOffset>1452880</wp:posOffset>
                      </wp:positionV>
                      <wp:extent cx="2829560" cy="45085"/>
                      <wp:effectExtent l="0" t="0" r="8890" b="0"/>
                      <wp:wrapTight wrapText="bothSides">
                        <wp:wrapPolygon edited="0">
                          <wp:start x="0" y="0"/>
                          <wp:lineTo x="0" y="9127"/>
                          <wp:lineTo x="21522" y="9127"/>
                          <wp:lineTo x="21522" y="0"/>
                          <wp:lineTo x="0" y="0"/>
                        </wp:wrapPolygon>
                      </wp:wrapTight>
                      <wp:docPr id="1278607291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2956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C0C2E7" id="Continuation footer rectangle" o:spid="_x0000_s1026" alt="Continuation footer rectangle" style="position:absolute;margin-left:3.05pt;margin-top:114.4pt;width:222.8pt;height:3.55pt;flip:y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" fillcolor="#2b7370 [1604]" stroked="f" strokeweight="1pt">
                      <w10:wrap type="tight" anchory="page"/>
                    </v:rect>
                  </w:pict>
                </mc:Fallback>
              </mc:AlternateContent>
            </w:r>
            <w:r w:rsidRPr="006D56D8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40"/>
                <w:szCs w:val="40"/>
                <w:rtl/>
              </w:rPr>
              <w:t>آموزش</w:t>
            </w:r>
          </w:p>
          <w:p w14:paraId="09E341DD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rtl/>
              </w:rPr>
              <w:t>شما می‌توانید به صورت تمام و نیمه وقت تحصیل کنید و واجدشرایط دادن تقاضا برای کمک هزینه تحصیلی هستید. در زیر نام چند کالج و دانشگاه را اعلام کردیم.</w:t>
            </w:r>
          </w:p>
          <w:p w14:paraId="6E6275CD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</w:pPr>
            <w:r w:rsidRPr="006D56D8"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  <w:t>کالج‌ها</w:t>
            </w:r>
          </w:p>
          <w:p w14:paraId="524E345B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sz w:val="17"/>
                <w:szCs w:val="17"/>
                <w:rtl/>
              </w:rPr>
            </w:pPr>
            <w:r w:rsidRPr="006D56D8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6D56D8">
              <w:rPr>
                <w:rFonts w:asciiTheme="majorBidi" w:hAnsiTheme="majorBidi" w:cstheme="majorBidi"/>
                <w:b/>
                <w:bCs/>
                <w:sz w:val="17"/>
                <w:szCs w:val="17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کالج غرب اسکاتلند</w:t>
            </w:r>
          </w:p>
          <w:p w14:paraId="1D3B5CB4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sz w:val="17"/>
                <w:szCs w:val="17"/>
                <w:rtl/>
              </w:rPr>
            </w:pPr>
            <w:r w:rsidRPr="000C4157">
              <w:rPr>
                <w:noProof/>
                <w:u w:val="single"/>
                <w:lang w:eastAsia="en-US"/>
              </w:rPr>
              <w:drawing>
                <wp:anchor distT="0" distB="0" distL="114300" distR="114300" simplePos="0" relativeHeight="251714560" behindDoc="0" locked="0" layoutInCell="1" allowOverlap="1" wp14:anchorId="4E4A2675" wp14:editId="0DB23A9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338455</wp:posOffset>
                  </wp:positionV>
                  <wp:extent cx="770890" cy="675640"/>
                  <wp:effectExtent l="0" t="0" r="0" b="0"/>
                  <wp:wrapSquare wrapText="bothSides"/>
                  <wp:docPr id="481783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78380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56D8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6D56D8">
              <w:rPr>
                <w:rFonts w:asciiTheme="majorBidi" w:hAnsiTheme="majorBidi" w:cstheme="majorBidi"/>
                <w:sz w:val="17"/>
                <w:szCs w:val="17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کالج شهر گلاسکو</w:t>
            </w:r>
          </w:p>
          <w:p w14:paraId="09603079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sz w:val="17"/>
                <w:szCs w:val="17"/>
                <w:rtl/>
              </w:rPr>
            </w:pPr>
            <w:r w:rsidRPr="006D56D8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6D56D8">
              <w:rPr>
                <w:rFonts w:asciiTheme="majorBidi" w:hAnsiTheme="majorBidi" w:cstheme="majorBidi"/>
                <w:sz w:val="17"/>
                <w:szCs w:val="17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کالج گلاسکو کلاید</w:t>
            </w:r>
          </w:p>
          <w:p w14:paraId="4A304595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6D56D8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6D56D8">
              <w:rPr>
                <w:rFonts w:asciiTheme="majorBidi" w:hAnsiTheme="majorBidi" w:cstheme="majorBidi"/>
                <w:sz w:val="17"/>
                <w:szCs w:val="17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کالج گلاسکو کلوین</w:t>
            </w:r>
          </w:p>
          <w:p w14:paraId="38EA44BD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sz w:val="17"/>
                <w:szCs w:val="17"/>
                <w:rtl/>
              </w:rPr>
            </w:pPr>
            <w:r w:rsidRPr="006D56D8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6D56D8">
              <w:rPr>
                <w:rFonts w:asciiTheme="majorBidi" w:hAnsiTheme="majorBidi" w:cstheme="majorBidi"/>
                <w:b/>
                <w:bCs/>
                <w:sz w:val="17"/>
                <w:szCs w:val="17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کالج ادینبورگ</w:t>
            </w:r>
          </w:p>
          <w:p w14:paraId="0E5BD7D0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b/>
                <w:bCs/>
                <w:sz w:val="17"/>
                <w:szCs w:val="17"/>
                <w:u w:val="single"/>
                <w:rtl/>
              </w:rPr>
            </w:pPr>
            <w:r w:rsidRPr="006D56D8">
              <w:rPr>
                <w:rFonts w:asciiTheme="majorBidi" w:hAnsiTheme="majorBidi" w:cstheme="majorBidi"/>
                <w:b/>
                <w:bCs/>
                <w:sz w:val="17"/>
                <w:szCs w:val="17"/>
                <w:u w:val="single"/>
                <w:rtl/>
              </w:rPr>
              <w:t>دانشگاه‌ها</w:t>
            </w:r>
          </w:p>
          <w:p w14:paraId="7472EF2C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sz w:val="17"/>
                <w:szCs w:val="17"/>
                <w:rtl/>
              </w:rPr>
            </w:pPr>
            <w:r w:rsidRPr="006D56D8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6D56D8">
              <w:rPr>
                <w:rFonts w:asciiTheme="majorBidi" w:hAnsiTheme="majorBidi" w:cstheme="majorBidi"/>
                <w:b/>
                <w:bCs/>
                <w:sz w:val="17"/>
                <w:szCs w:val="17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دانشگاه غرب استکاتلند</w:t>
            </w:r>
          </w:p>
          <w:p w14:paraId="784E560E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6D56D8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6D56D8">
              <w:rPr>
                <w:rFonts w:asciiTheme="majorBidi" w:hAnsiTheme="majorBidi" w:cstheme="majorBidi"/>
                <w:sz w:val="17"/>
                <w:szCs w:val="17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</w:rPr>
              <w:t>U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دانشگاه گلاسکو</w:t>
            </w:r>
          </w:p>
          <w:p w14:paraId="704846A7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6D56D8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6D56D8">
              <w:rPr>
                <w:rFonts w:asciiTheme="majorBidi" w:hAnsiTheme="majorBidi" w:cstheme="majorBidi"/>
                <w:sz w:val="17"/>
                <w:szCs w:val="17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دانشگاه گلاسکو کالیدونین</w:t>
            </w:r>
          </w:p>
          <w:p w14:paraId="1FCB6058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6D56D8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6D56D8">
              <w:rPr>
                <w:rFonts w:asciiTheme="majorBidi" w:hAnsiTheme="majorBidi" w:cstheme="majorBidi"/>
                <w:sz w:val="17"/>
                <w:szCs w:val="17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دانشگاه استرات کلاید</w:t>
            </w:r>
          </w:p>
          <w:p w14:paraId="583BC431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6D56D8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6D56D8">
              <w:rPr>
                <w:rFonts w:asciiTheme="majorBidi" w:hAnsiTheme="majorBidi" w:cstheme="majorBidi"/>
                <w:b/>
                <w:bCs/>
                <w:sz w:val="17"/>
                <w:szCs w:val="17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دانشگاه ادینبورگ</w:t>
            </w:r>
          </w:p>
          <w:p w14:paraId="07E27CCC" w14:textId="77777777" w:rsidR="00410629" w:rsidRPr="006D56D8" w:rsidRDefault="00410629" w:rsidP="009249F4">
            <w:pPr>
              <w:bidi/>
              <w:adjustRightInd w:val="0"/>
              <w:spacing w:after="0" w:line="360" w:lineRule="auto"/>
              <w:ind w:right="687"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6D56D8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6D56D8">
              <w:rPr>
                <w:rFonts w:asciiTheme="majorBidi" w:hAnsiTheme="majorBidi" w:cstheme="majorBidi"/>
                <w:b/>
                <w:bCs/>
                <w:sz w:val="17"/>
                <w:szCs w:val="17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دانشگاه ادینبورگ ناپیر</w:t>
            </w:r>
          </w:p>
          <w:p w14:paraId="7C84020B" w14:textId="7FDAEACC" w:rsidR="00410629" w:rsidRPr="00D63B2C" w:rsidRDefault="00410629" w:rsidP="009249F4">
            <w:pPr>
              <w:bidi/>
              <w:adjustRightInd w:val="0"/>
              <w:spacing w:after="0" w:line="240" w:lineRule="auto"/>
              <w:ind w:right="687"/>
              <w:rPr>
                <w:rFonts w:asciiTheme="majorBidi" w:hAnsiTheme="majorBidi" w:cstheme="majorBidi"/>
                <w:u w:val="single"/>
              </w:rPr>
            </w:pPr>
          </w:p>
        </w:tc>
        <w:tc>
          <w:tcPr>
            <w:tcW w:w="568" w:type="dxa"/>
            <w:tcBorders>
              <w:left w:val="single" w:sz="4" w:space="0" w:color="auto"/>
            </w:tcBorders>
            <w:shd w:val="clear" w:color="auto" w:fill="auto"/>
          </w:tcPr>
          <w:p w14:paraId="6F4F6BF6" w14:textId="10052869" w:rsidR="00410629" w:rsidRPr="006D56D8" w:rsidRDefault="00410629" w:rsidP="000A7959">
            <w:pPr>
              <w:pStyle w:val="BlockText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5386" w:type="dxa"/>
            <w:tcBorders>
              <w:right w:val="single" w:sz="4" w:space="0" w:color="auto"/>
            </w:tcBorders>
            <w:tcMar>
              <w:top w:w="288" w:type="dxa"/>
              <w:left w:w="432" w:type="dxa"/>
              <w:right w:w="0" w:type="dxa"/>
            </w:tcMar>
          </w:tcPr>
          <w:p w14:paraId="43A37F45" w14:textId="77777777" w:rsidR="00410629" w:rsidRPr="006D56D8" w:rsidRDefault="00410629" w:rsidP="000A7959">
            <w:pPr>
              <w:pStyle w:val="Heading1"/>
              <w:bidi/>
              <w:spacing w:before="0"/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</w:pPr>
            <w:r w:rsidRPr="006D56D8"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  <w:t>اطلاعات تماس‌های مفید</w:t>
            </w:r>
          </w:p>
          <w:p w14:paraId="53739E64" w14:textId="77777777" w:rsidR="00410629" w:rsidRPr="006D56D8" w:rsidRDefault="00410629" w:rsidP="000A7959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rtl/>
              </w:rPr>
              <w:t xml:space="preserve">چند سازمان‌ وجود دارند که می‌توانند به شما در مستقر شدن </w:t>
            </w:r>
          </w:p>
          <w:p w14:paraId="7256455E" w14:textId="79231F45" w:rsidR="00410629" w:rsidRPr="006D56D8" w:rsidRDefault="00410629" w:rsidP="000A7959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rtl/>
              </w:rPr>
              <w:t>در منطقه مورد انتخاب‌تان کمک کنند.</w:t>
            </w:r>
          </w:p>
          <w:p w14:paraId="48A7C281" w14:textId="77777777" w:rsidR="00410629" w:rsidRPr="00514CEE" w:rsidRDefault="00410629" w:rsidP="00514CEE">
            <w:pPr>
              <w:spacing w:after="0" w:line="240" w:lineRule="auto"/>
              <w:ind w:right="-148"/>
              <w:rPr>
                <w:rFonts w:asciiTheme="majorBidi" w:hAnsiTheme="majorBidi" w:cstheme="majorBidi"/>
                <w:sz w:val="10"/>
                <w:szCs w:val="10"/>
                <w:lang w:val="en-GB"/>
              </w:rPr>
            </w:pPr>
          </w:p>
          <w:p w14:paraId="6A92C42E" w14:textId="09F5DA42" w:rsidR="00410629" w:rsidRDefault="00410629" w:rsidP="000A795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24"/>
                <w:szCs w:val="24"/>
              </w:rPr>
            </w:pPr>
            <w:r w:rsidRPr="006D56D8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24"/>
                <w:szCs w:val="24"/>
                <w:rtl/>
              </w:rPr>
              <w:t>صدای شما</w:t>
            </w:r>
          </w:p>
          <w:p w14:paraId="742ABB5F" w14:textId="608F8E04" w:rsidR="00514CEE" w:rsidRPr="00514CEE" w:rsidRDefault="00514CEE" w:rsidP="00514CEE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514CEE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(Your Voice)</w:t>
            </w:r>
          </w:p>
          <w:p w14:paraId="701220BA" w14:textId="009D3E1A" w:rsidR="00410629" w:rsidRPr="006D56D8" w:rsidRDefault="00410629" w:rsidP="000A7959">
            <w:pPr>
              <w:bidi/>
              <w:spacing w:after="0"/>
              <w:rPr>
                <w:rFonts w:asciiTheme="majorBidi" w:hAnsiTheme="majorBidi" w:cstheme="majorBidi"/>
                <w:color w:val="2B7471" w:themeColor="accent1" w:themeShade="80"/>
                <w:rtl/>
              </w:rPr>
            </w:pPr>
            <w:r w:rsidRPr="006D56D8">
              <w:rPr>
                <w:rFonts w:asciiTheme="majorBidi" w:hAnsiTheme="majorBidi" w:cstheme="majorBidi"/>
                <w:rtl/>
              </w:rPr>
              <w:sym w:font="Wingdings" w:char="F028"/>
            </w:r>
            <w:r w:rsidRPr="006D56D8">
              <w:rPr>
                <w:rFonts w:asciiTheme="majorBidi" w:hAnsiTheme="majorBidi" w:cstheme="majorBidi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</w:rPr>
              <w:t>01475 728 628</w:t>
            </w:r>
          </w:p>
          <w:p w14:paraId="46277F47" w14:textId="77777777" w:rsidR="00410629" w:rsidRPr="00514CEE" w:rsidRDefault="00410629" w:rsidP="00514CE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10"/>
                <w:szCs w:val="10"/>
                <w:lang w:val="en-GB"/>
              </w:rPr>
            </w:pPr>
          </w:p>
          <w:p w14:paraId="48CD4F32" w14:textId="38853D70" w:rsidR="00410629" w:rsidRDefault="00410629" w:rsidP="000A795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24"/>
                <w:szCs w:val="24"/>
              </w:rPr>
            </w:pPr>
            <w:r w:rsidRPr="006D56D8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24"/>
                <w:szCs w:val="24"/>
                <w:rtl/>
              </w:rPr>
              <w:t>تراست جامعه اینورکلاید</w:t>
            </w:r>
          </w:p>
          <w:p w14:paraId="2EEDE9B5" w14:textId="5B500261" w:rsidR="00514CEE" w:rsidRPr="00514CEE" w:rsidRDefault="00514CEE" w:rsidP="00514CEE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514CEE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(Inverclyde Community Trust)</w:t>
            </w:r>
          </w:p>
          <w:p w14:paraId="352AD39D" w14:textId="6D1B8575" w:rsidR="00410629" w:rsidRPr="006D56D8" w:rsidRDefault="00410629" w:rsidP="000A7959">
            <w:pPr>
              <w:bidi/>
              <w:spacing w:after="0"/>
              <w:rPr>
                <w:rFonts w:asciiTheme="majorBidi" w:hAnsiTheme="majorBidi" w:cstheme="majorBidi"/>
                <w:color w:val="2B7471" w:themeColor="accent1" w:themeShade="80"/>
                <w:rtl/>
              </w:rPr>
            </w:pPr>
            <w:r w:rsidRPr="006D56D8">
              <w:rPr>
                <w:rFonts w:asciiTheme="majorBidi" w:hAnsiTheme="majorBidi" w:cstheme="majorBidi"/>
                <w:rtl/>
              </w:rPr>
              <w:sym w:font="Wingdings" w:char="F028"/>
            </w:r>
            <w:r w:rsidRPr="006D56D8">
              <w:rPr>
                <w:rFonts w:asciiTheme="majorBidi" w:hAnsiTheme="majorBidi" w:cstheme="majorBidi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</w:rPr>
              <w:t>01475 553 300</w:t>
            </w:r>
          </w:p>
          <w:p w14:paraId="75DF0678" w14:textId="77777777" w:rsidR="00410629" w:rsidRPr="00514CEE" w:rsidRDefault="00410629" w:rsidP="00514CEE">
            <w:pPr>
              <w:pStyle w:val="Heading1"/>
              <w:spacing w:before="0" w:after="0"/>
              <w:rPr>
                <w:rFonts w:asciiTheme="majorBidi" w:hAnsiTheme="majorBidi"/>
                <w:b/>
                <w:bCs/>
                <w:sz w:val="10"/>
                <w:szCs w:val="10"/>
                <w:lang w:val="en-GB"/>
              </w:rPr>
            </w:pPr>
          </w:p>
          <w:p w14:paraId="72B0160A" w14:textId="10AA71DE" w:rsidR="00410629" w:rsidRDefault="00410629" w:rsidP="000A7959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bCs/>
                <w:sz w:val="24"/>
                <w:szCs w:val="24"/>
              </w:rPr>
            </w:pPr>
            <w:r w:rsidRPr="006D56D8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اقدام مثبت در مسکن</w:t>
            </w:r>
          </w:p>
          <w:p w14:paraId="3CBABB87" w14:textId="118804D8" w:rsidR="00514CEE" w:rsidRPr="00514CEE" w:rsidRDefault="00514CEE" w:rsidP="00514CEE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514CEE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(Positive Action in Housing)</w:t>
            </w:r>
          </w:p>
          <w:p w14:paraId="684A773D" w14:textId="6B28BDA6" w:rsidR="00410629" w:rsidRPr="006D56D8" w:rsidRDefault="00410629" w:rsidP="000A7959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rtl/>
              </w:rPr>
              <w:sym w:font="Wingdings" w:char="F028"/>
            </w:r>
            <w:r w:rsidRPr="006D56D8">
              <w:rPr>
                <w:rFonts w:asciiTheme="majorBidi" w:hAnsiTheme="majorBidi" w:cstheme="majorBidi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</w:rPr>
              <w:t>0141 353 2220</w:t>
            </w:r>
          </w:p>
          <w:p w14:paraId="3C8BA508" w14:textId="77777777" w:rsidR="00410629" w:rsidRPr="00514CEE" w:rsidRDefault="00410629" w:rsidP="00514CEE">
            <w:pPr>
              <w:pStyle w:val="Heading1"/>
              <w:spacing w:before="0" w:after="0"/>
              <w:rPr>
                <w:rFonts w:asciiTheme="majorBidi" w:hAnsiTheme="majorBidi"/>
                <w:b/>
                <w:bCs/>
                <w:sz w:val="10"/>
                <w:szCs w:val="10"/>
                <w:lang w:val="en-GB"/>
              </w:rPr>
            </w:pPr>
          </w:p>
          <w:p w14:paraId="0BCD57E0" w14:textId="08082BF9" w:rsidR="00410629" w:rsidRDefault="00410629" w:rsidP="000A7959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bCs/>
                <w:sz w:val="24"/>
                <w:szCs w:val="24"/>
              </w:rPr>
            </w:pPr>
            <w:r w:rsidRPr="006D56D8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پناهندگان</w:t>
            </w:r>
            <w:r w:rsidRPr="006D56D8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ab/>
            </w:r>
          </w:p>
          <w:p w14:paraId="6FF639D7" w14:textId="4B434410" w:rsidR="00514CEE" w:rsidRPr="00514CEE" w:rsidRDefault="00514CEE" w:rsidP="00514CEE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514CEE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(Refuweegee)</w:t>
            </w:r>
          </w:p>
          <w:p w14:paraId="5FB0D163" w14:textId="07D906D9" w:rsidR="00410629" w:rsidRPr="006D56D8" w:rsidRDefault="00410629" w:rsidP="000A7959">
            <w:pPr>
              <w:tabs>
                <w:tab w:val="right" w:pos="4147"/>
              </w:tabs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rtl/>
              </w:rPr>
              <w:sym w:font="Wingdings" w:char="F028"/>
            </w:r>
            <w:r w:rsidRPr="006D56D8">
              <w:rPr>
                <w:rFonts w:asciiTheme="majorBidi" w:hAnsiTheme="majorBidi" w:cstheme="majorBidi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</w:rPr>
              <w:t>0141 401 0756</w:t>
            </w:r>
          </w:p>
          <w:p w14:paraId="41C68277" w14:textId="77777777" w:rsidR="00410629" w:rsidRPr="00514CEE" w:rsidRDefault="00410629" w:rsidP="00514CEE">
            <w:pPr>
              <w:pStyle w:val="Heading1"/>
              <w:spacing w:before="0" w:after="0"/>
              <w:rPr>
                <w:rFonts w:asciiTheme="majorBidi" w:hAnsiTheme="majorBidi"/>
                <w:b/>
                <w:bCs/>
                <w:sz w:val="10"/>
                <w:szCs w:val="10"/>
              </w:rPr>
            </w:pPr>
          </w:p>
          <w:p w14:paraId="1D5DB8D4" w14:textId="73F84911" w:rsidR="00410629" w:rsidRDefault="00410629" w:rsidP="000A7959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bCs/>
                <w:sz w:val="24"/>
                <w:szCs w:val="24"/>
              </w:rPr>
            </w:pPr>
            <w:r w:rsidRPr="006D56D8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شبکه ادغام مری هیل</w:t>
            </w:r>
          </w:p>
          <w:p w14:paraId="63E8335D" w14:textId="475F3ADB" w:rsidR="00514CEE" w:rsidRPr="00514CEE" w:rsidRDefault="00514CEE" w:rsidP="00514CEE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514CEE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(Maryhill Integration Network)</w:t>
            </w:r>
          </w:p>
          <w:p w14:paraId="2F886C24" w14:textId="17C1F71D" w:rsidR="00410629" w:rsidRPr="006D56D8" w:rsidRDefault="00410629" w:rsidP="000A7959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rtl/>
              </w:rPr>
              <w:sym w:font="Wingdings" w:char="F028"/>
            </w:r>
            <w:r w:rsidRPr="006D56D8">
              <w:rPr>
                <w:rFonts w:asciiTheme="majorBidi" w:hAnsiTheme="majorBidi" w:cstheme="majorBidi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</w:rPr>
              <w:t>0141 946 9106</w:t>
            </w:r>
            <w:r w:rsidRPr="006D56D8">
              <w:rPr>
                <w:rFonts w:asciiTheme="majorBidi" w:hAnsiTheme="majorBidi" w:cstheme="majorBidi"/>
                <w:rtl/>
              </w:rPr>
              <w:t xml:space="preserve"> </w:t>
            </w:r>
          </w:p>
          <w:p w14:paraId="33DA0B27" w14:textId="68EB2060" w:rsidR="00410629" w:rsidRPr="00514CEE" w:rsidRDefault="00410629" w:rsidP="00514CEE">
            <w:pPr>
              <w:pStyle w:val="Heading1"/>
              <w:spacing w:before="0" w:after="0"/>
              <w:rPr>
                <w:rFonts w:asciiTheme="majorBidi" w:hAnsiTheme="majorBidi"/>
                <w:b/>
                <w:bCs/>
                <w:sz w:val="10"/>
                <w:szCs w:val="10"/>
                <w:lang w:val="en-GB"/>
              </w:rPr>
            </w:pPr>
          </w:p>
          <w:p w14:paraId="1FA973BA" w14:textId="78065CD5" w:rsidR="00410629" w:rsidRDefault="00410629" w:rsidP="000A7959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bCs/>
                <w:sz w:val="24"/>
                <w:szCs w:val="24"/>
              </w:rPr>
            </w:pPr>
            <w:r w:rsidRPr="006D56D8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پروژه جامعه گووان</w:t>
            </w:r>
          </w:p>
          <w:p w14:paraId="5D5311C4" w14:textId="64B0AD52" w:rsidR="00514CEE" w:rsidRPr="00514CEE" w:rsidRDefault="00514CEE" w:rsidP="00514CEE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514CEE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(Govan Community Project)</w:t>
            </w:r>
          </w:p>
          <w:p w14:paraId="08B57222" w14:textId="4A37A690" w:rsidR="00410629" w:rsidRPr="006D56D8" w:rsidRDefault="00410629" w:rsidP="000A7959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rtl/>
              </w:rPr>
              <w:sym w:font="Wingdings" w:char="F028"/>
            </w:r>
            <w:r w:rsidRPr="006D56D8">
              <w:rPr>
                <w:rFonts w:asciiTheme="majorBidi" w:hAnsiTheme="majorBidi" w:cstheme="majorBidi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</w:rPr>
              <w:t>0800 310 0054</w:t>
            </w:r>
          </w:p>
          <w:p w14:paraId="6B1EDA28" w14:textId="15770B31" w:rsidR="00410629" w:rsidRPr="00BF7AE0" w:rsidRDefault="00410629" w:rsidP="000708CE">
            <w:pPr>
              <w:spacing w:after="0" w:line="240" w:lineRule="auto"/>
              <w:rPr>
                <w:rFonts w:asciiTheme="majorBidi" w:hAnsiTheme="majorBidi" w:cstheme="majorBidi"/>
                <w:sz w:val="10"/>
                <w:szCs w:val="10"/>
                <w:lang w:val="en-GB"/>
              </w:rPr>
            </w:pPr>
          </w:p>
          <w:p w14:paraId="76116F88" w14:textId="799E60BD" w:rsidR="00410629" w:rsidRPr="006D56D8" w:rsidRDefault="00410629" w:rsidP="00BF7AE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w:drawing>
                <wp:inline distT="0" distB="0" distL="0" distR="0" wp14:anchorId="0D15184D" wp14:editId="20444BB8">
                  <wp:extent cx="1300866" cy="450215"/>
                  <wp:effectExtent l="19050" t="19050" r="13970" b="26035"/>
                  <wp:docPr id="95359438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9477" name="Picture 1" descr="A black and white logo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11" cy="4643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F7AE0">
              <w:rPr>
                <w:rFonts w:asciiTheme="majorBidi" w:hAnsiTheme="majorBidi" w:cstheme="majorBidi"/>
              </w:rPr>
              <w:tab/>
            </w:r>
            <w:r w:rsidR="00BF7AE0">
              <w:rPr>
                <w:rFonts w:asciiTheme="majorBidi" w:hAnsiTheme="majorBidi" w:cstheme="majorBidi"/>
              </w:rPr>
              <w:tab/>
            </w: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w:drawing>
                <wp:inline distT="0" distB="0" distL="0" distR="0" wp14:anchorId="4773E2B9" wp14:editId="43CDAF4B">
                  <wp:extent cx="1131570" cy="642620"/>
                  <wp:effectExtent l="0" t="0" r="0" b="5080"/>
                  <wp:docPr id="826461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6077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0DC28" w14:textId="4E068A00" w:rsidR="00410629" w:rsidRPr="006D56D8" w:rsidRDefault="00410629" w:rsidP="00BF7AE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w:drawing>
                <wp:inline distT="0" distB="0" distL="0" distR="0" wp14:anchorId="2B6181E1" wp14:editId="56C06A28">
                  <wp:extent cx="1285240" cy="977900"/>
                  <wp:effectExtent l="0" t="0" r="0" b="0"/>
                  <wp:docPr id="568910807" name="Picture 1" descr="A red squar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00220" name="Picture 1" descr="A red square with white tex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7AE0">
              <w:rPr>
                <w:rFonts w:asciiTheme="majorBidi" w:hAnsiTheme="majorBidi" w:cstheme="majorBidi"/>
              </w:rPr>
              <w:tab/>
            </w:r>
            <w:r w:rsidR="00BF7AE0">
              <w:rPr>
                <w:rFonts w:asciiTheme="majorBidi" w:hAnsiTheme="majorBidi" w:cstheme="majorBidi"/>
              </w:rPr>
              <w:tab/>
            </w: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w:drawing>
                <wp:inline distT="0" distB="0" distL="0" distR="0" wp14:anchorId="017DEA2C" wp14:editId="568D473D">
                  <wp:extent cx="1114425" cy="397510"/>
                  <wp:effectExtent l="0" t="0" r="9525" b="2540"/>
                  <wp:docPr id="66031675" name="Picture 1" descr="A rainbow and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592319" name="Picture 1" descr="A rainbow and white letters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4" w:space="0" w:color="auto"/>
            </w:tcBorders>
            <w:tcMar>
              <w:top w:w="288" w:type="dxa"/>
              <w:left w:w="284" w:type="dxa"/>
            </w:tcMar>
          </w:tcPr>
          <w:p w14:paraId="742AD0BB" w14:textId="0F965F42" w:rsidR="00410629" w:rsidRPr="00BF7AE0" w:rsidRDefault="00410629" w:rsidP="00BF7AE0">
            <w:pPr>
              <w:pStyle w:val="Title"/>
              <w:bidi/>
              <w:spacing w:after="0"/>
              <w:jc w:val="center"/>
              <w:rPr>
                <w:rFonts w:asciiTheme="majorBidi" w:hAnsiTheme="majorBidi"/>
                <w:color w:val="2B7471" w:themeColor="accent1" w:themeShade="80"/>
                <w:sz w:val="96"/>
                <w:szCs w:val="96"/>
                <w:rtl/>
              </w:rPr>
            </w:pPr>
            <w:r w:rsidRPr="00BF7AE0">
              <w:rPr>
                <w:rFonts w:asciiTheme="majorBidi" w:hAnsiTheme="majorBidi"/>
                <w:color w:val="2B7471" w:themeColor="accent1" w:themeShade="80"/>
                <w:sz w:val="96"/>
                <w:szCs w:val="96"/>
                <w:rtl/>
              </w:rPr>
              <w:t>رای مثبت پناهندگی</w:t>
            </w:r>
          </w:p>
          <w:p w14:paraId="0090478A" w14:textId="77777777" w:rsidR="00410629" w:rsidRPr="006D56D8" w:rsidRDefault="00410629" w:rsidP="00BF7AE0">
            <w:pPr>
              <w:pStyle w:val="Title"/>
              <w:spacing w:after="0"/>
              <w:jc w:val="center"/>
              <w:rPr>
                <w:rFonts w:asciiTheme="majorBidi" w:hAnsiTheme="majorBidi"/>
                <w:color w:val="2B7471" w:themeColor="accent1" w:themeShade="80"/>
                <w:lang w:val="en-GB"/>
              </w:rPr>
            </w:pPr>
          </w:p>
          <w:p w14:paraId="7F3A41BB" w14:textId="665FD28E" w:rsidR="00410629" w:rsidRPr="00BF7AE0" w:rsidRDefault="00410629" w:rsidP="00BF7AE0">
            <w:pPr>
              <w:pStyle w:val="Subtitle"/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7AE0">
              <w:rPr>
                <w:rFonts w:asciiTheme="majorBidi" w:hAnsiTheme="majorBidi" w:cstheme="majorBidi"/>
                <w:sz w:val="28"/>
                <w:szCs w:val="28"/>
                <w:rtl/>
              </w:rPr>
              <w:t>این راهنما فهرست سازمان‌هایی را در اختیارتان قرار می‌دهد که می‌توانند به کسانی که به تازگی پناهندگی دریافت کردند کمک نمایند.</w:t>
            </w:r>
          </w:p>
          <w:p w14:paraId="3F087DD9" w14:textId="77777777" w:rsidR="00410629" w:rsidRPr="006D56D8" w:rsidRDefault="00410629" w:rsidP="00BF7AE0">
            <w:pPr>
              <w:pStyle w:val="Subtitle"/>
              <w:spacing w:after="0" w:line="240" w:lineRule="auto"/>
              <w:jc w:val="center"/>
              <w:rPr>
                <w:rFonts w:asciiTheme="majorBidi" w:hAnsiTheme="majorBidi" w:cstheme="majorBidi"/>
                <w:lang w:val="en-GB"/>
              </w:rPr>
            </w:pPr>
          </w:p>
          <w:p w14:paraId="152BC769" w14:textId="051D746C" w:rsidR="00410629" w:rsidRPr="006D56D8" w:rsidRDefault="00410629" w:rsidP="00BF7AE0">
            <w:pPr>
              <w:pStyle w:val="Subtitle"/>
              <w:bidi/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w:drawing>
                <wp:inline distT="0" distB="0" distL="0" distR="0" wp14:anchorId="654299CB" wp14:editId="2860EF94">
                  <wp:extent cx="2348865" cy="2202180"/>
                  <wp:effectExtent l="0" t="0" r="0" b="7620"/>
                  <wp:docPr id="8316159" name="Picture 1" descr="A globe with flags of different countries/regi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159" name="Picture 1" descr="A globe with flags of different countries/region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6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85B0C" w14:textId="77777777" w:rsidR="00410629" w:rsidRPr="006D56D8" w:rsidRDefault="00410629" w:rsidP="00BF7AE0">
            <w:pPr>
              <w:pStyle w:val="Subtitle"/>
              <w:spacing w:after="0" w:line="240" w:lineRule="auto"/>
              <w:jc w:val="center"/>
              <w:rPr>
                <w:rFonts w:asciiTheme="majorBidi" w:hAnsiTheme="majorBidi" w:cstheme="majorBidi"/>
                <w:lang w:val="en-GB"/>
              </w:rPr>
            </w:pPr>
          </w:p>
          <w:p w14:paraId="2CB61E90" w14:textId="77777777" w:rsidR="00410629" w:rsidRPr="006D56D8" w:rsidRDefault="00410629" w:rsidP="00BF7A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auto"/>
                <w:rtl/>
              </w:rPr>
            </w:pPr>
            <w:r w:rsidRPr="006D56D8">
              <w:rPr>
                <w:rFonts w:asciiTheme="majorBidi" w:hAnsiTheme="majorBidi" w:cstheme="majorBidi"/>
                <w:b/>
                <w:bCs/>
                <w:color w:val="auto"/>
                <w:rtl/>
              </w:rPr>
              <w:t>تیم تازه واردان به اسکاتلند</w:t>
            </w:r>
            <w:r w:rsidRPr="006D56D8">
              <w:rPr>
                <w:rFonts w:asciiTheme="majorBidi" w:hAnsiTheme="majorBidi" w:cstheme="majorBidi"/>
                <w:rtl/>
              </w:rPr>
              <w:t xml:space="preserve"> </w:t>
            </w:r>
          </w:p>
          <w:p w14:paraId="440E2426" w14:textId="1E408835" w:rsidR="00410629" w:rsidRDefault="00410629" w:rsidP="00BF7A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6D56D8">
              <w:rPr>
                <w:rFonts w:asciiTheme="majorBidi" w:hAnsiTheme="majorBidi" w:cstheme="majorBidi"/>
                <w:b/>
                <w:bCs/>
                <w:color w:val="auto"/>
                <w:rtl/>
              </w:rPr>
              <w:t>(</w:t>
            </w:r>
            <w:r w:rsidRPr="006D56D8">
              <w:rPr>
                <w:rFonts w:asciiTheme="majorBidi" w:hAnsiTheme="majorBidi" w:cstheme="majorBidi"/>
                <w:b/>
                <w:bCs/>
                <w:color w:val="auto"/>
              </w:rPr>
              <w:t>HSCP</w:t>
            </w:r>
            <w:r w:rsidRPr="006D56D8">
              <w:rPr>
                <w:rFonts w:asciiTheme="majorBidi" w:hAnsiTheme="majorBidi" w:cstheme="majorBidi"/>
                <w:b/>
                <w:bCs/>
                <w:color w:val="auto"/>
                <w:rtl/>
              </w:rPr>
              <w:t xml:space="preserve"> اینورکلاید)</w:t>
            </w:r>
          </w:p>
          <w:p w14:paraId="49C2DDB9" w14:textId="3FE1345C" w:rsidR="009249F4" w:rsidRPr="009249F4" w:rsidRDefault="009249F4" w:rsidP="009249F4">
            <w:pPr>
              <w:bidi/>
              <w:spacing w:after="0"/>
              <w:jc w:val="center"/>
              <w:rPr>
                <w:rFonts w:asciiTheme="majorHAnsi" w:hAnsiTheme="majorHAnsi" w:cstheme="majorBidi"/>
                <w:b/>
                <w:bCs/>
                <w:color w:val="auto"/>
                <w:sz w:val="16"/>
                <w:szCs w:val="16"/>
                <w:rtl/>
              </w:rPr>
            </w:pPr>
            <w:r w:rsidRPr="009249F4">
              <w:rPr>
                <w:rFonts w:asciiTheme="majorHAnsi" w:hAnsiTheme="majorHAnsi" w:cs="Times New Roman"/>
                <w:b/>
                <w:bCs/>
                <w:color w:val="auto"/>
                <w:sz w:val="16"/>
                <w:szCs w:val="16"/>
                <w:rtl/>
              </w:rPr>
              <w:t>(</w:t>
            </w:r>
            <w:r w:rsidRPr="009249F4">
              <w:rPr>
                <w:rFonts w:asciiTheme="majorHAnsi" w:hAnsiTheme="majorHAnsi" w:cstheme="majorBidi"/>
                <w:b/>
                <w:bCs/>
                <w:color w:val="auto"/>
                <w:sz w:val="16"/>
                <w:szCs w:val="16"/>
              </w:rPr>
              <w:t>Inverclyde HSCP</w:t>
            </w:r>
            <w:r w:rsidRPr="009249F4">
              <w:rPr>
                <w:rFonts w:asciiTheme="majorHAnsi" w:hAnsiTheme="majorHAnsi" w:cs="Times New Roman"/>
                <w:b/>
                <w:bCs/>
                <w:color w:val="auto"/>
                <w:sz w:val="16"/>
                <w:szCs w:val="16"/>
                <w:rtl/>
              </w:rPr>
              <w:t>)</w:t>
            </w:r>
          </w:p>
          <w:p w14:paraId="7B2F65C4" w14:textId="77777777" w:rsidR="00410629" w:rsidRPr="006D56D8" w:rsidRDefault="00410629" w:rsidP="00BF7AE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0"/>
                <w:szCs w:val="20"/>
                <w:lang w:val="en-GB"/>
              </w:rPr>
            </w:pPr>
          </w:p>
          <w:p w14:paraId="1C5EAE60" w14:textId="26DE61F5" w:rsidR="00410629" w:rsidRPr="00BF7AE0" w:rsidRDefault="00410629" w:rsidP="00BF7AE0">
            <w:pPr>
              <w:bidi/>
              <w:spacing w:after="0"/>
              <w:jc w:val="center"/>
              <w:rPr>
                <w:rFonts w:asciiTheme="majorHAnsi" w:hAnsiTheme="majorHAnsi" w:cstheme="majorBidi"/>
                <w:rtl/>
              </w:rPr>
            </w:pPr>
            <w:r w:rsidRPr="00BF7AE0">
              <w:rPr>
                <w:rFonts w:asciiTheme="majorHAnsi" w:hAnsiTheme="majorHAnsi" w:cstheme="majorBidi"/>
                <w:rtl/>
              </w:rPr>
              <w:sym w:font="Wingdings" w:char="F028"/>
            </w:r>
            <w:r w:rsidRPr="00BF7AE0">
              <w:rPr>
                <w:rFonts w:asciiTheme="majorHAnsi" w:hAnsiTheme="majorHAnsi" w:cstheme="majorBidi"/>
                <w:rtl/>
              </w:rPr>
              <w:t xml:space="preserve"> </w:t>
            </w:r>
            <w:r w:rsidRPr="00BF7AE0">
              <w:rPr>
                <w:rFonts w:asciiTheme="majorHAnsi" w:hAnsiTheme="majorHAnsi" w:cstheme="majorBidi"/>
              </w:rPr>
              <w:t>01475 715 365</w:t>
            </w:r>
          </w:p>
          <w:p w14:paraId="0FA61E80" w14:textId="72D55B78" w:rsidR="00410629" w:rsidRPr="006D56D8" w:rsidRDefault="00410629" w:rsidP="00BF7AE0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BF7AE0">
              <w:rPr>
                <w:rFonts w:asciiTheme="majorHAnsi" w:hAnsiTheme="majorHAnsi" w:cstheme="majorBidi"/>
                <w:b/>
                <w:sz w:val="20"/>
                <w:rtl/>
              </w:rPr>
              <w:sym w:font="Wingdings" w:char="F02A"/>
            </w:r>
            <w:hyperlink r:id="rId17" w:history="1">
              <w:r w:rsidRPr="00BF7AE0">
                <w:rPr>
                  <w:rFonts w:asciiTheme="majorHAnsi" w:hAnsiTheme="majorHAnsi" w:cstheme="majorBidi"/>
                  <w:b/>
                  <w:bCs/>
                  <w:color w:val="auto"/>
                  <w:sz w:val="20"/>
                  <w:szCs w:val="20"/>
                  <w:rtl/>
                </w:rPr>
                <w:t xml:space="preserve"> </w:t>
              </w:r>
              <w:r w:rsidRPr="00BF7AE0">
                <w:rPr>
                  <w:rStyle w:val="Hyperlink"/>
                  <w:rFonts w:asciiTheme="majorHAnsi" w:hAnsiTheme="majorHAnsi" w:cstheme="majorBidi"/>
                  <w:spacing w:val="10"/>
                  <w:sz w:val="20"/>
                  <w:u w:val="none"/>
                </w:rPr>
                <w:t>refugeeandmigration@inverclyde.gov.uk</w:t>
              </w:r>
            </w:hyperlink>
          </w:p>
        </w:tc>
      </w:tr>
    </w:tbl>
    <w:p w14:paraId="03921309" w14:textId="069749B5" w:rsidR="00CE1E3B" w:rsidRPr="006D56D8" w:rsidRDefault="00CE1E3B" w:rsidP="00D91EF3">
      <w:pPr>
        <w:pStyle w:val="NoSpacing"/>
        <w:rPr>
          <w:rFonts w:asciiTheme="majorBidi" w:hAnsiTheme="majorBidi" w:cstheme="majorBidi"/>
          <w:lang w:val="en-GB"/>
        </w:rPr>
      </w:pPr>
    </w:p>
    <w:tbl>
      <w:tblPr>
        <w:tblStyle w:val="HostTable"/>
        <w:bidiVisual/>
        <w:tblW w:w="0" w:type="auto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5104"/>
        <w:gridCol w:w="5368"/>
        <w:gridCol w:w="5220"/>
      </w:tblGrid>
      <w:tr w:rsidR="0037743C" w:rsidRPr="006D56D8" w14:paraId="0463D310" w14:textId="77777777" w:rsidTr="00FA5DF0">
        <w:trPr>
          <w:trHeight w:hRule="exact" w:val="9804"/>
          <w:tblHeader/>
        </w:trPr>
        <w:tc>
          <w:tcPr>
            <w:tcW w:w="5104" w:type="dxa"/>
            <w:tcMar>
              <w:right w:w="432" w:type="dxa"/>
            </w:tcMar>
            <w:vAlign w:val="center"/>
          </w:tcPr>
          <w:p w14:paraId="63FBC3CD" w14:textId="363DD321" w:rsidR="00D04F17" w:rsidRPr="00873CB2" w:rsidRDefault="00D04F17" w:rsidP="00E7077D">
            <w:pPr>
              <w:pStyle w:val="Heading1"/>
              <w:bidi/>
              <w:spacing w:before="100" w:beforeAutospacing="1"/>
              <w:ind w:left="138" w:right="169" w:hanging="137"/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</w:pPr>
            <w:r w:rsidRPr="00873CB2"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  <w:t>رای مثبت</w:t>
            </w:r>
          </w:p>
          <w:p w14:paraId="241A62D3" w14:textId="6EC386DD" w:rsidR="003B000D" w:rsidRPr="00873CB2" w:rsidRDefault="00D04F17" w:rsidP="00E7077D">
            <w:pPr>
              <w:bidi/>
              <w:ind w:right="169" w:hanging="4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73CB2">
              <w:rPr>
                <w:rFonts w:asciiTheme="majorBidi" w:hAnsiTheme="majorBidi" w:cstheme="majorBidi"/>
                <w:sz w:val="24"/>
                <w:szCs w:val="24"/>
                <w:rtl/>
              </w:rPr>
              <w:t>اگر به شما وضعیت پناهندگی داده شده است و ساکن اینورکلاید هستید، مییرز (</w:t>
            </w:r>
            <w:r w:rsidRPr="00873CB2">
              <w:rPr>
                <w:rFonts w:asciiTheme="majorBidi" w:hAnsiTheme="majorBidi" w:cstheme="majorBidi"/>
                <w:sz w:val="24"/>
                <w:szCs w:val="24"/>
              </w:rPr>
              <w:t>Mears</w:t>
            </w:r>
            <w:r w:rsidRPr="00873CB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) اطلاعات شما به صورت خودکار در اختیار تیم تازه واردان به اسکاتلند در </w:t>
            </w:r>
            <w:r w:rsidRPr="00873CB2">
              <w:rPr>
                <w:rFonts w:asciiTheme="majorBidi" w:hAnsiTheme="majorBidi" w:cstheme="majorBidi"/>
                <w:sz w:val="24"/>
                <w:szCs w:val="24"/>
              </w:rPr>
              <w:t>HSCP</w:t>
            </w:r>
            <w:r w:rsidRPr="00873CB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اینورکلاید قرار خواهد داد. </w:t>
            </w:r>
          </w:p>
          <w:p w14:paraId="6D07FBAD" w14:textId="60F3B8A1" w:rsidR="003B000D" w:rsidRPr="00FA5DF0" w:rsidRDefault="003B000D" w:rsidP="00E7077D">
            <w:pPr>
              <w:bidi/>
              <w:ind w:right="169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D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شما باید اقامتگاه مییرز خود را تخلیه کنید، و کمک هزینه کارت </w:t>
            </w:r>
            <w:r w:rsidRPr="00FA5DF0">
              <w:rPr>
                <w:rFonts w:asciiTheme="majorBidi" w:hAnsiTheme="majorBidi" w:cstheme="majorBidi"/>
                <w:sz w:val="24"/>
                <w:szCs w:val="24"/>
              </w:rPr>
              <w:t>ASPEN</w:t>
            </w:r>
            <w:r w:rsidRPr="00FA5D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ظرف 28 روز پس از دریافت رای خود متوقف خواهد شد.</w:t>
            </w:r>
          </w:p>
          <w:p w14:paraId="0F2B07F2" w14:textId="6B118AAB" w:rsidR="00342AD9" w:rsidRPr="006D56D8" w:rsidRDefault="00342AD9" w:rsidP="00E7077D">
            <w:pPr>
              <w:bidi/>
              <w:spacing w:after="0" w:line="240" w:lineRule="auto"/>
              <w:ind w:right="169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w:drawing>
                <wp:inline distT="0" distB="0" distL="0" distR="0" wp14:anchorId="5CA09BC2" wp14:editId="3D7FE59F">
                  <wp:extent cx="1270000" cy="452755"/>
                  <wp:effectExtent l="0" t="0" r="6350" b="4445"/>
                  <wp:docPr id="1095283851" name="M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283851" name="Mears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56D8">
              <w:rPr>
                <w:rFonts w:asciiTheme="majorBidi" w:hAnsiTheme="majorBidi" w:cstheme="majorBidi"/>
                <w:rtl/>
              </w:rPr>
              <w:tab/>
            </w: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w:drawing>
                <wp:inline distT="0" distB="0" distL="0" distR="0" wp14:anchorId="060F8A0B" wp14:editId="6E98D3E2">
                  <wp:extent cx="1238250" cy="461010"/>
                  <wp:effectExtent l="0" t="0" r="0" b="0"/>
                  <wp:docPr id="1628046260" name="As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046260" name="Aspen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560BD" w14:textId="77F96D11" w:rsidR="00342AD9" w:rsidRPr="006D56D8" w:rsidRDefault="00342AD9" w:rsidP="00E7077D">
            <w:pPr>
              <w:bidi/>
              <w:spacing w:line="240" w:lineRule="auto"/>
              <w:ind w:right="169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mc:AlternateContent>
                <mc:Choice Requires="wps">
                  <w:drawing>
                    <wp:inline distT="0" distB="0" distL="0" distR="0" wp14:anchorId="36DA1964" wp14:editId="680CE0AD">
                      <wp:extent cx="2943225" cy="45085"/>
                      <wp:effectExtent l="0" t="0" r="9525" b="0"/>
                      <wp:docPr id="141715675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322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265B7B" id="Continuation footer rectangle" o:spid="_x0000_s1026" alt="Continuation footer rectangle" style="width:231.75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14:paraId="6C145921" w14:textId="2518F96E" w:rsidR="00FC6C39" w:rsidRPr="00873CB2" w:rsidRDefault="0087225E" w:rsidP="00E7077D">
            <w:pPr>
              <w:bidi/>
              <w:ind w:right="169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73CB2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40"/>
                <w:szCs w:val="40"/>
                <w:rtl/>
              </w:rPr>
              <w:t xml:space="preserve">ویزای </w:t>
            </w:r>
            <w:r w:rsidRPr="00873CB2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40"/>
                <w:szCs w:val="40"/>
              </w:rPr>
              <w:t>e</w:t>
            </w:r>
          </w:p>
          <w:p w14:paraId="40E6387B" w14:textId="5B118E04" w:rsidR="00523835" w:rsidRPr="00FA5DF0" w:rsidRDefault="0087225E" w:rsidP="00E7077D">
            <w:pPr>
              <w:bidi/>
              <w:spacing w:after="0"/>
              <w:ind w:right="169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DF0">
              <w:rPr>
                <w:rFonts w:asciiTheme="majorBidi" w:hAnsiTheme="majorBidi" w:cstheme="majorBidi"/>
                <w:sz w:val="24"/>
                <w:szCs w:val="24"/>
                <w:rtl/>
              </w:rPr>
              <w:t>از 1</w:t>
            </w:r>
            <w:r w:rsidRPr="00FA5DF0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>ام</w:t>
            </w:r>
            <w:r w:rsidRPr="00FA5D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نوامبر 2024، وزارت کشور دیگر مجوزهای اقامت بیومتریک چاپ نخواهد کرد.</w:t>
            </w:r>
          </w:p>
          <w:p w14:paraId="36BB263F" w14:textId="45434621" w:rsidR="00FC6C39" w:rsidRPr="00FA5DF0" w:rsidRDefault="0087225E" w:rsidP="00E7077D">
            <w:pPr>
              <w:bidi/>
              <w:ind w:right="169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D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برای دسترسی به ویزای </w:t>
            </w:r>
            <w:r w:rsidRPr="00FA5DF0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 w:rsidRPr="00FA5D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خود باید اطلاعات ورود به سیتم در اختیار شما گذاشته شود و وضعیت مهاجرت خود را اثبات کنید.</w:t>
            </w:r>
          </w:p>
          <w:p w14:paraId="1848EDCD" w14:textId="35B969B4" w:rsidR="00AF3D28" w:rsidRPr="006D56D8" w:rsidRDefault="0068035D" w:rsidP="00E7077D">
            <w:pPr>
              <w:bidi/>
              <w:ind w:right="169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w:drawing>
                <wp:inline distT="0" distB="0" distL="0" distR="0" wp14:anchorId="358B5A3A" wp14:editId="78057E1C">
                  <wp:extent cx="2905125" cy="1438275"/>
                  <wp:effectExtent l="0" t="0" r="9525" b="9525"/>
                  <wp:docPr id="1766487331" name=".gov.uk Immig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487331" name=".gov.uk Immigration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75" cy="14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8" w:type="dxa"/>
            <w:tcMar>
              <w:left w:w="432" w:type="dxa"/>
              <w:right w:w="432" w:type="dxa"/>
            </w:tcMar>
            <w:vAlign w:val="center"/>
          </w:tcPr>
          <w:p w14:paraId="0F6BEC94" w14:textId="59960ED4" w:rsidR="00345111" w:rsidRPr="00873CB2" w:rsidRDefault="009F3984" w:rsidP="00C739C5">
            <w:pPr>
              <w:pStyle w:val="Heading1"/>
              <w:bidi/>
              <w:spacing w:before="0"/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</w:pPr>
            <w:r w:rsidRPr="00873CB2">
              <w:rPr>
                <w:rFonts w:asciiTheme="majorBidi" w:hAnsiTheme="majorBidi"/>
                <w:noProof/>
                <w:sz w:val="32"/>
                <w:szCs w:val="24"/>
                <w:rtl/>
                <w:lang w:eastAsia="en-US"/>
              </w:rPr>
              <w:drawing>
                <wp:anchor distT="0" distB="0" distL="114300" distR="114300" simplePos="0" relativeHeight="251707392" behindDoc="1" locked="0" layoutInCell="1" allowOverlap="1" wp14:anchorId="38D44529" wp14:editId="50D109A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-100965</wp:posOffset>
                  </wp:positionV>
                  <wp:extent cx="1064895" cy="858520"/>
                  <wp:effectExtent l="0" t="0" r="1905" b="0"/>
                  <wp:wrapTight wrapText="bothSides">
                    <wp:wrapPolygon edited="0">
                      <wp:start x="0" y="0"/>
                      <wp:lineTo x="0" y="21089"/>
                      <wp:lineTo x="21252" y="21089"/>
                      <wp:lineTo x="21252" y="0"/>
                      <wp:lineTo x="0" y="0"/>
                    </wp:wrapPolygon>
                  </wp:wrapTight>
                  <wp:docPr id="1874318092" name="Inverclyde HS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318092" name="Inverclyde HSC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CB2"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  <w:t>مسکن</w:t>
            </w:r>
          </w:p>
          <w:p w14:paraId="447D0E17" w14:textId="537DA24D" w:rsidR="00345111" w:rsidRPr="00873CB2" w:rsidRDefault="00345111" w:rsidP="00873CB2">
            <w:pPr>
              <w:bidi/>
              <w:ind w:right="867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73CB2">
              <w:rPr>
                <w:rFonts w:asciiTheme="majorBidi" w:hAnsiTheme="majorBidi" w:cstheme="majorBidi"/>
                <w:sz w:val="24"/>
                <w:szCs w:val="24"/>
                <w:rtl/>
              </w:rPr>
              <w:t>اگر قصد دارید در اینورکلاید زندگی کنید، تیم ‌تازه واردان به اسکاتلند یا گزینه‌های مسکن و خدمات مشاوره بی‌خانمان‌ها در پیدا کردن اقامتگاه به شما کمک خواهند کرد.</w:t>
            </w:r>
          </w:p>
          <w:p w14:paraId="2553162A" w14:textId="31A2DD0A" w:rsidR="001955B7" w:rsidRPr="006D56D8" w:rsidRDefault="00CE58EA" w:rsidP="00C739C5">
            <w:pPr>
              <w:pStyle w:val="Heading1"/>
              <w:bidi/>
              <w:spacing w:before="120"/>
              <w:rPr>
                <w:rFonts w:asciiTheme="majorBidi" w:hAnsiTheme="majorBidi"/>
                <w:noProof/>
                <w:rtl/>
              </w:rPr>
            </w:pPr>
            <w:r w:rsidRPr="006D56D8">
              <w:rPr>
                <w:rFonts w:asciiTheme="majorBidi" w:hAnsiTheme="majorBidi"/>
                <w:b/>
                <w:bCs/>
                <w:color w:val="auto"/>
                <w:sz w:val="24"/>
                <w:szCs w:val="24"/>
                <w:rtl/>
              </w:rPr>
              <w:t>گزینه‌های مسکن و خدمات مشاوره بی‌خانمان‌ها</w:t>
            </w:r>
          </w:p>
          <w:p w14:paraId="02B3972C" w14:textId="73ADD260" w:rsidR="009F3984" w:rsidRPr="006D56D8" w:rsidRDefault="009F3984" w:rsidP="00C739C5">
            <w:pPr>
              <w:bidi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A5DBA5" wp14:editId="3A6290A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239395</wp:posOffset>
                      </wp:positionV>
                      <wp:extent cx="2829560" cy="45085"/>
                      <wp:effectExtent l="0" t="0" r="8890" b="0"/>
                      <wp:wrapThrough wrapText="bothSides">
                        <wp:wrapPolygon edited="0">
                          <wp:start x="0" y="0"/>
                          <wp:lineTo x="0" y="9127"/>
                          <wp:lineTo x="21522" y="9127"/>
                          <wp:lineTo x="21522" y="0"/>
                          <wp:lineTo x="0" y="0"/>
                        </wp:wrapPolygon>
                      </wp:wrapThrough>
                      <wp:docPr id="768052716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956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99837" id="Continuation footer rectangle" o:spid="_x0000_s1026" alt="Continuation footer rectangle" style="position:absolute;margin-left:-1.25pt;margin-top:18.85pt;width:222.8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" fillcolor="#2b7370 [1604]" stroked="f" strokeweight="1pt">
                      <w10:wrap type="through"/>
                    </v:rect>
                  </w:pict>
                </mc:Fallback>
              </mc:AlternateContent>
            </w:r>
            <w:r w:rsidRPr="006D56D8">
              <w:rPr>
                <w:rFonts w:asciiTheme="majorBidi" w:hAnsiTheme="majorBidi" w:cstheme="majorBidi"/>
                <w:rtl/>
              </w:rPr>
              <w:sym w:font="Wingdings" w:char="F028"/>
            </w:r>
            <w:r w:rsidRPr="006D56D8">
              <w:rPr>
                <w:rFonts w:asciiTheme="majorBidi" w:hAnsiTheme="majorBidi" w:cstheme="majorBidi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</w:rPr>
              <w:t>01475 715 880</w:t>
            </w:r>
          </w:p>
          <w:p w14:paraId="61CA29B4" w14:textId="4D08255F" w:rsidR="00AF3D28" w:rsidRPr="00873CB2" w:rsidRDefault="00AF3D28" w:rsidP="00C739C5">
            <w:pPr>
              <w:pStyle w:val="Heading1"/>
              <w:bidi/>
              <w:spacing w:before="240"/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</w:pPr>
            <w:r w:rsidRPr="00873CB2"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  <w:t>مسکن در جای دیگر</w:t>
            </w:r>
          </w:p>
          <w:p w14:paraId="25B2E525" w14:textId="6EE9E23B" w:rsidR="001955B7" w:rsidRPr="00873CB2" w:rsidRDefault="001955B7" w:rsidP="00C739C5">
            <w:pPr>
              <w:bidi/>
              <w:rPr>
                <w:rFonts w:asciiTheme="majorBidi" w:hAnsiTheme="majorBidi" w:cstheme="majorBidi"/>
                <w:rtl/>
              </w:rPr>
            </w:pPr>
            <w:r w:rsidRPr="00873CB2">
              <w:rPr>
                <w:rFonts w:asciiTheme="majorBidi" w:hAnsiTheme="majorBidi" w:cstheme="majorBidi"/>
                <w:rtl/>
              </w:rPr>
              <w:t>اگر قصد دارید به منطقه دیگری خارج از اینورکلاید نقل مکان کنید، لطفا برای دریافت کمک با سازمان زیر تماس بگیرید: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10"/>
              <w:gridCol w:w="773"/>
              <w:gridCol w:w="1796"/>
              <w:gridCol w:w="15"/>
            </w:tblGrid>
            <w:tr w:rsidR="00523835" w:rsidRPr="006D56D8" w14:paraId="6045F763" w14:textId="77777777" w:rsidTr="001D63C4">
              <w:trPr>
                <w:gridAfter w:val="1"/>
                <w:wAfter w:w="15" w:type="dxa"/>
                <w:cantSplit/>
                <w:jc w:val="center"/>
              </w:trPr>
              <w:tc>
                <w:tcPr>
                  <w:tcW w:w="1910" w:type="dxa"/>
                  <w:vAlign w:val="center"/>
                </w:tcPr>
                <w:p w14:paraId="376F0CE2" w14:textId="5AF5AE81" w:rsidR="00523835" w:rsidRPr="006D56D8" w:rsidRDefault="00523835" w:rsidP="00523835">
                  <w:pPr>
                    <w:bidi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noProof/>
                      <w:color w:val="auto"/>
                      <w:rtl/>
                      <w:lang w:eastAsia="en-US"/>
                    </w:rPr>
                    <w:drawing>
                      <wp:inline distT="0" distB="0" distL="0" distR="0" wp14:anchorId="1E348107" wp14:editId="05C3DF80">
                        <wp:extent cx="1016000" cy="723900"/>
                        <wp:effectExtent l="0" t="0" r="0" b="0"/>
                        <wp:docPr id="741407587" name="Migrant Hel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1407587" name="Migrant Help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9" w:type="dxa"/>
                  <w:gridSpan w:val="2"/>
                </w:tcPr>
                <w:p w14:paraId="5F11185B" w14:textId="77777777" w:rsidR="00523835" w:rsidRPr="00E7077D" w:rsidRDefault="00523835" w:rsidP="00E7077D">
                  <w:pPr>
                    <w:keepNext/>
                    <w:keepLines/>
                    <w:bidi/>
                    <w:spacing w:line="240" w:lineRule="auto"/>
                    <w:ind w:right="142"/>
                    <w:jc w:val="right"/>
                    <w:outlineLvl w:val="0"/>
                    <w:rPr>
                      <w:rFonts w:asciiTheme="majorBidi" w:hAnsiTheme="majorBidi" w:cstheme="majorBid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E7077D">
                    <w:rPr>
                      <w:rFonts w:asciiTheme="majorBidi" w:hAnsiTheme="majorBidi" w:cstheme="majorBidi"/>
                      <w:b/>
                      <w:bCs/>
                      <w:color w:val="auto"/>
                      <w:sz w:val="28"/>
                      <w:szCs w:val="28"/>
                      <w:rtl/>
                    </w:rPr>
                    <w:t>راهنمایی مهاجران</w:t>
                  </w:r>
                </w:p>
                <w:p w14:paraId="35BB6454" w14:textId="1C66D4D7" w:rsidR="00E7077D" w:rsidRPr="00873CB2" w:rsidRDefault="00E7077D" w:rsidP="00E7077D">
                  <w:pPr>
                    <w:keepNext/>
                    <w:keepLines/>
                    <w:spacing w:after="120" w:line="240" w:lineRule="auto"/>
                    <w:outlineLvl w:val="0"/>
                    <w:rPr>
                      <w:rFonts w:asciiTheme="majorHAnsi" w:eastAsiaTheme="majorEastAsia" w:hAnsiTheme="majorHAnsi" w:cs="Arial"/>
                      <w:b/>
                      <w:bCs/>
                      <w:color w:val="2B7471" w:themeColor="accent1" w:themeShade="80"/>
                      <w:sz w:val="16"/>
                      <w:szCs w:val="16"/>
                      <w:rtl/>
                    </w:rPr>
                  </w:pPr>
                  <w:r w:rsidRPr="00873CB2">
                    <w:rPr>
                      <w:rFonts w:asciiTheme="majorHAnsi" w:eastAsiaTheme="majorEastAsia" w:hAnsiTheme="majorHAnsi" w:cs="Arial"/>
                      <w:b/>
                      <w:bCs/>
                      <w:color w:val="auto"/>
                      <w:sz w:val="16"/>
                      <w:szCs w:val="16"/>
                      <w:lang w:val="en-GB"/>
                    </w:rPr>
                    <w:t>(Migrant Help)</w:t>
                  </w:r>
                </w:p>
                <w:p w14:paraId="3A4E1344" w14:textId="2DE05352" w:rsidR="00523835" w:rsidRPr="006D56D8" w:rsidRDefault="00523835" w:rsidP="00FA5DF0">
                  <w:pPr>
                    <w:bidi/>
                    <w:ind w:right="142"/>
                    <w:jc w:val="right"/>
                    <w:rPr>
                      <w:rFonts w:asciiTheme="majorBidi" w:hAnsiTheme="majorBidi" w:cstheme="majorBidi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sz w:val="24"/>
                      <w:rtl/>
                    </w:rPr>
                    <w:sym w:font="Wingdings" w:char="F028"/>
                  </w:r>
                  <w:r w:rsidRPr="006D56D8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</w:t>
                  </w:r>
                  <w:r w:rsidRPr="006D56D8">
                    <w:rPr>
                      <w:rFonts w:asciiTheme="majorBidi" w:hAnsiTheme="majorBidi" w:cstheme="majorBidi"/>
                      <w:sz w:val="24"/>
                      <w:szCs w:val="24"/>
                    </w:rPr>
                    <w:t>0808 8010 503</w:t>
                  </w:r>
                </w:p>
              </w:tc>
            </w:tr>
            <w:tr w:rsidR="00523835" w:rsidRPr="006D56D8" w14:paraId="7710FB34" w14:textId="77777777" w:rsidTr="005B390F">
              <w:trPr>
                <w:cantSplit/>
                <w:jc w:val="center"/>
              </w:trPr>
              <w:tc>
                <w:tcPr>
                  <w:tcW w:w="2683" w:type="dxa"/>
                  <w:gridSpan w:val="2"/>
                  <w:vAlign w:val="bottom"/>
                </w:tcPr>
                <w:p w14:paraId="1D556B52" w14:textId="77777777" w:rsidR="00523835" w:rsidRDefault="00523835" w:rsidP="00523835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E7077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شورای پناهندگان اسکاتلند</w:t>
                  </w:r>
                </w:p>
                <w:p w14:paraId="59DCC95A" w14:textId="0AE71E2A" w:rsidR="00E7077D" w:rsidRPr="00873CB2" w:rsidRDefault="00E7077D" w:rsidP="00E7077D">
                  <w:pPr>
                    <w:jc w:val="right"/>
                    <w:rPr>
                      <w:rFonts w:asciiTheme="majorHAnsi" w:hAnsiTheme="majorHAnsi" w:cs="Arial"/>
                      <w:b/>
                      <w:bCs/>
                      <w:sz w:val="16"/>
                      <w:szCs w:val="16"/>
                      <w:rtl/>
                    </w:rPr>
                  </w:pPr>
                  <w:r w:rsidRPr="00873CB2">
                    <w:rPr>
                      <w:rFonts w:asciiTheme="majorHAnsi" w:hAnsiTheme="majorHAnsi" w:cs="Arial"/>
                      <w:b/>
                      <w:bCs/>
                      <w:sz w:val="16"/>
                      <w:szCs w:val="16"/>
                    </w:rPr>
                    <w:t>(Scottish Refugee Council)</w:t>
                  </w:r>
                </w:p>
                <w:p w14:paraId="77306914" w14:textId="3640ECBA" w:rsidR="00523835" w:rsidRPr="006D56D8" w:rsidRDefault="00523835" w:rsidP="00523835">
                  <w:pPr>
                    <w:bidi/>
                    <w:rPr>
                      <w:rFonts w:asciiTheme="majorBidi" w:hAnsiTheme="majorBidi" w:cstheme="majorBidi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rtl/>
                    </w:rPr>
                    <w:sym w:font="Wingdings" w:char="F028"/>
                  </w:r>
                  <w:r w:rsidRPr="006D56D8">
                    <w:rPr>
                      <w:rFonts w:asciiTheme="majorBidi" w:hAnsiTheme="majorBidi" w:cstheme="majorBidi"/>
                      <w:rtl/>
                    </w:rPr>
                    <w:t xml:space="preserve"> </w:t>
                  </w:r>
                  <w:r w:rsidRPr="006D56D8">
                    <w:rPr>
                      <w:rFonts w:asciiTheme="majorBidi" w:hAnsiTheme="majorBidi" w:cstheme="majorBidi"/>
                    </w:rPr>
                    <w:t>0808 1967 274</w:t>
                  </w:r>
                </w:p>
              </w:tc>
              <w:tc>
                <w:tcPr>
                  <w:tcW w:w="1811" w:type="dxa"/>
                  <w:gridSpan w:val="2"/>
                  <w:vAlign w:val="center"/>
                </w:tcPr>
                <w:p w14:paraId="173C157C" w14:textId="3E150425" w:rsidR="00523835" w:rsidRPr="006D56D8" w:rsidRDefault="00523835" w:rsidP="00523835">
                  <w:pPr>
                    <w:bidi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noProof/>
                      <w:rtl/>
                      <w:lang w:eastAsia="en-US"/>
                    </w:rPr>
                    <w:drawing>
                      <wp:inline distT="0" distB="0" distL="0" distR="0" wp14:anchorId="474CCB6B" wp14:editId="4661F78F">
                        <wp:extent cx="1136650" cy="914400"/>
                        <wp:effectExtent l="0" t="0" r="6350" b="0"/>
                        <wp:docPr id="1195447197" name="SR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5447197" name="SRC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665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8E17F6" w14:textId="7E61457C" w:rsidR="00523835" w:rsidRPr="006D56D8" w:rsidRDefault="00523835" w:rsidP="00BF3B99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mc:AlternateContent>
                <mc:Choice Requires="wps">
                  <w:drawing>
                    <wp:inline distT="0" distB="0" distL="0" distR="0" wp14:anchorId="74B3B229" wp14:editId="2CC6C283">
                      <wp:extent cx="2861945" cy="45085"/>
                      <wp:effectExtent l="0" t="0" r="0" b="0"/>
                      <wp:docPr id="2011679280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194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749F3D" id="Continuation footer rectangle" o:spid="_x0000_s1026" alt="Continuation footer rectangle" style="width:225.35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7"/>
              <w:gridCol w:w="148"/>
              <w:gridCol w:w="2099"/>
            </w:tblGrid>
            <w:tr w:rsidR="005B390F" w:rsidRPr="006D56D8" w14:paraId="683E06AE" w14:textId="77777777" w:rsidTr="00BF3B99">
              <w:trPr>
                <w:cantSplit/>
                <w:jc w:val="center"/>
              </w:trPr>
              <w:tc>
                <w:tcPr>
                  <w:tcW w:w="2247" w:type="dxa"/>
                </w:tcPr>
                <w:p w14:paraId="5BABCD7D" w14:textId="21F032ED" w:rsidR="005B390F" w:rsidRPr="006D56D8" w:rsidRDefault="00BF3B99" w:rsidP="00C739C5">
                  <w:pPr>
                    <w:bidi/>
                    <w:rPr>
                      <w:rFonts w:asciiTheme="majorBidi" w:hAnsiTheme="majorBidi" w:cstheme="majorBidi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noProof/>
                      <w:sz w:val="20"/>
                      <w:rtl/>
                      <w:lang w:eastAsia="en-US"/>
                    </w:rPr>
                    <w:drawing>
                      <wp:inline distT="0" distB="0" distL="0" distR="0" wp14:anchorId="16DE61F3" wp14:editId="3762FC6C">
                        <wp:extent cx="1367155" cy="504825"/>
                        <wp:effectExtent l="0" t="0" r="4445" b="9525"/>
                        <wp:docPr id="383152160" name="GCC" descr="A blue background with white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3152160" name="GCC" descr="A blue background with white text&#10;&#10;Description automatically generated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7155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47" w:type="dxa"/>
                  <w:gridSpan w:val="2"/>
                </w:tcPr>
                <w:p w14:paraId="1398EB15" w14:textId="77777777" w:rsidR="00BF3B99" w:rsidRDefault="00BF3B99" w:rsidP="00BF3B99">
                  <w:pPr>
                    <w:tabs>
                      <w:tab w:val="center" w:pos="98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6D56D8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  <w:t>شورای شهر گلاسکو</w:t>
                  </w:r>
                </w:p>
                <w:p w14:paraId="70E4CD24" w14:textId="5357755F" w:rsidR="00873CB2" w:rsidRPr="00873CB2" w:rsidRDefault="003E5DD2" w:rsidP="00873CB2">
                  <w:pPr>
                    <w:tabs>
                      <w:tab w:val="center" w:pos="989"/>
                    </w:tabs>
                    <w:jc w:val="right"/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</w:rPr>
                    <w:t>(</w:t>
                  </w:r>
                  <w:r w:rsidR="00873CB2" w:rsidRPr="00873CB2"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</w:rPr>
                    <w:t>Glasgow City Council</w:t>
                  </w:r>
                  <w:r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</w:rPr>
                    <w:t>)</w:t>
                  </w:r>
                </w:p>
                <w:p w14:paraId="68F709C0" w14:textId="2C6D7EE5" w:rsidR="005B390F" w:rsidRPr="006D56D8" w:rsidRDefault="00BF3B99" w:rsidP="00BF3B99">
                  <w:pPr>
                    <w:bidi/>
                    <w:rPr>
                      <w:rFonts w:asciiTheme="majorBidi" w:hAnsiTheme="majorBidi" w:cstheme="majorBidi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rtl/>
                    </w:rPr>
                    <w:sym w:font="Wingdings" w:char="F028"/>
                  </w:r>
                  <w:r w:rsidRPr="006D56D8">
                    <w:rPr>
                      <w:rFonts w:asciiTheme="majorBidi" w:hAnsiTheme="majorBidi" w:cstheme="majorBidi"/>
                      <w:rtl/>
                    </w:rPr>
                    <w:t xml:space="preserve"> </w:t>
                  </w:r>
                  <w:r w:rsidRPr="006D56D8">
                    <w:rPr>
                      <w:rFonts w:asciiTheme="majorBidi" w:hAnsiTheme="majorBidi" w:cstheme="majorBidi"/>
                    </w:rPr>
                    <w:t>0141 222 7352</w:t>
                  </w:r>
                </w:p>
              </w:tc>
            </w:tr>
            <w:tr w:rsidR="005B390F" w:rsidRPr="006D56D8" w14:paraId="131036D0" w14:textId="77777777" w:rsidTr="00BF3B99">
              <w:trPr>
                <w:cantSplit/>
                <w:jc w:val="center"/>
              </w:trPr>
              <w:tc>
                <w:tcPr>
                  <w:tcW w:w="2395" w:type="dxa"/>
                  <w:gridSpan w:val="2"/>
                </w:tcPr>
                <w:p w14:paraId="7EC0BCC2" w14:textId="77777777" w:rsidR="005B390F" w:rsidRDefault="00BF3B99" w:rsidP="00BF3B9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6D56D8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  <w:t>شورای شهر ادینبورگ</w:t>
                  </w:r>
                </w:p>
                <w:p w14:paraId="2B8EDB41" w14:textId="0B2AB0F4" w:rsidR="00873CB2" w:rsidRPr="00873CB2" w:rsidRDefault="003E5DD2" w:rsidP="00873CB2">
                  <w:pPr>
                    <w:jc w:val="right"/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</w:rPr>
                    <w:t>(</w:t>
                  </w:r>
                  <w:r w:rsidR="00873CB2" w:rsidRPr="00873CB2"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</w:rPr>
                    <w:t>Edinburgh City Council</w:t>
                  </w:r>
                  <w:r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</w:rPr>
                    <w:t>)</w:t>
                  </w:r>
                </w:p>
                <w:p w14:paraId="25EA9AF1" w14:textId="215592E2" w:rsidR="00BF3B99" w:rsidRPr="006D56D8" w:rsidRDefault="00BF3B99" w:rsidP="00BF3B99">
                  <w:pPr>
                    <w:bidi/>
                    <w:rPr>
                      <w:rFonts w:asciiTheme="majorBidi" w:hAnsiTheme="majorBidi" w:cstheme="majorBidi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rtl/>
                    </w:rPr>
                    <w:sym w:font="Wingdings" w:char="F028"/>
                  </w:r>
                  <w:r w:rsidRPr="006D56D8">
                    <w:rPr>
                      <w:rFonts w:asciiTheme="majorBidi" w:hAnsiTheme="majorBidi" w:cstheme="majorBidi"/>
                      <w:rtl/>
                    </w:rPr>
                    <w:t xml:space="preserve"> </w:t>
                  </w:r>
                  <w:r w:rsidRPr="006D56D8">
                    <w:rPr>
                      <w:rFonts w:asciiTheme="majorBidi" w:hAnsiTheme="majorBidi" w:cstheme="majorBidi"/>
                    </w:rPr>
                    <w:t>0131 200 2000</w:t>
                  </w:r>
                </w:p>
                <w:p w14:paraId="2E932BAF" w14:textId="4BC71DF6" w:rsidR="00BF3B99" w:rsidRPr="006D56D8" w:rsidRDefault="00BF3B99" w:rsidP="00BF3B99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2099" w:type="dxa"/>
                </w:tcPr>
                <w:p w14:paraId="5EFFB6AF" w14:textId="60A3F893" w:rsidR="005B390F" w:rsidRPr="006D56D8" w:rsidRDefault="00BF3B99" w:rsidP="00C739C5">
                  <w:pPr>
                    <w:bidi/>
                    <w:rPr>
                      <w:rFonts w:asciiTheme="majorBidi" w:hAnsiTheme="majorBidi" w:cstheme="majorBidi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noProof/>
                      <w:sz w:val="20"/>
                      <w:rtl/>
                      <w:lang w:eastAsia="en-US"/>
                    </w:rPr>
                    <w:drawing>
                      <wp:inline distT="0" distB="0" distL="0" distR="0" wp14:anchorId="0D83FE91" wp14:editId="6B7A7C0C">
                        <wp:extent cx="1327150" cy="516255"/>
                        <wp:effectExtent l="0" t="0" r="6350" b="0"/>
                        <wp:docPr id="204788160" name="Edi 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788160" name="Edi CC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7150" cy="516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F8EF98" w14:textId="380A54A2" w:rsidR="0037743C" w:rsidRPr="006D56D8" w:rsidRDefault="0037743C" w:rsidP="00C739C5">
            <w:pPr>
              <w:pStyle w:val="Heading1"/>
              <w:rPr>
                <w:rFonts w:asciiTheme="majorBidi" w:hAnsiTheme="majorBidi"/>
                <w:lang w:val="en-GB"/>
              </w:rPr>
            </w:pPr>
          </w:p>
        </w:tc>
        <w:tc>
          <w:tcPr>
            <w:tcW w:w="5220" w:type="dxa"/>
            <w:tcMar>
              <w:left w:w="432" w:type="dxa"/>
            </w:tcMar>
          </w:tcPr>
          <w:p w14:paraId="596165C7" w14:textId="22D564CE" w:rsidR="0087225E" w:rsidRPr="00873CB2" w:rsidRDefault="0087225E" w:rsidP="00FA5DF0">
            <w:pPr>
              <w:pStyle w:val="Heading1"/>
              <w:bidi/>
              <w:spacing w:before="0"/>
              <w:ind w:left="117"/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</w:pPr>
            <w:r w:rsidRPr="00873CB2"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  <w:t>امور مالی</w:t>
            </w:r>
          </w:p>
          <w:p w14:paraId="60A59EC9" w14:textId="75314597" w:rsidR="004C38A7" w:rsidRPr="00873CB2" w:rsidRDefault="0087225E" w:rsidP="00FA5DF0">
            <w:pPr>
              <w:bidi/>
              <w:spacing w:after="0"/>
              <w:ind w:left="117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73CB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هم اکنون شما اجازه دارید درخواست </w:t>
            </w:r>
          </w:p>
          <w:p w14:paraId="61FC189C" w14:textId="2776A33C" w:rsidR="0087225E" w:rsidRPr="00873CB2" w:rsidRDefault="00205729" w:rsidP="00FA5DF0">
            <w:pPr>
              <w:bidi/>
              <w:spacing w:after="0"/>
              <w:ind w:left="117"/>
              <w:rPr>
                <w:rFonts w:asciiTheme="majorBidi" w:hAnsiTheme="majorBidi" w:cstheme="majorBidi"/>
                <w:sz w:val="24"/>
                <w:szCs w:val="24"/>
              </w:rPr>
            </w:pPr>
            <w:r w:rsidRPr="00873CB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مزایا و کار در </w:t>
            </w:r>
            <w:r w:rsidRPr="00873CB2">
              <w:rPr>
                <w:rFonts w:asciiTheme="majorBidi" w:hAnsiTheme="majorBidi" w:cstheme="majorBidi"/>
                <w:sz w:val="24"/>
                <w:szCs w:val="24"/>
              </w:rPr>
              <w:t>UK</w:t>
            </w:r>
            <w:r w:rsidRPr="00873CB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دهید.</w:t>
            </w:r>
          </w:p>
          <w:p w14:paraId="12FCA768" w14:textId="517AC2EE" w:rsidR="001942C8" w:rsidRPr="006D56D8" w:rsidRDefault="001942C8" w:rsidP="00FA5DF0">
            <w:pPr>
              <w:bidi/>
              <w:spacing w:after="0"/>
              <w:ind w:left="117"/>
              <w:jc w:val="center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mc:AlternateContent>
                <mc:Choice Requires="wps">
                  <w:drawing>
                    <wp:inline distT="0" distB="0" distL="0" distR="0" wp14:anchorId="00B3FF68" wp14:editId="09EC4AA1">
                      <wp:extent cx="2819400" cy="45085"/>
                      <wp:effectExtent l="0" t="0" r="0" b="0"/>
                      <wp:docPr id="800509822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1940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C4C894" id="Continuation footer rectangle" o:spid="_x0000_s1026" alt="Continuation footer rectangle" style="width:222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14:paraId="28858ECC" w14:textId="6D950BA2" w:rsidR="00345111" w:rsidRPr="00873CB2" w:rsidRDefault="00873CB2" w:rsidP="00FA5DF0">
            <w:pPr>
              <w:pStyle w:val="Heading1"/>
              <w:bidi/>
              <w:spacing w:before="120"/>
              <w:ind w:left="117"/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</w:pPr>
            <w:r w:rsidRPr="00873CB2">
              <w:rPr>
                <w:rFonts w:asciiTheme="majorBidi" w:hAnsiTheme="majorBidi"/>
                <w:noProof/>
                <w:sz w:val="32"/>
                <w:szCs w:val="24"/>
                <w:rtl/>
                <w:lang w:eastAsia="en-US"/>
              </w:rPr>
              <w:drawing>
                <wp:anchor distT="0" distB="0" distL="114300" distR="114300" simplePos="0" relativeHeight="251686912" behindDoc="1" locked="0" layoutInCell="1" allowOverlap="1" wp14:anchorId="4351DA22" wp14:editId="5008AEB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86995</wp:posOffset>
                  </wp:positionV>
                  <wp:extent cx="1428750" cy="84264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312" y="20998"/>
                      <wp:lineTo x="21312" y="0"/>
                      <wp:lineTo x="0" y="0"/>
                    </wp:wrapPolygon>
                  </wp:wrapTight>
                  <wp:docPr id="1153533022" name="Universal Cr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533022" name="Universal Credi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8A7" w:rsidRPr="00873CB2"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  <w:t>اعتبار همگانی</w:t>
            </w:r>
          </w:p>
          <w:p w14:paraId="24C7BD05" w14:textId="170A4F5A" w:rsidR="004C38A7" w:rsidRPr="00873CB2" w:rsidRDefault="00345111" w:rsidP="00FA5DF0">
            <w:pPr>
              <w:bidi/>
              <w:spacing w:after="0"/>
              <w:ind w:left="117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73CB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واریز پول به کارت </w:t>
            </w:r>
            <w:r w:rsidRPr="00873CB2">
              <w:rPr>
                <w:rFonts w:asciiTheme="majorBidi" w:hAnsiTheme="majorBidi" w:cstheme="majorBidi"/>
                <w:sz w:val="24"/>
                <w:szCs w:val="24"/>
              </w:rPr>
              <w:t>ASPEN</w:t>
            </w:r>
            <w:r w:rsidRPr="00873CB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متوقف خواهد شد، و باید برای اعتبار همگانی (</w:t>
            </w:r>
            <w:r w:rsidRPr="00873CB2">
              <w:rPr>
                <w:rFonts w:asciiTheme="majorBidi" w:hAnsiTheme="majorBidi" w:cstheme="majorBidi"/>
                <w:sz w:val="24"/>
                <w:szCs w:val="24"/>
              </w:rPr>
              <w:t>Universal</w:t>
            </w:r>
            <w:r w:rsidR="00873CB2" w:rsidRPr="00873CB2">
              <w:rPr>
                <w:rFonts w:asciiTheme="majorBidi" w:hAnsiTheme="majorBidi" w:cstheme="majorBidi"/>
                <w:sz w:val="24"/>
                <w:szCs w:val="24"/>
              </w:rPr>
              <w:t> </w:t>
            </w:r>
            <w:r w:rsidRPr="00873CB2">
              <w:rPr>
                <w:rFonts w:asciiTheme="majorBidi" w:hAnsiTheme="majorBidi" w:cstheme="majorBidi"/>
                <w:sz w:val="24"/>
                <w:szCs w:val="24"/>
              </w:rPr>
              <w:t>Credit</w:t>
            </w:r>
            <w:r w:rsidRPr="00873CB2">
              <w:rPr>
                <w:rFonts w:asciiTheme="majorBidi" w:hAnsiTheme="majorBidi" w:cstheme="majorBidi"/>
                <w:sz w:val="24"/>
                <w:szCs w:val="24"/>
                <w:rtl/>
              </w:rPr>
              <w:t>) درخواست دهید.</w:t>
            </w:r>
          </w:p>
          <w:p w14:paraId="1D58A827" w14:textId="0937FEC8" w:rsidR="00205729" w:rsidRPr="006D56D8" w:rsidRDefault="00205729" w:rsidP="00FA5DF0">
            <w:pPr>
              <w:bidi/>
              <w:spacing w:after="0"/>
              <w:ind w:left="117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rtl/>
              </w:rPr>
              <w:sym w:font="Wingdings" w:char="F028"/>
            </w:r>
            <w:r w:rsidRPr="006D56D8">
              <w:rPr>
                <w:rFonts w:asciiTheme="majorBidi" w:hAnsiTheme="majorBidi" w:cstheme="majorBidi"/>
                <w:rtl/>
              </w:rPr>
              <w:t xml:space="preserve"> </w:t>
            </w:r>
            <w:r w:rsidRPr="006D56D8">
              <w:rPr>
                <w:rFonts w:asciiTheme="majorBidi" w:hAnsiTheme="majorBidi" w:cstheme="majorBidi"/>
              </w:rPr>
              <w:t>0800 328 5644</w:t>
            </w:r>
          </w:p>
          <w:p w14:paraId="7A59DAC7" w14:textId="743D84FB" w:rsidR="00097F6C" w:rsidRPr="006D56D8" w:rsidRDefault="001942C8" w:rsidP="00FA5DF0">
            <w:pPr>
              <w:bidi/>
              <w:spacing w:after="0"/>
              <w:ind w:left="117"/>
              <w:jc w:val="center"/>
              <w:rPr>
                <w:rFonts w:asciiTheme="majorBidi" w:hAnsiTheme="majorBidi" w:cstheme="majorBidi"/>
                <w:rtl/>
              </w:rPr>
            </w:pPr>
            <w:r w:rsidRPr="006D56D8">
              <w:rPr>
                <w:rFonts w:asciiTheme="majorBidi" w:hAnsiTheme="majorBidi" w:cstheme="majorBidi"/>
                <w:noProof/>
                <w:rtl/>
                <w:lang w:eastAsia="en-US"/>
              </w:rPr>
              <mc:AlternateContent>
                <mc:Choice Requires="wps">
                  <w:drawing>
                    <wp:inline distT="0" distB="0" distL="0" distR="0" wp14:anchorId="7723991A" wp14:editId="2BB56778">
                      <wp:extent cx="2819400" cy="45085"/>
                      <wp:effectExtent l="0" t="0" r="0" b="0"/>
                      <wp:docPr id="251681967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1940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966FE8" id="Continuation footer rectangle" o:spid="_x0000_s1026" alt="Continuation footer rectangle" style="width:222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14:paraId="091C9B59" w14:textId="6B4AA507" w:rsidR="00345111" w:rsidRPr="00873CB2" w:rsidRDefault="0011224E" w:rsidP="00FA5DF0">
            <w:pPr>
              <w:bidi/>
              <w:spacing w:after="0"/>
              <w:ind w:left="117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73CB2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40"/>
                <w:szCs w:val="40"/>
                <w:rtl/>
              </w:rPr>
              <w:t>حساب بانکی</w:t>
            </w:r>
          </w:p>
          <w:p w14:paraId="2980677F" w14:textId="3FE21DF4" w:rsidR="00345111" w:rsidRPr="00873CB2" w:rsidRDefault="00345111" w:rsidP="00873CB2">
            <w:pPr>
              <w:bidi/>
              <w:ind w:left="117" w:right="416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73CB2">
              <w:rPr>
                <w:rFonts w:asciiTheme="majorBidi" w:hAnsiTheme="majorBidi" w:cstheme="majorBidi"/>
                <w:sz w:val="24"/>
                <w:szCs w:val="24"/>
                <w:rtl/>
              </w:rPr>
              <w:t>اعتبار همگانی/سایر مزایا باید به یک حساب بانکی واریز شوند، بنابراین باید در اسرع وقت یک حساب بانکی باز کنید و می‌توانید با مراجعه به بانک‌های مختلف این کار را انجام دهید.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89"/>
              <w:gridCol w:w="2389"/>
            </w:tblGrid>
            <w:tr w:rsidR="00097F6C" w:rsidRPr="006D56D8" w14:paraId="39008A4C" w14:textId="77777777" w:rsidTr="00097F6C">
              <w:trPr>
                <w:cantSplit/>
                <w:jc w:val="center"/>
              </w:trPr>
              <w:tc>
                <w:tcPr>
                  <w:tcW w:w="2389" w:type="dxa"/>
                  <w:vAlign w:val="center"/>
                </w:tcPr>
                <w:p w14:paraId="2BC066C4" w14:textId="741F3CB3" w:rsidR="00097F6C" w:rsidRPr="006D56D8" w:rsidRDefault="00097F6C" w:rsidP="00FA5DF0">
                  <w:pPr>
                    <w:bidi/>
                    <w:ind w:left="117"/>
                    <w:rPr>
                      <w:rFonts w:asciiTheme="majorBidi" w:hAnsiTheme="majorBidi" w:cstheme="majorBidi"/>
                      <w:sz w:val="10"/>
                      <w:szCs w:val="10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noProof/>
                      <w:sz w:val="10"/>
                      <w:rtl/>
                      <w:lang w:eastAsia="en-US"/>
                    </w:rPr>
                    <w:drawing>
                      <wp:inline distT="0" distB="0" distL="0" distR="0" wp14:anchorId="2705B500" wp14:editId="60F694A9">
                        <wp:extent cx="1190625" cy="520700"/>
                        <wp:effectExtent l="0" t="0" r="9525" b="0"/>
                        <wp:docPr id="102904986" name="RB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04986" name="RBS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625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  <w:vMerge w:val="restart"/>
                  <w:vAlign w:val="center"/>
                </w:tcPr>
                <w:p w14:paraId="0F332AE0" w14:textId="285898B0" w:rsidR="00097F6C" w:rsidRPr="006D56D8" w:rsidRDefault="00097F6C" w:rsidP="00FA5DF0">
                  <w:pPr>
                    <w:bidi/>
                    <w:ind w:left="117"/>
                    <w:rPr>
                      <w:rFonts w:asciiTheme="majorBidi" w:hAnsiTheme="majorBidi" w:cstheme="majorBidi"/>
                      <w:sz w:val="10"/>
                      <w:szCs w:val="10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noProof/>
                      <w:sz w:val="10"/>
                      <w:rtl/>
                      <w:lang w:eastAsia="en-US"/>
                    </w:rPr>
                    <w:drawing>
                      <wp:inline distT="0" distB="0" distL="0" distR="0" wp14:anchorId="69E670BA" wp14:editId="7171784F">
                        <wp:extent cx="1282700" cy="1104900"/>
                        <wp:effectExtent l="0" t="0" r="0" b="0"/>
                        <wp:docPr id="1997753524" name="B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7753524" name="BOS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27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7F6C" w:rsidRPr="006D56D8" w14:paraId="51EE972F" w14:textId="77777777" w:rsidTr="00097F6C">
              <w:trPr>
                <w:cantSplit/>
                <w:jc w:val="center"/>
              </w:trPr>
              <w:tc>
                <w:tcPr>
                  <w:tcW w:w="2389" w:type="dxa"/>
                  <w:vAlign w:val="center"/>
                </w:tcPr>
                <w:p w14:paraId="64C664EB" w14:textId="19B0EDC2" w:rsidR="00097F6C" w:rsidRPr="006D56D8" w:rsidRDefault="00097F6C" w:rsidP="00FA5DF0">
                  <w:pPr>
                    <w:bidi/>
                    <w:ind w:left="117"/>
                    <w:rPr>
                      <w:rFonts w:asciiTheme="majorBidi" w:hAnsiTheme="majorBidi" w:cstheme="majorBidi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noProof/>
                      <w:rtl/>
                      <w:lang w:eastAsia="en-US"/>
                    </w:rPr>
                    <w:drawing>
                      <wp:inline distT="0" distB="0" distL="0" distR="0" wp14:anchorId="00F537AE" wp14:editId="29215940">
                        <wp:extent cx="1333500" cy="735965"/>
                        <wp:effectExtent l="0" t="0" r="0" b="6985"/>
                        <wp:docPr id="100010323" name="Nationwi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0323" name="Nationwide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735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  <w:vMerge/>
                  <w:vAlign w:val="center"/>
                </w:tcPr>
                <w:p w14:paraId="2A1A6703" w14:textId="77777777" w:rsidR="00097F6C" w:rsidRPr="006D56D8" w:rsidRDefault="00097F6C" w:rsidP="00FA5DF0">
                  <w:pPr>
                    <w:ind w:left="117"/>
                    <w:rPr>
                      <w:rFonts w:asciiTheme="majorBidi" w:hAnsiTheme="majorBidi" w:cstheme="majorBidi"/>
                      <w:lang w:val="en-GB"/>
                    </w:rPr>
                  </w:pPr>
                </w:p>
              </w:tc>
            </w:tr>
            <w:tr w:rsidR="00097F6C" w:rsidRPr="006D56D8" w14:paraId="0F6DDAA5" w14:textId="77777777" w:rsidTr="00097F6C">
              <w:trPr>
                <w:cantSplit/>
                <w:jc w:val="center"/>
              </w:trPr>
              <w:tc>
                <w:tcPr>
                  <w:tcW w:w="4778" w:type="dxa"/>
                  <w:gridSpan w:val="2"/>
                  <w:vAlign w:val="center"/>
                </w:tcPr>
                <w:p w14:paraId="0A6CEA86" w14:textId="12CD369F" w:rsidR="00097F6C" w:rsidRPr="006D56D8" w:rsidRDefault="00097F6C" w:rsidP="00FA5DF0">
                  <w:pPr>
                    <w:bidi/>
                    <w:ind w:left="117"/>
                    <w:rPr>
                      <w:rFonts w:asciiTheme="majorBidi" w:hAnsiTheme="majorBidi" w:cstheme="majorBidi"/>
                      <w:rtl/>
                    </w:rPr>
                  </w:pPr>
                  <w:r w:rsidRPr="006D56D8">
                    <w:rPr>
                      <w:rFonts w:asciiTheme="majorBidi" w:hAnsiTheme="majorBidi" w:cstheme="majorBidi"/>
                      <w:noProof/>
                      <w:rtl/>
                      <w:lang w:eastAsia="en-US"/>
                    </w:rPr>
                    <w:drawing>
                      <wp:inline distT="0" distB="0" distL="0" distR="0" wp14:anchorId="65B52456" wp14:editId="713FE862">
                        <wp:extent cx="2463800" cy="457200"/>
                        <wp:effectExtent l="0" t="0" r="0" b="0"/>
                        <wp:docPr id="1178952840" name="Virgin Mon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8952840" name="Virgin Money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80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18AC993" w14:textId="667F7B49" w:rsidR="0037743C" w:rsidRPr="006D56D8" w:rsidRDefault="0037743C" w:rsidP="00FA5DF0">
            <w:pPr>
              <w:ind w:left="117"/>
              <w:rPr>
                <w:rFonts w:asciiTheme="majorBidi" w:hAnsiTheme="majorBidi" w:cstheme="majorBidi"/>
                <w:lang w:val="en-GB"/>
              </w:rPr>
            </w:pPr>
          </w:p>
        </w:tc>
      </w:tr>
    </w:tbl>
    <w:p w14:paraId="4593CD6C" w14:textId="77777777" w:rsidR="0011787F" w:rsidRPr="006D56D8" w:rsidRDefault="0011787F" w:rsidP="00097F6C">
      <w:pPr>
        <w:tabs>
          <w:tab w:val="left" w:pos="2080"/>
        </w:tabs>
        <w:rPr>
          <w:rFonts w:asciiTheme="majorBidi" w:hAnsiTheme="majorBidi" w:cstheme="majorBidi"/>
          <w:lang w:val="en-GB"/>
        </w:rPr>
      </w:pPr>
    </w:p>
    <w:sectPr w:rsidR="0011787F" w:rsidRPr="006D56D8" w:rsidSect="003E5DD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 w:code="9"/>
      <w:pgMar w:top="709" w:right="284" w:bottom="431" w:left="284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7F8C0" w14:textId="77777777" w:rsidR="00EC793B" w:rsidRDefault="00EC793B" w:rsidP="0037743C">
      <w:pPr>
        <w:spacing w:after="0" w:line="240" w:lineRule="auto"/>
      </w:pPr>
      <w:r>
        <w:separator/>
      </w:r>
    </w:p>
  </w:endnote>
  <w:endnote w:type="continuationSeparator" w:id="0">
    <w:p w14:paraId="442286E0" w14:textId="77777777" w:rsidR="00EC793B" w:rsidRDefault="00EC793B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86F8718-F584-44FD-9AC9-550F379C307D}"/>
    <w:embedBold r:id="rId2" w:fontKey="{13114BCC-7749-4FB3-8451-D61F9B68587E}"/>
    <w:embedItalic r:id="rId3" w:fontKey="{1291FC81-3D41-4195-89EA-8F1EFFB77100}"/>
    <w:embedBoldItalic r:id="rId4" w:fontKey="{518AF445-257F-4E25-B619-560F1B03A7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CF19F508-A1F1-490A-AAAB-E477FFA511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A0998" w14:textId="77777777" w:rsidR="00020530" w:rsidRDefault="00020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C6231" w14:textId="77777777" w:rsidR="000E2C45" w:rsidRPr="00D272C6" w:rsidRDefault="000E2C45">
    <w:pPr>
      <w:pStyle w:val="Footer"/>
      <w:bidi/>
      <w:rPr>
        <w:rtl/>
      </w:rPr>
    </w:pPr>
    <w:r>
      <w:rPr>
        <w:rFonts w:hint="cs"/>
        <w:noProof/>
        <w:rtl/>
        <w:lang w:eastAsia="en-US"/>
      </w:rPr>
      <mc:AlternateContent>
        <mc:Choice Requires="wps">
          <w:drawing>
            <wp:inline distT="0" distB="0" distL="0" distR="0" wp14:anchorId="55BD729F" wp14:editId="26ECE0EC">
              <wp:extent cx="9385300" cy="101600"/>
              <wp:effectExtent l="0" t="0" r="6350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85300" cy="101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C85A3CB" id="Continuation footer rectangle" o:spid="_x0000_s1026" alt="Continuation footer rectangle" style="width:739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" fillcolor="#2b7370 [1604]" stroked="f" strokeweight="1pt">
              <w10:anchorlock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59F89" w14:textId="7EEFEE75" w:rsidR="000E2C45" w:rsidRPr="007E4245" w:rsidRDefault="000E2C45" w:rsidP="000E2C45">
    <w:pPr>
      <w:pStyle w:val="Footer"/>
      <w:tabs>
        <w:tab w:val="left" w:pos="10513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3173F" w14:textId="77777777" w:rsidR="00EC793B" w:rsidRDefault="00EC793B" w:rsidP="0037743C">
      <w:pPr>
        <w:spacing w:after="0" w:line="240" w:lineRule="auto"/>
      </w:pPr>
      <w:r>
        <w:separator/>
      </w:r>
    </w:p>
  </w:footnote>
  <w:footnote w:type="continuationSeparator" w:id="0">
    <w:p w14:paraId="2BAED4F1" w14:textId="77777777" w:rsidR="00EC793B" w:rsidRDefault="00EC793B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13D5" w14:textId="79408AD5" w:rsidR="0068035D" w:rsidRDefault="00020530">
    <w:pPr>
      <w:pStyle w:val="Header"/>
      <w:bidi/>
      <w:rPr>
        <w:rtl/>
      </w:rPr>
    </w:pPr>
    <w:r>
      <w:rPr>
        <w:noProof/>
        <w:rtl/>
        <w:lang w:val="fa-IR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C1AF4EE" wp14:editId="2836A0AA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4495"/>
              <wp:effectExtent l="0" t="0" r="635" b="14605"/>
              <wp:wrapNone/>
              <wp:docPr id="1643615517" name="Text Box 11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CBE193" w14:textId="7299A8BB" w:rsidR="00020530" w:rsidRPr="00020530" w:rsidRDefault="00020530" w:rsidP="0002053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2053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1AF4E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alt="Classification : Official" style="position:absolute;left:0;text-align:left;margin-left:0;margin-top:0;width:125.95pt;height:31.8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" filled="f" stroked="f">
              <v:fill o:detectmouseclick="t"/>
              <v:textbox style="mso-fit-shape-to-text:t" inset="20pt,15pt,0,0">
                <w:txbxContent>
                  <w:p w14:paraId="52CBE193" w14:textId="7299A8BB" w:rsidR="00020530" w:rsidRPr="00020530" w:rsidRDefault="00020530" w:rsidP="0002053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020530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4A27F" w14:textId="6CB0C56B" w:rsidR="0068035D" w:rsidRDefault="00020530">
    <w:pPr>
      <w:pStyle w:val="Header"/>
      <w:bidi/>
      <w:rPr>
        <w:rtl/>
      </w:rPr>
    </w:pPr>
    <w:r>
      <w:rPr>
        <w:noProof/>
        <w:rtl/>
        <w:lang w:val="fa-IR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492955A" wp14:editId="0DF00823">
              <wp:simplePos x="180975" y="27622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4495"/>
              <wp:effectExtent l="0" t="0" r="635" b="14605"/>
              <wp:wrapNone/>
              <wp:docPr id="512355791" name="Text Box 12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4A5933" w14:textId="1A4CBCF7" w:rsidR="00020530" w:rsidRPr="00020530" w:rsidRDefault="00020530" w:rsidP="0002053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2053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92955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Classification : Official" style="position:absolute;left:0;text-align:left;margin-left:0;margin-top:0;width:125.95pt;height:31.8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" filled="f" stroked="f">
              <v:fill o:detectmouseclick="t"/>
              <v:textbox style="mso-fit-shape-to-text:t" inset="20pt,15pt,0,0">
                <w:txbxContent>
                  <w:p w14:paraId="174A5933" w14:textId="1A4CBCF7" w:rsidR="00020530" w:rsidRPr="00020530" w:rsidRDefault="00020530" w:rsidP="0002053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020530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8157B" w14:textId="55BC61AE" w:rsidR="00020530" w:rsidRDefault="00020530">
    <w:pPr>
      <w:pStyle w:val="Header"/>
    </w:pPr>
    <w:fldSimple w:instr=" FILENAME   \* MERGEFORMAT ">
      <w:r w:rsidR="0025712B">
        <w:rPr>
          <w:noProof/>
        </w:rPr>
        <w:t>Positive Decisions Leaflet FARSI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6924A3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1E733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B7A9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46011697">
    <w:abstractNumId w:val="9"/>
  </w:num>
  <w:num w:numId="2" w16cid:durableId="1252735241">
    <w:abstractNumId w:val="9"/>
    <w:lvlOverride w:ilvl="0">
      <w:startOverride w:val="1"/>
    </w:lvlOverride>
  </w:num>
  <w:num w:numId="3" w16cid:durableId="1177160267">
    <w:abstractNumId w:val="9"/>
    <w:lvlOverride w:ilvl="0">
      <w:startOverride w:val="1"/>
    </w:lvlOverride>
  </w:num>
  <w:num w:numId="4" w16cid:durableId="93668120">
    <w:abstractNumId w:val="8"/>
  </w:num>
  <w:num w:numId="5" w16cid:durableId="121461656">
    <w:abstractNumId w:val="9"/>
    <w:lvlOverride w:ilvl="0">
      <w:startOverride w:val="1"/>
    </w:lvlOverride>
  </w:num>
  <w:num w:numId="6" w16cid:durableId="188956279">
    <w:abstractNumId w:val="7"/>
  </w:num>
  <w:num w:numId="7" w16cid:durableId="1211571423">
    <w:abstractNumId w:val="6"/>
  </w:num>
  <w:num w:numId="8" w16cid:durableId="1590582181">
    <w:abstractNumId w:val="5"/>
  </w:num>
  <w:num w:numId="9" w16cid:durableId="1449858029">
    <w:abstractNumId w:val="4"/>
  </w:num>
  <w:num w:numId="10" w16cid:durableId="431436092">
    <w:abstractNumId w:val="3"/>
  </w:num>
  <w:num w:numId="11" w16cid:durableId="1003625855">
    <w:abstractNumId w:val="2"/>
  </w:num>
  <w:num w:numId="12" w16cid:durableId="1425226866">
    <w:abstractNumId w:val="1"/>
  </w:num>
  <w:num w:numId="13" w16cid:durableId="1327127725">
    <w:abstractNumId w:val="0"/>
  </w:num>
  <w:num w:numId="14" w16cid:durableId="1500120826">
    <w:abstractNumId w:val="12"/>
  </w:num>
  <w:num w:numId="15" w16cid:durableId="1935088685">
    <w:abstractNumId w:val="10"/>
  </w:num>
  <w:num w:numId="16" w16cid:durableId="1422331704">
    <w:abstractNumId w:val="13"/>
  </w:num>
  <w:num w:numId="17" w16cid:durableId="5194693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297"/>
    <w:rsid w:val="00016C11"/>
    <w:rsid w:val="00020530"/>
    <w:rsid w:val="000425F6"/>
    <w:rsid w:val="000708CE"/>
    <w:rsid w:val="00075279"/>
    <w:rsid w:val="000907DB"/>
    <w:rsid w:val="00097F6C"/>
    <w:rsid w:val="000A7959"/>
    <w:rsid w:val="000C4157"/>
    <w:rsid w:val="000E2C45"/>
    <w:rsid w:val="000E6331"/>
    <w:rsid w:val="0011224E"/>
    <w:rsid w:val="0011787F"/>
    <w:rsid w:val="001261B3"/>
    <w:rsid w:val="00164565"/>
    <w:rsid w:val="0017095A"/>
    <w:rsid w:val="00173E92"/>
    <w:rsid w:val="00175960"/>
    <w:rsid w:val="00176527"/>
    <w:rsid w:val="001824F6"/>
    <w:rsid w:val="001942C8"/>
    <w:rsid w:val="001955B7"/>
    <w:rsid w:val="001A1BA5"/>
    <w:rsid w:val="001A2BB3"/>
    <w:rsid w:val="001D315A"/>
    <w:rsid w:val="001D475B"/>
    <w:rsid w:val="001D63C4"/>
    <w:rsid w:val="001F7773"/>
    <w:rsid w:val="00205729"/>
    <w:rsid w:val="00206800"/>
    <w:rsid w:val="0025712B"/>
    <w:rsid w:val="00267E4F"/>
    <w:rsid w:val="00275195"/>
    <w:rsid w:val="00291068"/>
    <w:rsid w:val="002A31F0"/>
    <w:rsid w:val="002F5ECB"/>
    <w:rsid w:val="003270C5"/>
    <w:rsid w:val="003309C2"/>
    <w:rsid w:val="003330F6"/>
    <w:rsid w:val="003403DE"/>
    <w:rsid w:val="00342AD9"/>
    <w:rsid w:val="00345111"/>
    <w:rsid w:val="0037743C"/>
    <w:rsid w:val="00390DE7"/>
    <w:rsid w:val="00393058"/>
    <w:rsid w:val="003A1B27"/>
    <w:rsid w:val="003A22F9"/>
    <w:rsid w:val="003B000D"/>
    <w:rsid w:val="003E1E9B"/>
    <w:rsid w:val="003E5DD2"/>
    <w:rsid w:val="003F1B31"/>
    <w:rsid w:val="00400FAF"/>
    <w:rsid w:val="00404A20"/>
    <w:rsid w:val="00410629"/>
    <w:rsid w:val="00425687"/>
    <w:rsid w:val="0042796A"/>
    <w:rsid w:val="0044155E"/>
    <w:rsid w:val="00463A0F"/>
    <w:rsid w:val="004805AD"/>
    <w:rsid w:val="0048709F"/>
    <w:rsid w:val="004B3C9E"/>
    <w:rsid w:val="004C38A7"/>
    <w:rsid w:val="004C5299"/>
    <w:rsid w:val="004C7905"/>
    <w:rsid w:val="00514C6F"/>
    <w:rsid w:val="00514CEE"/>
    <w:rsid w:val="00523273"/>
    <w:rsid w:val="00523835"/>
    <w:rsid w:val="0053506A"/>
    <w:rsid w:val="00555FE1"/>
    <w:rsid w:val="00582D94"/>
    <w:rsid w:val="00592D32"/>
    <w:rsid w:val="005B390F"/>
    <w:rsid w:val="005B6EBC"/>
    <w:rsid w:val="005E126F"/>
    <w:rsid w:val="005F496D"/>
    <w:rsid w:val="00604735"/>
    <w:rsid w:val="006111C1"/>
    <w:rsid w:val="0061438E"/>
    <w:rsid w:val="00632BB1"/>
    <w:rsid w:val="00636FE2"/>
    <w:rsid w:val="00656E11"/>
    <w:rsid w:val="0068035D"/>
    <w:rsid w:val="0069002D"/>
    <w:rsid w:val="006B1F4C"/>
    <w:rsid w:val="006D56D8"/>
    <w:rsid w:val="00704FD6"/>
    <w:rsid w:val="00712321"/>
    <w:rsid w:val="00726D69"/>
    <w:rsid w:val="007327A6"/>
    <w:rsid w:val="007510A1"/>
    <w:rsid w:val="00751AA2"/>
    <w:rsid w:val="00761AC4"/>
    <w:rsid w:val="0077191F"/>
    <w:rsid w:val="007B03D6"/>
    <w:rsid w:val="007C25E4"/>
    <w:rsid w:val="007C70E3"/>
    <w:rsid w:val="007D5D28"/>
    <w:rsid w:val="007E4245"/>
    <w:rsid w:val="0087225E"/>
    <w:rsid w:val="00873CB2"/>
    <w:rsid w:val="00882136"/>
    <w:rsid w:val="008944A5"/>
    <w:rsid w:val="008A354D"/>
    <w:rsid w:val="008B7C36"/>
    <w:rsid w:val="009054C1"/>
    <w:rsid w:val="00914FB8"/>
    <w:rsid w:val="00920E53"/>
    <w:rsid w:val="009249F4"/>
    <w:rsid w:val="009775E0"/>
    <w:rsid w:val="009B1AF2"/>
    <w:rsid w:val="009C3321"/>
    <w:rsid w:val="009E7544"/>
    <w:rsid w:val="009F3984"/>
    <w:rsid w:val="00A01D2E"/>
    <w:rsid w:val="00A20846"/>
    <w:rsid w:val="00A24479"/>
    <w:rsid w:val="00A56518"/>
    <w:rsid w:val="00A719A0"/>
    <w:rsid w:val="00A725FA"/>
    <w:rsid w:val="00A728A4"/>
    <w:rsid w:val="00A75961"/>
    <w:rsid w:val="00A92C80"/>
    <w:rsid w:val="00AB694D"/>
    <w:rsid w:val="00AC14B4"/>
    <w:rsid w:val="00AD7826"/>
    <w:rsid w:val="00AF3D28"/>
    <w:rsid w:val="00BC3FD2"/>
    <w:rsid w:val="00BD74A4"/>
    <w:rsid w:val="00BF3B99"/>
    <w:rsid w:val="00BF6828"/>
    <w:rsid w:val="00BF7AE0"/>
    <w:rsid w:val="00C05347"/>
    <w:rsid w:val="00C06437"/>
    <w:rsid w:val="00C06DA9"/>
    <w:rsid w:val="00C204A9"/>
    <w:rsid w:val="00C21DB1"/>
    <w:rsid w:val="00C407D7"/>
    <w:rsid w:val="00C70BF0"/>
    <w:rsid w:val="00C739C5"/>
    <w:rsid w:val="00CA1864"/>
    <w:rsid w:val="00CA74DC"/>
    <w:rsid w:val="00CB52E2"/>
    <w:rsid w:val="00CD1B39"/>
    <w:rsid w:val="00CD4ED2"/>
    <w:rsid w:val="00CE1E3B"/>
    <w:rsid w:val="00CE58EA"/>
    <w:rsid w:val="00CF1B6A"/>
    <w:rsid w:val="00CF68AE"/>
    <w:rsid w:val="00D04F17"/>
    <w:rsid w:val="00D128C4"/>
    <w:rsid w:val="00D20447"/>
    <w:rsid w:val="00D2631E"/>
    <w:rsid w:val="00D272C6"/>
    <w:rsid w:val="00D44270"/>
    <w:rsid w:val="00D63B2C"/>
    <w:rsid w:val="00D81048"/>
    <w:rsid w:val="00D85495"/>
    <w:rsid w:val="00D91EF3"/>
    <w:rsid w:val="00DC332A"/>
    <w:rsid w:val="00DF70BB"/>
    <w:rsid w:val="00E36671"/>
    <w:rsid w:val="00E410A0"/>
    <w:rsid w:val="00E5123F"/>
    <w:rsid w:val="00E55209"/>
    <w:rsid w:val="00E7077D"/>
    <w:rsid w:val="00E74129"/>
    <w:rsid w:val="00E745C3"/>
    <w:rsid w:val="00E758D3"/>
    <w:rsid w:val="00E75E55"/>
    <w:rsid w:val="00E938FB"/>
    <w:rsid w:val="00EB46AA"/>
    <w:rsid w:val="00EB5355"/>
    <w:rsid w:val="00EC793B"/>
    <w:rsid w:val="00ED7C90"/>
    <w:rsid w:val="00F37B17"/>
    <w:rsid w:val="00F77B03"/>
    <w:rsid w:val="00F87D56"/>
    <w:rsid w:val="00F91541"/>
    <w:rsid w:val="00FA5DF0"/>
    <w:rsid w:val="00FB1F73"/>
    <w:rsid w:val="00FB447F"/>
    <w:rsid w:val="00FC2BCE"/>
    <w:rsid w:val="00FC6C39"/>
    <w:rsid w:val="00FD2CAD"/>
    <w:rsid w:val="00FE0297"/>
    <w:rsid w:val="00FE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92D35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fa-IR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2C6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8"/>
    <w:qFormat/>
    <w:rsid w:val="00D272C6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rsid w:val="00D272C6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D272C6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D272C6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D272C6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D272C6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D272C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D272C6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D272C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72C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rsid w:val="00D272C6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D272C6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C6"/>
    <w:rPr>
      <w:rFonts w:ascii="Segoe UI" w:hAnsi="Segoe UI" w:cs="Segoe UI"/>
    </w:rPr>
  </w:style>
  <w:style w:type="paragraph" w:customStyle="1" w:styleId="BlockHeading">
    <w:name w:val="Block Heading"/>
    <w:basedOn w:val="Normal"/>
    <w:uiPriority w:val="1"/>
    <w:qFormat/>
    <w:rsid w:val="00D272C6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D272C6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D272C6"/>
    <w:rPr>
      <w:rFonts w:ascii="Verdana" w:hAnsi="Verdana"/>
      <w:color w:val="808080"/>
    </w:rPr>
  </w:style>
  <w:style w:type="paragraph" w:customStyle="1" w:styleId="Recipient">
    <w:name w:val="Recipient"/>
    <w:basedOn w:val="Normal"/>
    <w:uiPriority w:val="4"/>
    <w:qFormat/>
    <w:rsid w:val="00D272C6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rsid w:val="00D272C6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rsid w:val="00D272C6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D272C6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D272C6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D272C6"/>
    <w:rPr>
      <w:rFonts w:ascii="Verdana" w:hAnsi="Verdana"/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D272C6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D272C6"/>
    <w:rPr>
      <w:rFonts w:ascii="Verdana" w:eastAsiaTheme="majorEastAsia" w:hAnsi="Verdana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D272C6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D272C6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rsid w:val="00D272C6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rsid w:val="00D272C6"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rsid w:val="00D272C6"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D272C6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rsid w:val="00D272C6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D272C6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D272C6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D272C6"/>
    <w:rPr>
      <w:rFonts w:ascii="Verdana" w:eastAsiaTheme="majorEastAsia" w:hAnsi="Verdana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272C6"/>
    <w:rPr>
      <w:rFonts w:ascii="Verdana" w:hAnsi="Verdana"/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272C6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72C6"/>
    <w:rPr>
      <w:rFonts w:ascii="Verdana" w:hAnsi="Verdana"/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272C6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72C6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D272C6"/>
  </w:style>
  <w:style w:type="paragraph" w:styleId="BodyText">
    <w:name w:val="Body Text"/>
    <w:basedOn w:val="Normal"/>
    <w:link w:val="BodyTextChar"/>
    <w:uiPriority w:val="99"/>
    <w:semiHidden/>
    <w:unhideWhenUsed/>
    <w:rsid w:val="00D272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272C6"/>
    <w:rPr>
      <w:rFonts w:ascii="Verdana" w:hAnsi="Verdan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272C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272C6"/>
    <w:rPr>
      <w:rFonts w:ascii="Verdana" w:hAnsi="Verdan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272C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272C6"/>
    <w:rPr>
      <w:rFonts w:ascii="Verdana" w:hAnsi="Verdana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272C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272C6"/>
    <w:rPr>
      <w:rFonts w:ascii="Verdana" w:hAnsi="Verdan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272C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272C6"/>
    <w:rPr>
      <w:rFonts w:ascii="Verdana" w:hAnsi="Verdan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272C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272C6"/>
    <w:rPr>
      <w:rFonts w:ascii="Verdana" w:hAnsi="Verdan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272C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272C6"/>
    <w:rPr>
      <w:rFonts w:ascii="Verdana" w:hAnsi="Verdan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272C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272C6"/>
    <w:rPr>
      <w:rFonts w:ascii="Verdana" w:hAnsi="Verdana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272C6"/>
    <w:rPr>
      <w:rFonts w:ascii="Verdana" w:hAnsi="Verdana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272C6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272C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272C6"/>
    <w:rPr>
      <w:rFonts w:ascii="Verdana" w:hAnsi="Verdana"/>
    </w:rPr>
  </w:style>
  <w:style w:type="table" w:styleId="ColourfulGrid">
    <w:name w:val="Colorful Grid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272C6"/>
    <w:rPr>
      <w:rFonts w:ascii="Verdana" w:hAnsi="Verdana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2C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2C6"/>
    <w:rPr>
      <w:rFonts w:ascii="Verdana" w:hAnsi="Verdan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2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2C6"/>
    <w:rPr>
      <w:rFonts w:ascii="Verdana" w:hAnsi="Verdana"/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272C6"/>
  </w:style>
  <w:style w:type="character" w:customStyle="1" w:styleId="DateChar">
    <w:name w:val="Date Char"/>
    <w:basedOn w:val="DefaultParagraphFont"/>
    <w:link w:val="Date"/>
    <w:uiPriority w:val="99"/>
    <w:semiHidden/>
    <w:rsid w:val="00D272C6"/>
    <w:rPr>
      <w:rFonts w:ascii="Verdana" w:hAnsi="Verdan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272C6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272C6"/>
    <w:rPr>
      <w:rFonts w:ascii="Segoe UI" w:hAnsi="Segoe UI" w:cs="Segoe UI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D272C6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D272C6"/>
    <w:rPr>
      <w:rFonts w:ascii="Verdana" w:hAnsi="Verdana"/>
    </w:rPr>
  </w:style>
  <w:style w:type="character" w:styleId="Emphasis">
    <w:name w:val="Emphasis"/>
    <w:basedOn w:val="DefaultParagraphFont"/>
    <w:uiPriority w:val="20"/>
    <w:semiHidden/>
    <w:unhideWhenUsed/>
    <w:qFormat/>
    <w:rsid w:val="00D272C6"/>
    <w:rPr>
      <w:rFonts w:ascii="Verdana" w:hAnsi="Verdan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272C6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72C6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272C6"/>
    <w:rPr>
      <w:rFonts w:ascii="Verdana" w:hAnsi="Verdana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272C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272C6"/>
    <w:pPr>
      <w:spacing w:after="0" w:line="240" w:lineRule="auto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272C6"/>
    <w:rPr>
      <w:rFonts w:ascii="Verdana" w:hAnsi="Verdana"/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D272C6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C6"/>
    <w:rPr>
      <w:rFonts w:ascii="Verdana" w:hAnsi="Verdana"/>
    </w:rPr>
  </w:style>
  <w:style w:type="character" w:styleId="FootnoteReference">
    <w:name w:val="footnote reference"/>
    <w:basedOn w:val="DefaultParagraphFont"/>
    <w:uiPriority w:val="99"/>
    <w:semiHidden/>
    <w:unhideWhenUsed/>
    <w:rsid w:val="00D272C6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2C6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2C6"/>
    <w:rPr>
      <w:rFonts w:ascii="Verdana" w:hAnsi="Verdana"/>
      <w:szCs w:val="20"/>
    </w:rPr>
  </w:style>
  <w:style w:type="table" w:customStyle="1" w:styleId="11">
    <w:name w:val="网格表 1 浅色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网格表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">
    <w:name w:val="网格表 2 - 着色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">
    <w:name w:val="网格表 2 - 着色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">
    <w:name w:val="网格表 2 - 着色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">
    <w:name w:val="网格表 2 - 着色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">
    <w:name w:val="网格表 2 - 着色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">
    <w:name w:val="网格表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3-21">
    <w:name w:val="网格表 3 - 着色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3-31">
    <w:name w:val="网格表 3 - 着色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3-41">
    <w:name w:val="网格表 3 - 着色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3-51">
    <w:name w:val="网格表 3 - 着色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3-61">
    <w:name w:val="网格表 3 - 着色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41">
    <w:name w:val="网格表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">
    <w:name w:val="网格表 4 - 着色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">
    <w:name w:val="网格表 4 - 着色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">
    <w:name w:val="网格表 4 - 着色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">
    <w:name w:val="网格表 4 - 着色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">
    <w:name w:val="网格表 4 - 着色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">
    <w:name w:val="网格表 5 深色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5-21">
    <w:name w:val="网格表 5 深色 - 着色 2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5-31">
    <w:name w:val="网格表 5 深色 - 着色 3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5-41">
    <w:name w:val="网格表 5 深色 - 着色 4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5-51">
    <w:name w:val="网格表 5 深色 - 着色 5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5-61">
    <w:name w:val="网格表 5 深色 - 着色 6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61">
    <w:name w:val="网格表 6 彩色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">
    <w:name w:val="网格表 6 彩色 - 着色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">
    <w:name w:val="网格表 6 彩色 - 着色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">
    <w:name w:val="网格表 6 彩色 - 着色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">
    <w:name w:val="网格表 6 彩色 - 着色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">
    <w:name w:val="网格表 6 彩色 - 着色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">
    <w:name w:val="网格表 7 彩色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7-21">
    <w:name w:val="网格表 7 彩色 - 着色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7-31">
    <w:name w:val="网格表 7 彩色 - 着色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7-41">
    <w:name w:val="网格表 7 彩色 - 着色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7-51">
    <w:name w:val="网格表 7 彩色 - 着色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7-61">
    <w:name w:val="网格表 7 彩色 - 着色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272C6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C6"/>
    <w:rPr>
      <w:rFonts w:ascii="Verdana" w:hAnsi="Verdana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D272C6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272C6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272C6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272C6"/>
    <w:rPr>
      <w:rFonts w:ascii="Verdana" w:hAnsi="Verdan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272C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272C6"/>
    <w:rPr>
      <w:rFonts w:ascii="Verdana" w:hAnsi="Verdan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72C6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72C6"/>
    <w:rPr>
      <w:rFonts w:ascii="Consolas" w:hAnsi="Consolas" w:cs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272C6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yperlink">
    <w:name w:val="Hyperlink"/>
    <w:basedOn w:val="DefaultParagraphFont"/>
    <w:uiPriority w:val="99"/>
    <w:unhideWhenUsed/>
    <w:rsid w:val="00D272C6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272C6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72C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272C6"/>
    <w:rPr>
      <w:rFonts w:ascii="Verdana" w:hAnsi="Verdana"/>
    </w:rPr>
  </w:style>
  <w:style w:type="paragraph" w:styleId="List">
    <w:name w:val="List"/>
    <w:basedOn w:val="Normal"/>
    <w:uiPriority w:val="99"/>
    <w:semiHidden/>
    <w:unhideWhenUsed/>
    <w:rsid w:val="00D272C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272C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272C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272C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272C6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D272C6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272C6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272C6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272C6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272C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272C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272C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272C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272C6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D272C6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272C6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272C6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272C6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272C6"/>
    <w:pPr>
      <w:ind w:left="720"/>
      <w:contextualSpacing/>
    </w:pPr>
  </w:style>
  <w:style w:type="table" w:customStyle="1" w:styleId="110">
    <w:name w:val="清单表 1 浅色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1-210">
    <w:name w:val="清单表 1 浅色 - 着色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1-310">
    <w:name w:val="清单表 1 浅色 - 着色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1-410">
    <w:name w:val="清单表 1 浅色 - 着色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1-510">
    <w:name w:val="清单表 1 浅色 - 着色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1-610">
    <w:name w:val="清单表 1 浅色 - 着色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210">
    <w:name w:val="清单表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0">
    <w:name w:val="清单表 2 - 着色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0">
    <w:name w:val="清单表 2 - 着色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0">
    <w:name w:val="清单表 2 - 着色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0">
    <w:name w:val="清单表 2 - 着色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0">
    <w:name w:val="清单表 2 - 着色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0">
    <w:name w:val="清单表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3-210">
    <w:name w:val="清单表 3 - 着色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3-310">
    <w:name w:val="清单表 3 - 着色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3-410">
    <w:name w:val="清单表 3 - 着色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3-510">
    <w:name w:val="清单表 3 - 着色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3-610">
    <w:name w:val="清单表 3 - 着色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410">
    <w:name w:val="清单表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0">
    <w:name w:val="清单表 4 - 着色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0">
    <w:name w:val="清单表 4 - 着色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0">
    <w:name w:val="清单表 4 - 着色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0">
    <w:name w:val="清单表 4 - 着色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0">
    <w:name w:val="清单表 4 - 着色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0">
    <w:name w:val="清单表 5 深色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0">
    <w:name w:val="清单表 6 彩色 - 着色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0">
    <w:name w:val="清单表 6 彩色 - 着色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0">
    <w:name w:val="清单表 6 彩色 - 着色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0">
    <w:name w:val="清单表 6 彩色 - 着色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0">
    <w:name w:val="清单表 6 彩色 - 着色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0">
    <w:name w:val="清单表 7 彩色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272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272C6"/>
    <w:rPr>
      <w:rFonts w:ascii="Consolas" w:hAnsi="Consolas" w:cs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272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272C6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D272C6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D272C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272C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272C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272C6"/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D272C6"/>
    <w:rPr>
      <w:rFonts w:ascii="Verdana" w:hAnsi="Verdana"/>
    </w:rPr>
  </w:style>
  <w:style w:type="table" w:customStyle="1" w:styleId="111">
    <w:name w:val="无格式表格 11"/>
    <w:basedOn w:val="TableNormal"/>
    <w:uiPriority w:val="41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无格式表格 21"/>
    <w:basedOn w:val="TableNormal"/>
    <w:uiPriority w:val="42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无格式表格 31"/>
    <w:basedOn w:val="TableNormal"/>
    <w:uiPriority w:val="43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无格式表格 41"/>
    <w:basedOn w:val="TableNormal"/>
    <w:uiPriority w:val="44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无格式表格 51"/>
    <w:basedOn w:val="TableNormal"/>
    <w:uiPriority w:val="45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272C6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272C6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272C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272C6"/>
    <w:rPr>
      <w:rFonts w:ascii="Verdana" w:hAnsi="Verdana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272C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272C6"/>
    <w:rPr>
      <w:rFonts w:ascii="Verdana" w:hAnsi="Verdana"/>
    </w:rPr>
  </w:style>
  <w:style w:type="character" w:styleId="Strong">
    <w:name w:val="Strong"/>
    <w:basedOn w:val="DefaultParagraphFont"/>
    <w:uiPriority w:val="22"/>
    <w:semiHidden/>
    <w:unhideWhenUsed/>
    <w:rsid w:val="00D272C6"/>
    <w:rPr>
      <w:rFonts w:ascii="Verdana" w:hAnsi="Verdana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272C6"/>
    <w:rPr>
      <w:rFonts w:ascii="Verdana" w:hAnsi="Verdana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272C6"/>
    <w:rPr>
      <w:rFonts w:ascii="Verdana" w:hAnsi="Verdana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272C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272C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272C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272C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D272C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D272C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D272C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272C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272C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272C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272C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272C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272C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272C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网格型浅色1"/>
    <w:basedOn w:val="TableNormal"/>
    <w:uiPriority w:val="40"/>
    <w:rsid w:val="00D272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272C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272C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272C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272C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272C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272C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272C6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272C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272C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272C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27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272C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272C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272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272C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272C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272C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272C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272C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272C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272C6"/>
    <w:pPr>
      <w:spacing w:after="100"/>
      <w:ind w:left="1760"/>
    </w:pPr>
  </w:style>
  <w:style w:type="character" w:customStyle="1" w:styleId="Mention1">
    <w:name w:val="Mention1"/>
    <w:basedOn w:val="DefaultParagraphFont"/>
    <w:uiPriority w:val="99"/>
    <w:semiHidden/>
    <w:unhideWhenUsed/>
    <w:rsid w:val="00D272C6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D272C6"/>
    <w:pPr>
      <w:numPr>
        <w:numId w:val="15"/>
      </w:numPr>
    </w:pPr>
  </w:style>
  <w:style w:type="numbering" w:styleId="1ai">
    <w:name w:val="Outline List 1"/>
    <w:basedOn w:val="NoList"/>
    <w:uiPriority w:val="99"/>
    <w:semiHidden/>
    <w:unhideWhenUsed/>
    <w:rsid w:val="00D272C6"/>
    <w:pPr>
      <w:numPr>
        <w:numId w:val="16"/>
      </w:numPr>
    </w:pPr>
  </w:style>
  <w:style w:type="character" w:customStyle="1" w:styleId="Hashtag1">
    <w:name w:val="Hashtag1"/>
    <w:basedOn w:val="DefaultParagraphFont"/>
    <w:uiPriority w:val="99"/>
    <w:semiHidden/>
    <w:unhideWhenUsed/>
    <w:rsid w:val="00D272C6"/>
    <w:rPr>
      <w:rFonts w:ascii="Verdana" w:hAnsi="Verdana"/>
      <w:color w:val="2B579A"/>
      <w:shd w:val="clear" w:color="auto" w:fill="E1DFDD"/>
    </w:rPr>
  </w:style>
  <w:style w:type="numbering" w:styleId="ArticleSection">
    <w:name w:val="Outline List 3"/>
    <w:basedOn w:val="NoList"/>
    <w:uiPriority w:val="99"/>
    <w:semiHidden/>
    <w:unhideWhenUsed/>
    <w:rsid w:val="00D272C6"/>
    <w:pPr>
      <w:numPr>
        <w:numId w:val="17"/>
      </w:numPr>
    </w:pPr>
  </w:style>
  <w:style w:type="table" w:customStyle="1" w:styleId="PlainTable11">
    <w:name w:val="Plain Table 11"/>
    <w:basedOn w:val="TableNormal"/>
    <w:uiPriority w:val="41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SmartHyperlink1">
    <w:name w:val="Smart Hyperlink1"/>
    <w:basedOn w:val="DefaultParagraphFont"/>
    <w:uiPriority w:val="99"/>
    <w:semiHidden/>
    <w:unhideWhenUsed/>
    <w:rsid w:val="00D272C6"/>
    <w:rPr>
      <w:rFonts w:ascii="Verdana" w:hAnsi="Verdana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72C6"/>
    <w:rPr>
      <w:rFonts w:ascii="Verdana" w:hAnsi="Verdana"/>
      <w:color w:val="605E5C"/>
      <w:shd w:val="clear" w:color="auto" w:fill="E1DFDD"/>
    </w:rPr>
  </w:style>
  <w:style w:type="table" w:customStyle="1" w:styleId="ListTable1Light1">
    <w:name w:val="List Table 1 Light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D272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customStyle="1" w:styleId="4BBF5087B2384708911FD0D9A063A57D">
    <w:name w:val="4BBF5087B2384708911FD0D9A063A57D"/>
    <w:rsid w:val="00C407D7"/>
    <w:pPr>
      <w:spacing w:line="278" w:lineRule="auto"/>
    </w:pPr>
    <w:rPr>
      <w:rFonts w:eastAsiaTheme="minorEastAsia"/>
      <w:color w:val="auto"/>
      <w:sz w:val="24"/>
      <w:szCs w:val="24"/>
      <w:lang w:val="en-GB"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refugeeandmigration@inverclyde.gov.uk" TargetMode="External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C0719B-5461-4D3E-9C75-FAA5D1A965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2024-11-21T09:43:00Z</dcterms:created>
  <dcterms:modified xsi:type="dcterms:W3CDTF">2025-03-12T09:48:00Z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12eb775b,61f7951d,1e89edcf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: Official</vt:lpwstr>
  </property>
  <property fmtid="{D5CDD505-2E9C-101B-9397-08002B2CF9AE}" pid="5" name="MSIP_Label_ed63e432-7a5b-4534-ada9-2e736aca8ba4_Enabled">
    <vt:lpwstr>true</vt:lpwstr>
  </property>
  <property fmtid="{D5CDD505-2E9C-101B-9397-08002B2CF9AE}" pid="6" name="MSIP_Label_ed63e432-7a5b-4534-ada9-2e736aca8ba4_SetDate">
    <vt:lpwstr>2025-03-12T09:45:00Z</vt:lpwstr>
  </property>
  <property fmtid="{D5CDD505-2E9C-101B-9397-08002B2CF9AE}" pid="7" name="MSIP_Label_ed63e432-7a5b-4534-ada9-2e736aca8ba4_Method">
    <vt:lpwstr>Privileged</vt:lpwstr>
  </property>
  <property fmtid="{D5CDD505-2E9C-101B-9397-08002B2CF9AE}" pid="8" name="MSIP_Label_ed63e432-7a5b-4534-ada9-2e736aca8ba4_Name">
    <vt:lpwstr>Official</vt:lpwstr>
  </property>
  <property fmtid="{D5CDD505-2E9C-101B-9397-08002B2CF9AE}" pid="9" name="MSIP_Label_ed63e432-7a5b-4534-ada9-2e736aca8ba4_SiteId">
    <vt:lpwstr>5eee4d58-f197-4ad7-9e39-ebd0d2463660</vt:lpwstr>
  </property>
  <property fmtid="{D5CDD505-2E9C-101B-9397-08002B2CF9AE}" pid="10" name="MSIP_Label_ed63e432-7a5b-4534-ada9-2e736aca8ba4_ActionId">
    <vt:lpwstr>41c2fb84-1ba2-4de7-9e5b-9f3c7e0dd567</vt:lpwstr>
  </property>
  <property fmtid="{D5CDD505-2E9C-101B-9397-08002B2CF9AE}" pid="11" name="MSIP_Label_ed63e432-7a5b-4534-ada9-2e736aca8ba4_ContentBits">
    <vt:lpwstr>1</vt:lpwstr>
  </property>
  <property fmtid="{D5CDD505-2E9C-101B-9397-08002B2CF9AE}" pid="12" name="MSIP_Label_ed63e432-7a5b-4534-ada9-2e736aca8ba4_Tag">
    <vt:lpwstr>10, 0, 1, 1</vt:lpwstr>
  </property>
</Properties>
</file>