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BD829" w14:textId="6FA0664F" w:rsidR="003579B3" w:rsidRDefault="009674E0" w:rsidP="003579B3">
      <w:pPr>
        <w:jc w:val="right"/>
      </w:pPr>
      <w:r>
        <w:t xml:space="preserve">  </w:t>
      </w:r>
    </w:p>
    <w:p w14:paraId="06605CF6" w14:textId="6B43E03D" w:rsidR="00DC1760" w:rsidRDefault="000D4016" w:rsidP="000D4016">
      <w:pPr>
        <w:jc w:val="center"/>
      </w:pPr>
      <w:r w:rsidRPr="003D670D">
        <w:rPr>
          <w:noProof/>
        </w:rPr>
        <w:drawing>
          <wp:inline distT="0" distB="0" distL="0" distR="0" wp14:anchorId="25FE8710" wp14:editId="309030E1">
            <wp:extent cx="1771650" cy="984250"/>
            <wp:effectExtent l="0" t="0" r="0" b="6350"/>
            <wp:docPr id="7" name="Picture 7" descr="I:\Inverclyde Child Protection Committee\Logo's\ICP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nverclyde Child Protection Committee\Logo's\ICPC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984250"/>
                    </a:xfrm>
                    <a:prstGeom prst="rect">
                      <a:avLst/>
                    </a:prstGeom>
                    <a:noFill/>
                    <a:ln>
                      <a:noFill/>
                    </a:ln>
                  </pic:spPr>
                </pic:pic>
              </a:graphicData>
            </a:graphic>
          </wp:inline>
        </w:drawing>
      </w:r>
    </w:p>
    <w:p w14:paraId="39DB0875" w14:textId="77777777" w:rsidR="00DC1760" w:rsidRDefault="00DC1760" w:rsidP="003579B3">
      <w:pPr>
        <w:jc w:val="right"/>
      </w:pPr>
    </w:p>
    <w:p w14:paraId="22E04819" w14:textId="6228DA1D" w:rsidR="003579B3" w:rsidRDefault="00DC1760" w:rsidP="003579B3">
      <w:pPr>
        <w:jc w:val="center"/>
        <w:rPr>
          <w:rFonts w:ascii="Arial" w:hAnsi="Arial" w:cs="Arial"/>
          <w:b/>
          <w:i/>
          <w:sz w:val="40"/>
          <w:szCs w:val="40"/>
        </w:rPr>
      </w:pPr>
      <w:r>
        <w:rPr>
          <w:rFonts w:ascii="Arial" w:hAnsi="Arial" w:cs="Arial"/>
          <w:b/>
          <w:i/>
          <w:sz w:val="40"/>
          <w:szCs w:val="40"/>
        </w:rPr>
        <w:t xml:space="preserve">Inverclyde </w:t>
      </w:r>
      <w:r w:rsidR="000D4016">
        <w:rPr>
          <w:rFonts w:ascii="Arial" w:hAnsi="Arial" w:cs="Arial"/>
          <w:b/>
          <w:i/>
          <w:sz w:val="40"/>
          <w:szCs w:val="40"/>
        </w:rPr>
        <w:t>Child</w:t>
      </w:r>
      <w:r>
        <w:rPr>
          <w:rFonts w:ascii="Arial" w:hAnsi="Arial" w:cs="Arial"/>
          <w:b/>
          <w:i/>
          <w:sz w:val="40"/>
          <w:szCs w:val="40"/>
        </w:rPr>
        <w:t xml:space="preserve"> Protection Committee</w:t>
      </w:r>
    </w:p>
    <w:p w14:paraId="113AA786" w14:textId="77777777" w:rsidR="003579B3" w:rsidRDefault="003579B3" w:rsidP="003579B3">
      <w:pPr>
        <w:jc w:val="center"/>
        <w:rPr>
          <w:rFonts w:ascii="Arial" w:hAnsi="Arial" w:cs="Arial"/>
          <w:b/>
          <w:i/>
          <w:sz w:val="40"/>
          <w:szCs w:val="40"/>
        </w:rPr>
      </w:pPr>
    </w:p>
    <w:p w14:paraId="12397B40" w14:textId="77777777" w:rsidR="003579B3" w:rsidRPr="00EC1A78" w:rsidRDefault="00DC1760" w:rsidP="003579B3">
      <w:pPr>
        <w:jc w:val="center"/>
        <w:rPr>
          <w:rFonts w:ascii="Arial" w:hAnsi="Arial" w:cs="Arial"/>
          <w:b/>
          <w:i/>
          <w:sz w:val="44"/>
          <w:szCs w:val="44"/>
        </w:rPr>
      </w:pPr>
      <w:r>
        <w:rPr>
          <w:rFonts w:ascii="Arial" w:hAnsi="Arial" w:cs="Arial"/>
          <w:b/>
          <w:i/>
          <w:sz w:val="44"/>
          <w:szCs w:val="44"/>
        </w:rPr>
        <w:t>Multi-Agency Learning and Development Strategy, Standards and Programme</w:t>
      </w:r>
      <w:r w:rsidR="00000F93">
        <w:rPr>
          <w:rFonts w:ascii="Arial" w:hAnsi="Arial" w:cs="Arial"/>
          <w:b/>
          <w:i/>
          <w:sz w:val="44"/>
          <w:szCs w:val="44"/>
        </w:rPr>
        <w:t xml:space="preserve"> 20</w:t>
      </w:r>
      <w:r w:rsidR="001F3211">
        <w:rPr>
          <w:rFonts w:ascii="Arial" w:hAnsi="Arial" w:cs="Arial"/>
          <w:b/>
          <w:i/>
          <w:sz w:val="44"/>
          <w:szCs w:val="44"/>
        </w:rPr>
        <w:t>2</w:t>
      </w:r>
      <w:r w:rsidR="0040237D">
        <w:rPr>
          <w:rFonts w:ascii="Arial" w:hAnsi="Arial" w:cs="Arial"/>
          <w:b/>
          <w:i/>
          <w:sz w:val="44"/>
          <w:szCs w:val="44"/>
        </w:rPr>
        <w:t>4</w:t>
      </w:r>
      <w:r w:rsidR="00000F93">
        <w:rPr>
          <w:rFonts w:ascii="Arial" w:hAnsi="Arial" w:cs="Arial"/>
          <w:b/>
          <w:i/>
          <w:sz w:val="44"/>
          <w:szCs w:val="44"/>
        </w:rPr>
        <w:t>-202</w:t>
      </w:r>
      <w:r w:rsidR="0040237D">
        <w:rPr>
          <w:rFonts w:ascii="Arial" w:hAnsi="Arial" w:cs="Arial"/>
          <w:b/>
          <w:i/>
          <w:sz w:val="44"/>
          <w:szCs w:val="44"/>
        </w:rPr>
        <w:t>6</w:t>
      </w:r>
    </w:p>
    <w:p w14:paraId="423A093C" w14:textId="77777777" w:rsidR="003579B3" w:rsidRDefault="003579B3" w:rsidP="003579B3">
      <w:pPr>
        <w:jc w:val="center"/>
        <w:rPr>
          <w:rFonts w:ascii="Arial" w:hAnsi="Arial" w:cs="Arial"/>
          <w:b/>
          <w:i/>
          <w:szCs w:val="24"/>
        </w:rPr>
      </w:pPr>
    </w:p>
    <w:p w14:paraId="47812B79" w14:textId="77777777" w:rsidR="00DC1760" w:rsidRDefault="00DC1760" w:rsidP="003579B3">
      <w:pPr>
        <w:jc w:val="center"/>
        <w:rPr>
          <w:rFonts w:ascii="Arial" w:hAnsi="Arial" w:cs="Arial"/>
          <w:b/>
          <w:i/>
          <w:szCs w:val="24"/>
        </w:rPr>
      </w:pPr>
    </w:p>
    <w:p w14:paraId="416D9148" w14:textId="77777777" w:rsidR="00DC1760" w:rsidRPr="00DC1760" w:rsidRDefault="00DC1760" w:rsidP="003579B3">
      <w:pPr>
        <w:jc w:val="center"/>
        <w:rPr>
          <w:rFonts w:ascii="Arial" w:hAnsi="Arial" w:cs="Arial"/>
          <w:b/>
          <w:i/>
          <w:szCs w:val="24"/>
        </w:rPr>
      </w:pPr>
    </w:p>
    <w:p w14:paraId="236B4635" w14:textId="76E37BA0" w:rsidR="003579B3" w:rsidRDefault="003579B3" w:rsidP="003579B3">
      <w:pPr>
        <w:jc w:val="center"/>
        <w:rPr>
          <w:rFonts w:ascii="Arial" w:hAnsi="Arial" w:cs="Arial"/>
          <w:szCs w:val="24"/>
        </w:rPr>
      </w:pPr>
      <w:r>
        <w:rPr>
          <w:rFonts w:ascii="Arial" w:hAnsi="Arial" w:cs="Arial"/>
          <w:szCs w:val="24"/>
        </w:rPr>
        <w:t>Version 0.</w:t>
      </w:r>
      <w:r w:rsidR="000D4016">
        <w:rPr>
          <w:rFonts w:ascii="Arial" w:hAnsi="Arial" w:cs="Arial"/>
          <w:szCs w:val="24"/>
        </w:rPr>
        <w:t>1</w:t>
      </w:r>
    </w:p>
    <w:p w14:paraId="65712AEE" w14:textId="77777777" w:rsidR="003579B3" w:rsidRDefault="003579B3" w:rsidP="003579B3">
      <w:pPr>
        <w:jc w:val="center"/>
        <w:rPr>
          <w:rFonts w:ascii="Arial" w:hAnsi="Arial" w:cs="Arial"/>
          <w:szCs w:val="24"/>
        </w:rPr>
      </w:pPr>
    </w:p>
    <w:p w14:paraId="4188D7D5" w14:textId="77777777" w:rsidR="003579B3" w:rsidRDefault="003579B3" w:rsidP="003579B3">
      <w:pPr>
        <w:jc w:val="center"/>
        <w:rPr>
          <w:rFonts w:ascii="Arial" w:hAnsi="Arial" w:cs="Arial"/>
          <w:szCs w:val="24"/>
        </w:rPr>
      </w:pPr>
    </w:p>
    <w:p w14:paraId="39CCEB62" w14:textId="77777777" w:rsidR="003579B3" w:rsidRDefault="003579B3" w:rsidP="003579B3">
      <w:pPr>
        <w:jc w:val="center"/>
        <w:rPr>
          <w:rFonts w:ascii="Arial" w:hAnsi="Arial" w:cs="Arial"/>
          <w:szCs w:val="24"/>
        </w:rPr>
      </w:pPr>
      <w:r>
        <w:rPr>
          <w:rFonts w:ascii="Arial" w:hAnsi="Arial" w:cs="Arial"/>
          <w:szCs w:val="24"/>
        </w:rPr>
        <w:t xml:space="preserve">Produced </w:t>
      </w:r>
      <w:r w:rsidR="0001552B">
        <w:rPr>
          <w:rFonts w:ascii="Arial" w:hAnsi="Arial" w:cs="Arial"/>
          <w:szCs w:val="24"/>
        </w:rPr>
        <w:t>by:</w:t>
      </w:r>
    </w:p>
    <w:p w14:paraId="056EE2C0" w14:textId="77777777" w:rsidR="0001552B" w:rsidRDefault="0001552B" w:rsidP="003579B3">
      <w:pPr>
        <w:jc w:val="center"/>
        <w:rPr>
          <w:rFonts w:ascii="Arial" w:hAnsi="Arial" w:cs="Arial"/>
          <w:szCs w:val="24"/>
        </w:rPr>
      </w:pPr>
    </w:p>
    <w:p w14:paraId="09FD928E" w14:textId="77777777" w:rsidR="0001552B" w:rsidRDefault="0001552B" w:rsidP="003579B3">
      <w:pPr>
        <w:jc w:val="center"/>
        <w:rPr>
          <w:rFonts w:ascii="Arial" w:hAnsi="Arial" w:cs="Arial"/>
          <w:szCs w:val="24"/>
        </w:rPr>
      </w:pPr>
      <w:r>
        <w:rPr>
          <w:rFonts w:ascii="Arial" w:hAnsi="Arial" w:cs="Arial"/>
          <w:szCs w:val="24"/>
        </w:rPr>
        <w:t xml:space="preserve">Inverclyde </w:t>
      </w:r>
      <w:r w:rsidR="00DC1760">
        <w:rPr>
          <w:rFonts w:ascii="Arial" w:hAnsi="Arial" w:cs="Arial"/>
          <w:szCs w:val="24"/>
        </w:rPr>
        <w:t>HSCP</w:t>
      </w:r>
    </w:p>
    <w:p w14:paraId="5FEC0AE8" w14:textId="77777777" w:rsidR="00DC1760" w:rsidRDefault="00DC1760" w:rsidP="003579B3">
      <w:pPr>
        <w:jc w:val="center"/>
        <w:rPr>
          <w:rFonts w:ascii="Arial" w:hAnsi="Arial" w:cs="Arial"/>
          <w:szCs w:val="24"/>
        </w:rPr>
      </w:pPr>
      <w:r>
        <w:rPr>
          <w:rFonts w:ascii="Arial" w:hAnsi="Arial" w:cs="Arial"/>
          <w:szCs w:val="24"/>
        </w:rPr>
        <w:t>Hector McNeil House</w:t>
      </w:r>
    </w:p>
    <w:p w14:paraId="7D6B3E65" w14:textId="77777777" w:rsidR="0001552B" w:rsidRDefault="00DC1760" w:rsidP="003579B3">
      <w:pPr>
        <w:jc w:val="center"/>
        <w:rPr>
          <w:rFonts w:ascii="Arial" w:hAnsi="Arial" w:cs="Arial"/>
          <w:szCs w:val="24"/>
        </w:rPr>
      </w:pPr>
      <w:r>
        <w:rPr>
          <w:rFonts w:ascii="Arial" w:hAnsi="Arial" w:cs="Arial"/>
          <w:szCs w:val="24"/>
        </w:rPr>
        <w:t>7-8 Clyde Square</w:t>
      </w:r>
    </w:p>
    <w:p w14:paraId="164599E9" w14:textId="77777777" w:rsidR="0001552B" w:rsidRDefault="0001552B" w:rsidP="003579B3">
      <w:pPr>
        <w:jc w:val="center"/>
        <w:rPr>
          <w:rFonts w:ascii="Arial" w:hAnsi="Arial" w:cs="Arial"/>
          <w:szCs w:val="24"/>
        </w:rPr>
      </w:pPr>
      <w:r>
        <w:rPr>
          <w:rFonts w:ascii="Arial" w:hAnsi="Arial" w:cs="Arial"/>
          <w:szCs w:val="24"/>
        </w:rPr>
        <w:t>Greenock</w:t>
      </w:r>
    </w:p>
    <w:p w14:paraId="072E44CF" w14:textId="77777777" w:rsidR="00D0211D" w:rsidRDefault="00DC1760" w:rsidP="003579B3">
      <w:pPr>
        <w:jc w:val="center"/>
        <w:rPr>
          <w:rFonts w:ascii="Arial" w:hAnsi="Arial" w:cs="Arial"/>
          <w:szCs w:val="24"/>
        </w:rPr>
      </w:pPr>
      <w:r>
        <w:rPr>
          <w:rFonts w:ascii="Arial" w:hAnsi="Arial" w:cs="Arial"/>
          <w:szCs w:val="24"/>
        </w:rPr>
        <w:t>PA15 1NB</w:t>
      </w:r>
    </w:p>
    <w:p w14:paraId="15125F6A" w14:textId="77777777" w:rsidR="0001552B" w:rsidRDefault="0001552B" w:rsidP="003579B3">
      <w:pPr>
        <w:jc w:val="center"/>
        <w:rPr>
          <w:rFonts w:ascii="Arial" w:hAnsi="Arial" w:cs="Arial"/>
          <w:szCs w:val="24"/>
        </w:rPr>
      </w:pPr>
    </w:p>
    <w:p w14:paraId="7CE33168" w14:textId="0AA986C7" w:rsidR="0001552B" w:rsidRDefault="000D4016" w:rsidP="00D0211D">
      <w:pPr>
        <w:jc w:val="center"/>
        <w:rPr>
          <w:rFonts w:ascii="Arial" w:hAnsi="Arial" w:cs="Arial"/>
          <w:szCs w:val="24"/>
        </w:rPr>
      </w:pPr>
      <w:r>
        <w:rPr>
          <w:rFonts w:ascii="Arial" w:hAnsi="Arial" w:cs="Arial"/>
          <w:szCs w:val="24"/>
        </w:rPr>
        <w:t>May</w:t>
      </w:r>
      <w:r w:rsidR="00994405">
        <w:rPr>
          <w:rFonts w:ascii="Arial" w:hAnsi="Arial" w:cs="Arial"/>
          <w:szCs w:val="24"/>
        </w:rPr>
        <w:t xml:space="preserve"> </w:t>
      </w:r>
      <w:r w:rsidR="00E14590">
        <w:rPr>
          <w:rFonts w:ascii="Arial" w:hAnsi="Arial" w:cs="Arial"/>
          <w:szCs w:val="24"/>
        </w:rPr>
        <w:t>20</w:t>
      </w:r>
      <w:r w:rsidR="007A6A0E">
        <w:rPr>
          <w:rFonts w:ascii="Arial" w:hAnsi="Arial" w:cs="Arial"/>
          <w:szCs w:val="24"/>
        </w:rPr>
        <w:t>2</w:t>
      </w:r>
      <w:r w:rsidR="00994405">
        <w:rPr>
          <w:rFonts w:ascii="Arial" w:hAnsi="Arial" w:cs="Arial"/>
          <w:szCs w:val="24"/>
        </w:rPr>
        <w:t>4</w:t>
      </w:r>
    </w:p>
    <w:p w14:paraId="32EB630F" w14:textId="77777777" w:rsidR="0001552B" w:rsidRDefault="0001552B" w:rsidP="003579B3">
      <w:pPr>
        <w:jc w:val="center"/>
        <w:rPr>
          <w:rFonts w:ascii="Arial" w:hAnsi="Arial" w:cs="Arial"/>
          <w:szCs w:val="24"/>
        </w:rPr>
      </w:pPr>
    </w:p>
    <w:p w14:paraId="0B440F18" w14:textId="77777777" w:rsidR="00D0211D" w:rsidRDefault="00144115" w:rsidP="00D0211D">
      <w:pPr>
        <w:pStyle w:val="DefaultText"/>
        <w:framePr w:wrap="auto" w:vAnchor="page" w:hAnchor="page" w:x="5038" w:y="11341"/>
      </w:pPr>
      <w:r>
        <w:rPr>
          <w:noProof/>
          <w:sz w:val="20"/>
          <w:lang w:val="en-GB"/>
        </w:rPr>
        <w:drawing>
          <wp:inline distT="0" distB="0" distL="0" distR="0" wp14:anchorId="33335FCA" wp14:editId="54EE8AB2">
            <wp:extent cx="1089660" cy="8305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94" t="-388" r="-294" b="-388"/>
                    <a:stretch>
                      <a:fillRect/>
                    </a:stretch>
                  </pic:blipFill>
                  <pic:spPr bwMode="auto">
                    <a:xfrm>
                      <a:off x="0" y="0"/>
                      <a:ext cx="1089660" cy="830580"/>
                    </a:xfrm>
                    <a:prstGeom prst="rect">
                      <a:avLst/>
                    </a:prstGeom>
                    <a:noFill/>
                    <a:ln>
                      <a:noFill/>
                    </a:ln>
                  </pic:spPr>
                </pic:pic>
              </a:graphicData>
            </a:graphic>
          </wp:inline>
        </w:drawing>
      </w:r>
    </w:p>
    <w:p w14:paraId="4D03BAA0" w14:textId="77777777" w:rsidR="0001552B" w:rsidRDefault="0001552B" w:rsidP="003579B3">
      <w:pPr>
        <w:jc w:val="center"/>
        <w:rPr>
          <w:rFonts w:ascii="Arial" w:hAnsi="Arial" w:cs="Arial"/>
          <w:szCs w:val="24"/>
        </w:rPr>
      </w:pPr>
    </w:p>
    <w:p w14:paraId="231B5ABA" w14:textId="77777777" w:rsidR="0001552B" w:rsidRDefault="0001552B" w:rsidP="003579B3">
      <w:pPr>
        <w:jc w:val="center"/>
        <w:rPr>
          <w:rFonts w:ascii="Arial" w:hAnsi="Arial" w:cs="Arial"/>
          <w:szCs w:val="24"/>
        </w:rPr>
      </w:pPr>
    </w:p>
    <w:p w14:paraId="6B7459CD" w14:textId="77777777" w:rsidR="0001552B" w:rsidRDefault="0001552B" w:rsidP="003579B3">
      <w:pPr>
        <w:jc w:val="center"/>
        <w:rPr>
          <w:rFonts w:ascii="Arial" w:hAnsi="Arial" w:cs="Arial"/>
          <w:szCs w:val="24"/>
        </w:rPr>
      </w:pPr>
    </w:p>
    <w:p w14:paraId="69A5EB35" w14:textId="77777777" w:rsidR="0001552B" w:rsidRDefault="0001552B" w:rsidP="003579B3">
      <w:pPr>
        <w:jc w:val="center"/>
        <w:rPr>
          <w:rFonts w:ascii="Arial" w:hAnsi="Arial" w:cs="Arial"/>
          <w:szCs w:val="24"/>
        </w:rPr>
      </w:pPr>
    </w:p>
    <w:p w14:paraId="1D3D3316" w14:textId="77777777" w:rsidR="0001552B" w:rsidRDefault="0001552B" w:rsidP="003579B3">
      <w:pPr>
        <w:jc w:val="center"/>
        <w:rPr>
          <w:rFonts w:ascii="Arial" w:hAnsi="Arial" w:cs="Arial"/>
          <w:szCs w:val="24"/>
        </w:rPr>
      </w:pPr>
    </w:p>
    <w:p w14:paraId="4FDD9CDF" w14:textId="77777777" w:rsidR="00D0211D" w:rsidRDefault="00D0211D" w:rsidP="003579B3">
      <w:pPr>
        <w:jc w:val="center"/>
        <w:rPr>
          <w:rFonts w:ascii="Arial" w:hAnsi="Arial" w:cs="Arial"/>
          <w:b/>
          <w:szCs w:val="24"/>
        </w:rPr>
      </w:pPr>
    </w:p>
    <w:p w14:paraId="03D7F49A" w14:textId="77777777" w:rsidR="00D0211D" w:rsidRDefault="00D0211D" w:rsidP="003579B3">
      <w:pPr>
        <w:jc w:val="center"/>
        <w:rPr>
          <w:rFonts w:ascii="Arial" w:hAnsi="Arial" w:cs="Arial"/>
          <w:b/>
          <w:szCs w:val="24"/>
        </w:rPr>
      </w:pPr>
    </w:p>
    <w:p w14:paraId="0ECF6667" w14:textId="77777777" w:rsidR="0001552B" w:rsidRPr="0001552B" w:rsidRDefault="0001552B" w:rsidP="003579B3">
      <w:pPr>
        <w:jc w:val="center"/>
        <w:rPr>
          <w:rFonts w:ascii="Arial" w:hAnsi="Arial" w:cs="Arial"/>
          <w:b/>
          <w:szCs w:val="24"/>
        </w:rPr>
      </w:pPr>
      <w:r w:rsidRPr="0001552B">
        <w:rPr>
          <w:rFonts w:ascii="Arial" w:hAnsi="Arial" w:cs="Arial"/>
          <w:b/>
          <w:szCs w:val="24"/>
        </w:rPr>
        <w:t>INVERCLYDE COUNCIL IS AN EQUAL OPPORTUNITIES EMPLOYER</w:t>
      </w:r>
    </w:p>
    <w:p w14:paraId="45984892" w14:textId="77777777" w:rsidR="00BE7BA5" w:rsidRPr="0001552B" w:rsidRDefault="00BE7BA5" w:rsidP="00BE7BA5">
      <w:pPr>
        <w:rPr>
          <w:rFonts w:ascii="Arial" w:hAnsi="Arial" w:cs="Arial"/>
        </w:rPr>
      </w:pPr>
    </w:p>
    <w:p w14:paraId="334B1839" w14:textId="77777777" w:rsidR="00C37348" w:rsidRDefault="00C37348" w:rsidP="00C37348"/>
    <w:p w14:paraId="62ED1520" w14:textId="77777777" w:rsidR="00C37348" w:rsidRDefault="00C37348" w:rsidP="00C37348"/>
    <w:p w14:paraId="3C506556" w14:textId="77777777" w:rsidR="008C2D98" w:rsidRDefault="008C2D98" w:rsidP="00C37348"/>
    <w:p w14:paraId="39EEC847" w14:textId="188619B9" w:rsidR="00D56318" w:rsidRPr="00D56318" w:rsidRDefault="00D56318" w:rsidP="00D56318">
      <w:pPr>
        <w:pStyle w:val="ListParagraph"/>
        <w:numPr>
          <w:ilvl w:val="1"/>
          <w:numId w:val="37"/>
        </w:numPr>
        <w:rPr>
          <w:rFonts w:ascii="Arial" w:hAnsi="Arial" w:cs="Arial"/>
          <w:sz w:val="22"/>
          <w:szCs w:val="22"/>
        </w:rPr>
      </w:pPr>
      <w:r w:rsidRPr="00D56318">
        <w:rPr>
          <w:rFonts w:ascii="Arial" w:hAnsi="Arial" w:cs="Arial"/>
          <w:sz w:val="22"/>
          <w:szCs w:val="22"/>
        </w:rPr>
        <w:t>9</w:t>
      </w:r>
      <w:r w:rsidRPr="00D56318">
        <w:rPr>
          <w:rFonts w:ascii="Arial" w:hAnsi="Arial" w:cs="Arial"/>
          <w:sz w:val="22"/>
          <w:szCs w:val="22"/>
          <w:vertAlign w:val="superscript"/>
        </w:rPr>
        <w:t>th</w:t>
      </w:r>
      <w:r w:rsidRPr="00D56318">
        <w:rPr>
          <w:rFonts w:ascii="Arial" w:hAnsi="Arial" w:cs="Arial"/>
          <w:sz w:val="22"/>
          <w:szCs w:val="22"/>
        </w:rPr>
        <w:t xml:space="preserve"> May 2024</w:t>
      </w:r>
    </w:p>
    <w:p w14:paraId="180C1ED0" w14:textId="7B3D50C3" w:rsidR="00DC1760" w:rsidRDefault="00D56318" w:rsidP="00D56318">
      <w:pPr>
        <w:pStyle w:val="ListParagraph"/>
        <w:numPr>
          <w:ilvl w:val="1"/>
          <w:numId w:val="37"/>
        </w:numPr>
        <w:rPr>
          <w:rFonts w:ascii="Arial" w:hAnsi="Arial" w:cs="Arial"/>
          <w:sz w:val="22"/>
          <w:szCs w:val="22"/>
        </w:rPr>
      </w:pPr>
      <w:r>
        <w:rPr>
          <w:rFonts w:ascii="Arial" w:hAnsi="Arial" w:cs="Arial"/>
          <w:sz w:val="22"/>
          <w:szCs w:val="22"/>
        </w:rPr>
        <w:t>Update May 2026</w:t>
      </w:r>
    </w:p>
    <w:p w14:paraId="76342F8C" w14:textId="77777777" w:rsidR="00D56318" w:rsidRDefault="00D56318" w:rsidP="00D56318">
      <w:pPr>
        <w:rPr>
          <w:rFonts w:ascii="Arial" w:hAnsi="Arial" w:cs="Arial"/>
          <w:sz w:val="22"/>
          <w:szCs w:val="22"/>
        </w:rPr>
      </w:pPr>
    </w:p>
    <w:p w14:paraId="1981324A" w14:textId="77777777" w:rsidR="00D56318" w:rsidRDefault="00D56318" w:rsidP="00D56318">
      <w:pPr>
        <w:rPr>
          <w:rFonts w:ascii="Arial" w:hAnsi="Arial" w:cs="Arial"/>
          <w:sz w:val="22"/>
          <w:szCs w:val="22"/>
        </w:rPr>
      </w:pPr>
    </w:p>
    <w:p w14:paraId="4059CD92" w14:textId="77777777" w:rsidR="00D56318" w:rsidRPr="00D56318" w:rsidRDefault="00D56318" w:rsidP="00D56318">
      <w:pPr>
        <w:rPr>
          <w:rFonts w:ascii="Arial" w:hAnsi="Arial" w:cs="Arial"/>
          <w:sz w:val="22"/>
          <w:szCs w:val="22"/>
        </w:rPr>
      </w:pPr>
    </w:p>
    <w:p w14:paraId="005D5132" w14:textId="2362B373" w:rsidR="00BE7BA5" w:rsidRPr="00D56318" w:rsidRDefault="00EC1A78" w:rsidP="00D56318">
      <w:pPr>
        <w:jc w:val="center"/>
        <w:rPr>
          <w:rFonts w:ascii="Arial" w:hAnsi="Arial" w:cs="Arial"/>
          <w:b/>
          <w:bCs/>
          <w:sz w:val="32"/>
          <w:szCs w:val="32"/>
        </w:rPr>
      </w:pPr>
      <w:bookmarkStart w:id="0" w:name="_Toc289351575"/>
      <w:bookmarkStart w:id="1" w:name="_Toc289351780"/>
      <w:bookmarkStart w:id="2" w:name="_Toc289351884"/>
      <w:bookmarkStart w:id="3" w:name="_Toc289352462"/>
      <w:bookmarkStart w:id="4" w:name="_Toc289353624"/>
      <w:bookmarkStart w:id="5" w:name="_Toc289434199"/>
      <w:bookmarkStart w:id="6" w:name="_Toc289434358"/>
      <w:bookmarkStart w:id="7" w:name="_Toc289434629"/>
      <w:bookmarkStart w:id="8" w:name="_Toc289434783"/>
      <w:bookmarkStart w:id="9" w:name="_Toc289435148"/>
      <w:bookmarkStart w:id="10" w:name="_Toc289435310"/>
      <w:bookmarkStart w:id="11" w:name="_Toc289687899"/>
      <w:bookmarkStart w:id="12" w:name="_Toc289688061"/>
      <w:bookmarkStart w:id="13" w:name="_Toc289691123"/>
      <w:bookmarkStart w:id="14" w:name="_Toc164938172"/>
      <w:r w:rsidRPr="00D56318">
        <w:rPr>
          <w:rFonts w:ascii="Arial" w:hAnsi="Arial" w:cs="Arial"/>
          <w:b/>
          <w:bCs/>
          <w:sz w:val="32"/>
          <w:szCs w:val="32"/>
        </w:rPr>
        <w:lastRenderedPageBreak/>
        <w:t>1. I</w:t>
      </w:r>
      <w:bookmarkEnd w:id="0"/>
      <w:bookmarkEnd w:id="1"/>
      <w:bookmarkEnd w:id="2"/>
      <w:bookmarkEnd w:id="3"/>
      <w:bookmarkEnd w:id="4"/>
      <w:bookmarkEnd w:id="5"/>
      <w:bookmarkEnd w:id="6"/>
      <w:bookmarkEnd w:id="7"/>
      <w:bookmarkEnd w:id="8"/>
      <w:bookmarkEnd w:id="9"/>
      <w:bookmarkEnd w:id="10"/>
      <w:bookmarkEnd w:id="11"/>
      <w:bookmarkEnd w:id="12"/>
      <w:bookmarkEnd w:id="13"/>
      <w:r w:rsidR="002220F0" w:rsidRPr="00D56318">
        <w:rPr>
          <w:rFonts w:ascii="Arial" w:hAnsi="Arial" w:cs="Arial"/>
          <w:b/>
          <w:bCs/>
          <w:sz w:val="32"/>
          <w:szCs w:val="32"/>
        </w:rPr>
        <w:t>ntroduction</w:t>
      </w:r>
      <w:bookmarkEnd w:id="14"/>
    </w:p>
    <w:p w14:paraId="17009C18" w14:textId="77777777" w:rsidR="00E05AFA" w:rsidRDefault="00E05AFA" w:rsidP="00E44E09">
      <w:pPr>
        <w:rPr>
          <w:rFonts w:ascii="Arial" w:hAnsi="Arial" w:cs="Arial"/>
          <w:b/>
          <w:sz w:val="22"/>
          <w:szCs w:val="22"/>
        </w:rPr>
      </w:pPr>
    </w:p>
    <w:p w14:paraId="37437B10" w14:textId="77777777" w:rsidR="00D56318" w:rsidRDefault="00D56318" w:rsidP="00E44E09">
      <w:pPr>
        <w:rPr>
          <w:rFonts w:ascii="Arial" w:hAnsi="Arial" w:cs="Arial"/>
          <w:b/>
          <w:sz w:val="22"/>
          <w:szCs w:val="22"/>
        </w:rPr>
      </w:pPr>
    </w:p>
    <w:p w14:paraId="2C6FDE61" w14:textId="77777777" w:rsidR="00D56318" w:rsidRPr="00247B8E" w:rsidRDefault="00D56318" w:rsidP="00E44E09">
      <w:pPr>
        <w:rPr>
          <w:rFonts w:ascii="Arial" w:hAnsi="Arial" w:cs="Arial"/>
          <w:b/>
          <w:sz w:val="22"/>
          <w:szCs w:val="22"/>
        </w:rPr>
      </w:pPr>
    </w:p>
    <w:p w14:paraId="0D710FA7" w14:textId="2127EEBC" w:rsidR="008F486E" w:rsidRPr="00247B8E" w:rsidRDefault="00475EC0" w:rsidP="00531D0F">
      <w:pPr>
        <w:pStyle w:val="Heading2"/>
        <w:rPr>
          <w:rFonts w:ascii="Arial" w:hAnsi="Arial" w:cs="Arial"/>
        </w:rPr>
      </w:pPr>
      <w:bookmarkStart w:id="15" w:name="_Toc164938173"/>
      <w:r w:rsidRPr="00247B8E">
        <w:rPr>
          <w:rFonts w:ascii="Arial" w:hAnsi="Arial" w:cs="Arial"/>
        </w:rPr>
        <w:t xml:space="preserve">1.1 </w:t>
      </w:r>
      <w:r w:rsidR="008F486E" w:rsidRPr="00247B8E">
        <w:rPr>
          <w:rFonts w:ascii="Arial" w:hAnsi="Arial" w:cs="Arial"/>
        </w:rPr>
        <w:t xml:space="preserve">Inverclyde </w:t>
      </w:r>
      <w:r w:rsidR="000D4016">
        <w:rPr>
          <w:rFonts w:ascii="Arial" w:hAnsi="Arial" w:cs="Arial"/>
        </w:rPr>
        <w:t>Child</w:t>
      </w:r>
      <w:r w:rsidR="008F486E" w:rsidRPr="00247B8E">
        <w:rPr>
          <w:rFonts w:ascii="Arial" w:hAnsi="Arial" w:cs="Arial"/>
        </w:rPr>
        <w:t xml:space="preserve"> Protection Committee</w:t>
      </w:r>
      <w:bookmarkEnd w:id="15"/>
    </w:p>
    <w:p w14:paraId="45722DB9" w14:textId="77777777" w:rsidR="008F486E" w:rsidRPr="008F486E" w:rsidRDefault="008F486E" w:rsidP="008F486E">
      <w:pPr>
        <w:rPr>
          <w:rFonts w:ascii="Arial" w:hAnsi="Arial" w:cs="Arial"/>
          <w:sz w:val="22"/>
          <w:szCs w:val="22"/>
          <w:u w:val="single"/>
        </w:rPr>
      </w:pPr>
      <w:bookmarkStart w:id="16" w:name="_Hlk170820648"/>
      <w:r w:rsidRPr="008F486E">
        <w:rPr>
          <w:rFonts w:ascii="Arial" w:hAnsi="Arial" w:cs="Arial"/>
          <w:sz w:val="22"/>
          <w:szCs w:val="22"/>
          <w:u w:val="single"/>
        </w:rPr>
        <w:t xml:space="preserve"> </w:t>
      </w:r>
    </w:p>
    <w:p w14:paraId="4850FD1C" w14:textId="28BB14BD" w:rsidR="008F486E" w:rsidRPr="008F486E" w:rsidRDefault="008F486E" w:rsidP="008F486E">
      <w:pPr>
        <w:pStyle w:val="Default"/>
        <w:rPr>
          <w:sz w:val="22"/>
          <w:szCs w:val="22"/>
        </w:rPr>
      </w:pPr>
      <w:r w:rsidRPr="008F486E">
        <w:rPr>
          <w:sz w:val="22"/>
          <w:szCs w:val="22"/>
        </w:rPr>
        <w:t xml:space="preserve">The </w:t>
      </w:r>
      <w:r w:rsidR="00E54D7B">
        <w:rPr>
          <w:sz w:val="22"/>
          <w:szCs w:val="22"/>
        </w:rPr>
        <w:t xml:space="preserve">National Guidance for Child Protection in Scotland 2021 </w:t>
      </w:r>
      <w:r w:rsidRPr="008F486E">
        <w:rPr>
          <w:sz w:val="22"/>
          <w:szCs w:val="22"/>
        </w:rPr>
        <w:t>places great emphasis on the importance of training</w:t>
      </w:r>
      <w:r w:rsidR="00E54D7B">
        <w:rPr>
          <w:sz w:val="22"/>
          <w:szCs w:val="22"/>
        </w:rPr>
        <w:t xml:space="preserve"> as does the 2019 guidance for Chief Officers, Protecting Children and Young People: Child Protection Committees and Chief Officer Responsibilities</w:t>
      </w:r>
      <w:r w:rsidR="00784C02">
        <w:rPr>
          <w:sz w:val="22"/>
          <w:szCs w:val="22"/>
        </w:rPr>
        <w:t xml:space="preserve"> and</w:t>
      </w:r>
      <w:r w:rsidRPr="008F486E">
        <w:rPr>
          <w:sz w:val="22"/>
          <w:szCs w:val="22"/>
        </w:rPr>
        <w:t xml:space="preserve"> </w:t>
      </w:r>
      <w:r w:rsidR="00784C02">
        <w:rPr>
          <w:sz w:val="22"/>
          <w:szCs w:val="22"/>
        </w:rPr>
        <w:t>The National Framework for Child protection Learning and Development on Scotland 2024.</w:t>
      </w:r>
      <w:r>
        <w:rPr>
          <w:sz w:val="22"/>
          <w:szCs w:val="22"/>
        </w:rPr>
        <w:t xml:space="preserve"> </w:t>
      </w:r>
      <w:r w:rsidRPr="008F486E">
        <w:rPr>
          <w:sz w:val="22"/>
          <w:szCs w:val="22"/>
        </w:rPr>
        <w:t xml:space="preserve">One of the main functions </w:t>
      </w:r>
      <w:r w:rsidR="00E54D7B">
        <w:rPr>
          <w:sz w:val="22"/>
          <w:szCs w:val="22"/>
        </w:rPr>
        <w:t>these pieces of guidance</w:t>
      </w:r>
      <w:r w:rsidRPr="008F486E">
        <w:rPr>
          <w:sz w:val="22"/>
          <w:szCs w:val="22"/>
        </w:rPr>
        <w:t xml:space="preserve"> give to </w:t>
      </w:r>
      <w:r w:rsidR="00E54D7B">
        <w:rPr>
          <w:sz w:val="22"/>
          <w:szCs w:val="22"/>
        </w:rPr>
        <w:t>Child</w:t>
      </w:r>
      <w:r w:rsidRPr="008F486E">
        <w:rPr>
          <w:sz w:val="22"/>
          <w:szCs w:val="22"/>
        </w:rPr>
        <w:t xml:space="preserve"> Protection Committees is improving the skills and knowledge of those who work in this area. </w:t>
      </w:r>
      <w:r>
        <w:rPr>
          <w:sz w:val="22"/>
          <w:szCs w:val="22"/>
        </w:rPr>
        <w:t xml:space="preserve"> </w:t>
      </w:r>
      <w:r w:rsidRPr="008F486E">
        <w:rPr>
          <w:sz w:val="22"/>
          <w:szCs w:val="22"/>
        </w:rPr>
        <w:t xml:space="preserve">This includes providing training to all those who work in the public bodies specified in the </w:t>
      </w:r>
      <w:r w:rsidR="00E54D7B">
        <w:rPr>
          <w:sz w:val="22"/>
          <w:szCs w:val="22"/>
        </w:rPr>
        <w:t>guidance</w:t>
      </w:r>
      <w:r w:rsidRPr="008F486E">
        <w:rPr>
          <w:sz w:val="22"/>
          <w:szCs w:val="22"/>
        </w:rPr>
        <w:t xml:space="preserve"> and the voluntary and private organisations that may come across a</w:t>
      </w:r>
      <w:r w:rsidR="00E54D7B">
        <w:rPr>
          <w:sz w:val="22"/>
          <w:szCs w:val="22"/>
        </w:rPr>
        <w:t xml:space="preserve"> child</w:t>
      </w:r>
      <w:r w:rsidRPr="008F486E">
        <w:rPr>
          <w:sz w:val="22"/>
          <w:szCs w:val="22"/>
        </w:rPr>
        <w:t xml:space="preserve"> at risk of harm. </w:t>
      </w:r>
      <w:r>
        <w:rPr>
          <w:sz w:val="22"/>
          <w:szCs w:val="22"/>
        </w:rPr>
        <w:t xml:space="preserve"> </w:t>
      </w:r>
      <w:r w:rsidRPr="008F486E">
        <w:rPr>
          <w:sz w:val="22"/>
          <w:szCs w:val="22"/>
        </w:rPr>
        <w:t xml:space="preserve">The guidance provided to </w:t>
      </w:r>
      <w:r w:rsidR="00B829B2">
        <w:rPr>
          <w:sz w:val="22"/>
          <w:szCs w:val="22"/>
        </w:rPr>
        <w:t>c</w:t>
      </w:r>
      <w:r w:rsidRPr="008F486E">
        <w:rPr>
          <w:sz w:val="22"/>
          <w:szCs w:val="22"/>
        </w:rPr>
        <w:t>ommittees by the Scottish Government sets out in more detail the various types of training and the staff who would benefit from them.</w:t>
      </w:r>
      <w:r>
        <w:rPr>
          <w:sz w:val="22"/>
          <w:szCs w:val="22"/>
        </w:rPr>
        <w:t xml:space="preserve">  </w:t>
      </w:r>
      <w:r w:rsidRPr="008F486E">
        <w:rPr>
          <w:sz w:val="22"/>
          <w:szCs w:val="22"/>
        </w:rPr>
        <w:t xml:space="preserve">In accordance with the </w:t>
      </w:r>
      <w:r w:rsidR="00B829B2">
        <w:rPr>
          <w:sz w:val="22"/>
          <w:szCs w:val="22"/>
        </w:rPr>
        <w:t>g</w:t>
      </w:r>
      <w:r w:rsidRPr="008F486E">
        <w:rPr>
          <w:sz w:val="22"/>
          <w:szCs w:val="22"/>
        </w:rPr>
        <w:t xml:space="preserve">uidance, Inverclyde </w:t>
      </w:r>
      <w:r w:rsidR="00E54D7B">
        <w:rPr>
          <w:sz w:val="22"/>
          <w:szCs w:val="22"/>
        </w:rPr>
        <w:t>Child</w:t>
      </w:r>
      <w:r w:rsidRPr="008F486E">
        <w:rPr>
          <w:sz w:val="22"/>
          <w:szCs w:val="22"/>
        </w:rPr>
        <w:t xml:space="preserve"> Protection Committee has a ‘Multi-Agency Learning and Development Strategy, Standards and Programme’.</w:t>
      </w:r>
    </w:p>
    <w:bookmarkEnd w:id="16"/>
    <w:p w14:paraId="660B0498" w14:textId="77777777" w:rsidR="008F486E" w:rsidRDefault="008F486E" w:rsidP="008F486E">
      <w:pPr>
        <w:pStyle w:val="Default"/>
        <w:rPr>
          <w:sz w:val="22"/>
          <w:szCs w:val="22"/>
        </w:rPr>
      </w:pPr>
    </w:p>
    <w:p w14:paraId="08769164" w14:textId="5A0AF16C" w:rsidR="00D81325" w:rsidRDefault="008F486E" w:rsidP="008F486E">
      <w:pPr>
        <w:pStyle w:val="Default"/>
        <w:rPr>
          <w:sz w:val="22"/>
          <w:szCs w:val="22"/>
        </w:rPr>
      </w:pPr>
      <w:bookmarkStart w:id="17" w:name="_Hlk170820582"/>
      <w:r w:rsidRPr="008F486E">
        <w:rPr>
          <w:sz w:val="22"/>
          <w:szCs w:val="22"/>
        </w:rPr>
        <w:t>This document outlines our strategy, our commitment to equality and the programme of training that will be provided in 20</w:t>
      </w:r>
      <w:r w:rsidR="005A3447">
        <w:rPr>
          <w:sz w:val="22"/>
          <w:szCs w:val="22"/>
        </w:rPr>
        <w:t>2</w:t>
      </w:r>
      <w:r w:rsidR="00A2423C">
        <w:rPr>
          <w:sz w:val="22"/>
          <w:szCs w:val="22"/>
        </w:rPr>
        <w:t>4</w:t>
      </w:r>
      <w:r w:rsidR="00FA6203">
        <w:rPr>
          <w:sz w:val="22"/>
          <w:szCs w:val="22"/>
        </w:rPr>
        <w:t xml:space="preserve"> </w:t>
      </w:r>
      <w:r w:rsidRPr="008F486E">
        <w:rPr>
          <w:sz w:val="22"/>
          <w:szCs w:val="22"/>
        </w:rPr>
        <w:t>-</w:t>
      </w:r>
      <w:r w:rsidR="00FA6203">
        <w:rPr>
          <w:sz w:val="22"/>
          <w:szCs w:val="22"/>
        </w:rPr>
        <w:t xml:space="preserve"> </w:t>
      </w:r>
      <w:r w:rsidR="00475EC0">
        <w:rPr>
          <w:sz w:val="22"/>
          <w:szCs w:val="22"/>
        </w:rPr>
        <w:t>20</w:t>
      </w:r>
      <w:r w:rsidR="00FA6203">
        <w:rPr>
          <w:sz w:val="22"/>
          <w:szCs w:val="22"/>
        </w:rPr>
        <w:t>2</w:t>
      </w:r>
      <w:r w:rsidR="00A2423C">
        <w:rPr>
          <w:sz w:val="22"/>
          <w:szCs w:val="22"/>
        </w:rPr>
        <w:t>6</w:t>
      </w:r>
      <w:r w:rsidRPr="008F486E">
        <w:rPr>
          <w:sz w:val="22"/>
          <w:szCs w:val="22"/>
        </w:rPr>
        <w:t xml:space="preserve">. Course and event information with details of </w:t>
      </w:r>
      <w:proofErr w:type="gramStart"/>
      <w:r w:rsidRPr="008F486E">
        <w:rPr>
          <w:sz w:val="22"/>
          <w:szCs w:val="22"/>
        </w:rPr>
        <w:t>how to</w:t>
      </w:r>
      <w:proofErr w:type="gramEnd"/>
      <w:r w:rsidRPr="008F486E">
        <w:rPr>
          <w:sz w:val="22"/>
          <w:szCs w:val="22"/>
        </w:rPr>
        <w:t xml:space="preserve"> book </w:t>
      </w:r>
      <w:proofErr w:type="gramStart"/>
      <w:r w:rsidRPr="008F486E">
        <w:rPr>
          <w:sz w:val="22"/>
          <w:szCs w:val="22"/>
        </w:rPr>
        <w:t>are</w:t>
      </w:r>
      <w:proofErr w:type="gramEnd"/>
      <w:r w:rsidRPr="008F486E">
        <w:rPr>
          <w:sz w:val="22"/>
          <w:szCs w:val="22"/>
        </w:rPr>
        <w:t xml:space="preserve"> circulated </w:t>
      </w:r>
      <w:r w:rsidR="00B829B2">
        <w:rPr>
          <w:sz w:val="22"/>
          <w:szCs w:val="22"/>
        </w:rPr>
        <w:t xml:space="preserve">regularly and </w:t>
      </w:r>
      <w:r w:rsidRPr="008F486E">
        <w:rPr>
          <w:sz w:val="22"/>
          <w:szCs w:val="22"/>
        </w:rPr>
        <w:t>as widely as possible so that staff and volunteers</w:t>
      </w:r>
      <w:r w:rsidR="00FA6203">
        <w:rPr>
          <w:sz w:val="22"/>
          <w:szCs w:val="22"/>
        </w:rPr>
        <w:t>;</w:t>
      </w:r>
      <w:r w:rsidRPr="008F486E">
        <w:rPr>
          <w:sz w:val="22"/>
          <w:szCs w:val="22"/>
        </w:rPr>
        <w:t xml:space="preserve"> and where appropriate the public can access relevant adult support and protection training and events. </w:t>
      </w:r>
      <w:bookmarkEnd w:id="17"/>
      <w:r w:rsidRPr="008F486E">
        <w:rPr>
          <w:sz w:val="22"/>
          <w:szCs w:val="22"/>
        </w:rPr>
        <w:t xml:space="preserve">If you wish to be added to the mailing </w:t>
      </w:r>
      <w:proofErr w:type="gramStart"/>
      <w:r w:rsidRPr="008F486E">
        <w:rPr>
          <w:sz w:val="22"/>
          <w:szCs w:val="22"/>
        </w:rPr>
        <w:t>list</w:t>
      </w:r>
      <w:proofErr w:type="gramEnd"/>
      <w:r w:rsidRPr="008F486E">
        <w:rPr>
          <w:sz w:val="22"/>
          <w:szCs w:val="22"/>
        </w:rPr>
        <w:t xml:space="preserve"> please contact </w:t>
      </w:r>
      <w:r w:rsidR="000D4016">
        <w:rPr>
          <w:sz w:val="22"/>
          <w:szCs w:val="22"/>
        </w:rPr>
        <w:t>Clare Fallone</w:t>
      </w:r>
      <w:r w:rsidR="00D81325">
        <w:rPr>
          <w:sz w:val="22"/>
          <w:szCs w:val="22"/>
        </w:rPr>
        <w:t xml:space="preserve"> </w:t>
      </w:r>
    </w:p>
    <w:p w14:paraId="274886D6" w14:textId="58712A74" w:rsidR="008F486E" w:rsidRPr="008F486E" w:rsidRDefault="000D4016" w:rsidP="008F486E">
      <w:pPr>
        <w:pStyle w:val="Default"/>
        <w:rPr>
          <w:sz w:val="22"/>
          <w:szCs w:val="22"/>
        </w:rPr>
      </w:pPr>
      <w:r>
        <w:rPr>
          <w:sz w:val="22"/>
          <w:szCs w:val="22"/>
        </w:rPr>
        <w:t>Clare.Fallone</w:t>
      </w:r>
      <w:r w:rsidR="00D81325">
        <w:rPr>
          <w:sz w:val="22"/>
          <w:szCs w:val="22"/>
        </w:rPr>
        <w:t>@</w:t>
      </w:r>
      <w:r>
        <w:rPr>
          <w:sz w:val="22"/>
          <w:szCs w:val="22"/>
        </w:rPr>
        <w:t xml:space="preserve">Inverclyde.gov.uk. </w:t>
      </w:r>
      <w:r w:rsidR="00F32FF7">
        <w:rPr>
          <w:rStyle w:val="Hyperlink"/>
          <w:sz w:val="22"/>
          <w:szCs w:val="22"/>
        </w:rPr>
        <w:t xml:space="preserve"> </w:t>
      </w:r>
    </w:p>
    <w:p w14:paraId="246987E7" w14:textId="77777777" w:rsidR="008F486E" w:rsidRDefault="008F486E" w:rsidP="008F486E">
      <w:pPr>
        <w:pStyle w:val="Default"/>
        <w:rPr>
          <w:sz w:val="22"/>
          <w:szCs w:val="22"/>
        </w:rPr>
      </w:pPr>
    </w:p>
    <w:p w14:paraId="73617485" w14:textId="77777777" w:rsidR="00D56318" w:rsidRPr="008F486E" w:rsidRDefault="00D56318" w:rsidP="008F486E">
      <w:pPr>
        <w:pStyle w:val="Default"/>
        <w:rPr>
          <w:sz w:val="22"/>
          <w:szCs w:val="22"/>
        </w:rPr>
      </w:pPr>
    </w:p>
    <w:p w14:paraId="7F8F64D2" w14:textId="77777777" w:rsidR="008F486E" w:rsidRPr="008F486E" w:rsidRDefault="008F486E" w:rsidP="008F486E">
      <w:pPr>
        <w:rPr>
          <w:rFonts w:ascii="Arial" w:hAnsi="Arial" w:cs="Arial"/>
          <w:sz w:val="22"/>
          <w:szCs w:val="22"/>
        </w:rPr>
      </w:pPr>
      <w:r w:rsidRPr="008F486E">
        <w:rPr>
          <w:rFonts w:ascii="Arial" w:hAnsi="Arial" w:cs="Arial"/>
          <w:sz w:val="22"/>
          <w:szCs w:val="22"/>
        </w:rPr>
        <w:t>It would assist us greatly if you can share this information with any others who you feel may be interested.</w:t>
      </w:r>
    </w:p>
    <w:p w14:paraId="3B1BC1D1" w14:textId="77777777" w:rsidR="008F486E" w:rsidRPr="008F486E" w:rsidRDefault="008F486E" w:rsidP="008F486E">
      <w:pPr>
        <w:rPr>
          <w:rFonts w:ascii="Arial" w:hAnsi="Arial" w:cs="Arial"/>
          <w:sz w:val="22"/>
          <w:szCs w:val="22"/>
        </w:rPr>
      </w:pPr>
    </w:p>
    <w:p w14:paraId="0A31DE44" w14:textId="77777777" w:rsidR="00D56318" w:rsidRDefault="00D56318" w:rsidP="008F486E">
      <w:pPr>
        <w:rPr>
          <w:rFonts w:ascii="Arial" w:hAnsi="Arial" w:cs="Arial"/>
          <w:sz w:val="22"/>
          <w:szCs w:val="22"/>
        </w:rPr>
      </w:pPr>
    </w:p>
    <w:p w14:paraId="6A758030" w14:textId="0CFE755E" w:rsidR="008F486E" w:rsidRDefault="000D4016" w:rsidP="008F486E">
      <w:pPr>
        <w:rPr>
          <w:rFonts w:ascii="Arial" w:hAnsi="Arial" w:cs="Arial"/>
          <w:sz w:val="22"/>
          <w:szCs w:val="22"/>
        </w:rPr>
      </w:pPr>
      <w:r>
        <w:rPr>
          <w:rFonts w:ascii="Arial" w:hAnsi="Arial" w:cs="Arial"/>
          <w:sz w:val="22"/>
          <w:szCs w:val="22"/>
        </w:rPr>
        <w:t>Jonathan Hinds</w:t>
      </w:r>
      <w:r w:rsidR="00D56318">
        <w:rPr>
          <w:rFonts w:ascii="Arial" w:hAnsi="Arial" w:cs="Arial"/>
          <w:sz w:val="22"/>
          <w:szCs w:val="22"/>
        </w:rPr>
        <w:t xml:space="preserve">, </w:t>
      </w:r>
      <w:r w:rsidR="008F486E" w:rsidRPr="008F486E">
        <w:rPr>
          <w:rFonts w:ascii="Arial" w:hAnsi="Arial" w:cs="Arial"/>
          <w:sz w:val="22"/>
          <w:szCs w:val="22"/>
        </w:rPr>
        <w:t>Chair</w:t>
      </w:r>
      <w:r w:rsidR="00E54D7B">
        <w:rPr>
          <w:rFonts w:ascii="Arial" w:hAnsi="Arial" w:cs="Arial"/>
          <w:sz w:val="22"/>
          <w:szCs w:val="22"/>
        </w:rPr>
        <w:t xml:space="preserve"> Inverclyde Child Protection Committee</w:t>
      </w:r>
    </w:p>
    <w:p w14:paraId="38C3A401" w14:textId="77777777" w:rsidR="00475EC0" w:rsidRDefault="00475EC0" w:rsidP="008F486E">
      <w:pPr>
        <w:rPr>
          <w:rFonts w:ascii="Arial" w:hAnsi="Arial" w:cs="Arial"/>
          <w:sz w:val="22"/>
          <w:szCs w:val="22"/>
        </w:rPr>
      </w:pPr>
    </w:p>
    <w:p w14:paraId="447789CA" w14:textId="77777777" w:rsidR="00475EC0" w:rsidRDefault="00475EC0" w:rsidP="008F486E">
      <w:pPr>
        <w:rPr>
          <w:rFonts w:ascii="Arial" w:hAnsi="Arial" w:cs="Arial"/>
          <w:sz w:val="22"/>
          <w:szCs w:val="22"/>
        </w:rPr>
      </w:pPr>
    </w:p>
    <w:p w14:paraId="38EDD28A" w14:textId="77777777" w:rsidR="00475EC0" w:rsidRDefault="00475EC0" w:rsidP="00475EC0"/>
    <w:p w14:paraId="16B2CEE7" w14:textId="77777777" w:rsidR="00475EC0" w:rsidRPr="00475EC0" w:rsidRDefault="00475EC0" w:rsidP="00475EC0"/>
    <w:p w14:paraId="64B8346E" w14:textId="77777777" w:rsidR="008F486E" w:rsidRDefault="008F486E" w:rsidP="00E44E09">
      <w:pPr>
        <w:rPr>
          <w:rFonts w:ascii="Arial" w:hAnsi="Arial" w:cs="Arial"/>
          <w:b/>
          <w:sz w:val="32"/>
          <w:szCs w:val="32"/>
        </w:rPr>
      </w:pPr>
    </w:p>
    <w:p w14:paraId="09C048DD" w14:textId="77777777" w:rsidR="00BE7BA5" w:rsidRDefault="00BE7BA5" w:rsidP="00E44E09">
      <w:pPr>
        <w:rPr>
          <w:rFonts w:ascii="Arial" w:hAnsi="Arial"/>
        </w:rPr>
      </w:pPr>
    </w:p>
    <w:p w14:paraId="30B80527" w14:textId="77777777" w:rsidR="000B2C05" w:rsidRDefault="000B2C05" w:rsidP="00E44E09">
      <w:pPr>
        <w:rPr>
          <w:rFonts w:ascii="Arial" w:hAnsi="Arial"/>
        </w:rPr>
      </w:pPr>
    </w:p>
    <w:p w14:paraId="1EAA6BDB" w14:textId="77777777" w:rsidR="008F486E" w:rsidRDefault="008F486E" w:rsidP="00B76832">
      <w:pPr>
        <w:pStyle w:val="Heading1"/>
        <w:jc w:val="center"/>
        <w:rPr>
          <w:szCs w:val="24"/>
          <w:u w:val="single"/>
        </w:rPr>
      </w:pPr>
      <w:bookmarkStart w:id="18" w:name="_Toc289351781"/>
      <w:bookmarkStart w:id="19" w:name="_Toc289351885"/>
      <w:bookmarkStart w:id="20" w:name="_Toc289352463"/>
      <w:bookmarkStart w:id="21" w:name="_Toc289353625"/>
      <w:bookmarkStart w:id="22" w:name="_Toc289434200"/>
      <w:bookmarkStart w:id="23" w:name="_Toc289434359"/>
      <w:bookmarkStart w:id="24" w:name="_Toc289434630"/>
      <w:bookmarkStart w:id="25" w:name="_Toc289434784"/>
      <w:bookmarkStart w:id="26" w:name="_Toc289435149"/>
      <w:bookmarkStart w:id="27" w:name="_Toc289435311"/>
      <w:bookmarkStart w:id="28" w:name="_Toc289687900"/>
      <w:bookmarkStart w:id="29" w:name="_Toc289688062"/>
      <w:bookmarkStart w:id="30" w:name="_Toc289691124"/>
    </w:p>
    <w:p w14:paraId="555B1C63" w14:textId="77777777" w:rsidR="008F486E" w:rsidRDefault="008F486E" w:rsidP="00D56318">
      <w:pPr>
        <w:pStyle w:val="Heading1"/>
        <w:rPr>
          <w:szCs w:val="24"/>
          <w:u w:val="single"/>
        </w:rPr>
      </w:pPr>
    </w:p>
    <w:p w14:paraId="0311A434" w14:textId="77777777" w:rsidR="00D56318" w:rsidRDefault="00D56318" w:rsidP="00D56318"/>
    <w:p w14:paraId="45143FFA" w14:textId="77777777" w:rsidR="00CF1FF4" w:rsidRDefault="00CF1FF4" w:rsidP="00D56318"/>
    <w:p w14:paraId="265F18EE" w14:textId="77777777" w:rsidR="00CF1FF4" w:rsidRDefault="00CF1FF4" w:rsidP="00D56318"/>
    <w:p w14:paraId="6776A3E9" w14:textId="77777777" w:rsidR="00CF1FF4" w:rsidRDefault="00CF1FF4" w:rsidP="00D56318"/>
    <w:p w14:paraId="0253929E" w14:textId="77777777" w:rsidR="00CF1FF4" w:rsidRDefault="00CF1FF4" w:rsidP="00D56318"/>
    <w:p w14:paraId="46373CF2" w14:textId="77777777" w:rsidR="00D56318" w:rsidRPr="00D56318" w:rsidRDefault="00D56318" w:rsidP="00D56318"/>
    <w:p w14:paraId="235CD3A4" w14:textId="77777777" w:rsidR="008F486E" w:rsidRDefault="008F486E" w:rsidP="008F486E"/>
    <w:p w14:paraId="3B2FED9B" w14:textId="77777777" w:rsidR="008F486E" w:rsidRPr="008F486E" w:rsidRDefault="008F486E" w:rsidP="008F486E"/>
    <w:p w14:paraId="7E025085" w14:textId="49800764" w:rsidR="007D7FA3" w:rsidRPr="00A8073D" w:rsidRDefault="00865566" w:rsidP="00A8073D">
      <w:pPr>
        <w:jc w:val="center"/>
        <w:rPr>
          <w:rFonts w:ascii="Arial" w:hAnsi="Arial" w:cs="Arial"/>
          <w:b/>
          <w:bCs/>
          <w:kern w:val="32"/>
          <w:sz w:val="32"/>
          <w:szCs w:val="32"/>
        </w:rPr>
      </w:pPr>
      <w:bookmarkStart w:id="31" w:name="_Toc164938174"/>
      <w:r w:rsidRPr="00A8073D">
        <w:rPr>
          <w:rFonts w:ascii="Arial" w:hAnsi="Arial" w:cs="Arial"/>
          <w:b/>
          <w:bCs/>
          <w:sz w:val="32"/>
          <w:szCs w:val="32"/>
        </w:rPr>
        <w:lastRenderedPageBreak/>
        <w:t>2</w:t>
      </w:r>
      <w:r w:rsidR="00B76832" w:rsidRPr="00A8073D">
        <w:rPr>
          <w:rFonts w:ascii="Arial" w:hAnsi="Arial" w:cs="Arial"/>
          <w:b/>
          <w:bCs/>
          <w:sz w:val="32"/>
          <w:szCs w:val="32"/>
        </w:rPr>
        <w:t xml:space="preserve">. </w:t>
      </w:r>
      <w:bookmarkEnd w:id="18"/>
      <w:bookmarkEnd w:id="19"/>
      <w:bookmarkEnd w:id="20"/>
      <w:bookmarkEnd w:id="21"/>
      <w:bookmarkEnd w:id="22"/>
      <w:bookmarkEnd w:id="23"/>
      <w:bookmarkEnd w:id="24"/>
      <w:bookmarkEnd w:id="25"/>
      <w:bookmarkEnd w:id="26"/>
      <w:bookmarkEnd w:id="27"/>
      <w:bookmarkEnd w:id="28"/>
      <w:bookmarkEnd w:id="29"/>
      <w:bookmarkEnd w:id="30"/>
      <w:r w:rsidR="00475EC0" w:rsidRPr="00A8073D">
        <w:rPr>
          <w:rFonts w:ascii="Arial" w:hAnsi="Arial" w:cs="Arial"/>
          <w:b/>
          <w:bCs/>
          <w:color w:val="000000"/>
          <w:sz w:val="32"/>
          <w:szCs w:val="32"/>
        </w:rPr>
        <w:t>Learning and Development Strategy 20</w:t>
      </w:r>
      <w:r w:rsidR="00295055" w:rsidRPr="00A8073D">
        <w:rPr>
          <w:rFonts w:ascii="Arial" w:hAnsi="Arial" w:cs="Arial"/>
          <w:b/>
          <w:bCs/>
          <w:color w:val="000000"/>
          <w:sz w:val="32"/>
          <w:szCs w:val="32"/>
        </w:rPr>
        <w:t>2</w:t>
      </w:r>
      <w:r w:rsidR="00A2423C" w:rsidRPr="00A8073D">
        <w:rPr>
          <w:rFonts w:ascii="Arial" w:hAnsi="Arial" w:cs="Arial"/>
          <w:b/>
          <w:bCs/>
          <w:color w:val="000000"/>
          <w:sz w:val="32"/>
          <w:szCs w:val="32"/>
        </w:rPr>
        <w:t>4</w:t>
      </w:r>
      <w:r w:rsidR="00475EC0" w:rsidRPr="00A8073D">
        <w:rPr>
          <w:rFonts w:ascii="Arial" w:hAnsi="Arial" w:cs="Arial"/>
          <w:b/>
          <w:bCs/>
          <w:color w:val="000000"/>
          <w:sz w:val="32"/>
          <w:szCs w:val="32"/>
        </w:rPr>
        <w:t>-20</w:t>
      </w:r>
      <w:r w:rsidR="00427C41" w:rsidRPr="00A8073D">
        <w:rPr>
          <w:rFonts w:ascii="Arial" w:hAnsi="Arial" w:cs="Arial"/>
          <w:b/>
          <w:bCs/>
          <w:color w:val="000000"/>
          <w:sz w:val="32"/>
          <w:szCs w:val="32"/>
        </w:rPr>
        <w:t>2</w:t>
      </w:r>
      <w:r w:rsidR="00A2423C" w:rsidRPr="00A8073D">
        <w:rPr>
          <w:rFonts w:ascii="Arial" w:hAnsi="Arial" w:cs="Arial"/>
          <w:b/>
          <w:bCs/>
          <w:color w:val="000000"/>
          <w:sz w:val="32"/>
          <w:szCs w:val="32"/>
        </w:rPr>
        <w:t>6</w:t>
      </w:r>
      <w:bookmarkEnd w:id="31"/>
    </w:p>
    <w:p w14:paraId="39D7F0A8" w14:textId="77777777" w:rsidR="00247B8E" w:rsidRPr="00A8073D" w:rsidRDefault="00247B8E" w:rsidP="00A8073D">
      <w:pPr>
        <w:pStyle w:val="PlainText"/>
        <w:jc w:val="center"/>
        <w:rPr>
          <w:rFonts w:ascii="Arial" w:hAnsi="Arial" w:cs="Arial"/>
          <w:b/>
          <w:color w:val="0000FF"/>
          <w:sz w:val="32"/>
          <w:szCs w:val="32"/>
          <w:u w:val="single"/>
        </w:rPr>
      </w:pPr>
    </w:p>
    <w:p w14:paraId="2C383E11" w14:textId="77777777" w:rsidR="00475EC0" w:rsidRPr="00475EC0" w:rsidRDefault="00475EC0" w:rsidP="00475EC0">
      <w:pPr>
        <w:pStyle w:val="Default"/>
        <w:rPr>
          <w:sz w:val="22"/>
          <w:szCs w:val="22"/>
        </w:rPr>
      </w:pPr>
      <w:r w:rsidRPr="00475EC0">
        <w:rPr>
          <w:sz w:val="22"/>
          <w:szCs w:val="22"/>
        </w:rPr>
        <w:t>The learning and development programme for 20</w:t>
      </w:r>
      <w:r w:rsidR="00295055">
        <w:rPr>
          <w:sz w:val="22"/>
          <w:szCs w:val="22"/>
        </w:rPr>
        <w:t>2</w:t>
      </w:r>
      <w:r w:rsidR="00A2423C">
        <w:rPr>
          <w:sz w:val="22"/>
          <w:szCs w:val="22"/>
        </w:rPr>
        <w:t>4</w:t>
      </w:r>
      <w:r w:rsidRPr="00475EC0">
        <w:rPr>
          <w:sz w:val="22"/>
          <w:szCs w:val="22"/>
        </w:rPr>
        <w:t>-</w:t>
      </w:r>
      <w:r w:rsidR="00427C41">
        <w:rPr>
          <w:sz w:val="22"/>
          <w:szCs w:val="22"/>
        </w:rPr>
        <w:t>2</w:t>
      </w:r>
      <w:r w:rsidR="00A2423C">
        <w:rPr>
          <w:sz w:val="22"/>
          <w:szCs w:val="22"/>
        </w:rPr>
        <w:t>6</w:t>
      </w:r>
      <w:r w:rsidRPr="00475EC0">
        <w:rPr>
          <w:sz w:val="22"/>
          <w:szCs w:val="22"/>
        </w:rPr>
        <w:t xml:space="preserve"> outlines a variety of courses agreed to be delivered to people who work or volunteer within the Inverclyde area</w:t>
      </w:r>
      <w:r>
        <w:rPr>
          <w:sz w:val="22"/>
          <w:szCs w:val="22"/>
        </w:rPr>
        <w:t xml:space="preserve">.  </w:t>
      </w:r>
      <w:r w:rsidRPr="00475EC0">
        <w:rPr>
          <w:sz w:val="22"/>
          <w:szCs w:val="22"/>
        </w:rPr>
        <w:t xml:space="preserve">Each course has been specifically tailored to provide people with the correct skills and knowledge in recognising, reporting and responding to harm. </w:t>
      </w:r>
    </w:p>
    <w:p w14:paraId="04B1CE46" w14:textId="77777777" w:rsidR="00475EC0" w:rsidRPr="00475EC0" w:rsidRDefault="00475EC0" w:rsidP="00475EC0">
      <w:pPr>
        <w:pStyle w:val="Default"/>
        <w:rPr>
          <w:sz w:val="22"/>
          <w:szCs w:val="22"/>
        </w:rPr>
      </w:pPr>
    </w:p>
    <w:p w14:paraId="3442FA78" w14:textId="77777777" w:rsidR="00475EC0" w:rsidRDefault="00475EC0" w:rsidP="00475EC0">
      <w:pPr>
        <w:pStyle w:val="Default"/>
        <w:rPr>
          <w:sz w:val="22"/>
          <w:szCs w:val="22"/>
        </w:rPr>
      </w:pPr>
    </w:p>
    <w:p w14:paraId="088F996D" w14:textId="77777777" w:rsidR="00475EC0" w:rsidRPr="00247B8E" w:rsidRDefault="00475EC0" w:rsidP="00475EC0">
      <w:pPr>
        <w:pStyle w:val="Heading2"/>
        <w:rPr>
          <w:rFonts w:ascii="Arial" w:hAnsi="Arial" w:cs="Arial"/>
        </w:rPr>
      </w:pPr>
      <w:bookmarkStart w:id="32" w:name="_Toc164938175"/>
      <w:r w:rsidRPr="00247B8E">
        <w:rPr>
          <w:rFonts w:ascii="Arial" w:hAnsi="Arial" w:cs="Arial"/>
        </w:rPr>
        <w:t>2.1 Learning and Development Audit</w:t>
      </w:r>
      <w:bookmarkEnd w:id="32"/>
    </w:p>
    <w:p w14:paraId="07FD972F" w14:textId="77777777" w:rsidR="00475EC0" w:rsidRDefault="00475EC0" w:rsidP="00475EC0"/>
    <w:p w14:paraId="1FDC5752" w14:textId="302D8A9B" w:rsidR="00475EC0" w:rsidRDefault="00ED36FF" w:rsidP="00475EC0">
      <w:pPr>
        <w:pStyle w:val="Default"/>
        <w:rPr>
          <w:sz w:val="22"/>
          <w:szCs w:val="22"/>
        </w:rPr>
      </w:pPr>
      <w:r>
        <w:rPr>
          <w:sz w:val="22"/>
          <w:szCs w:val="22"/>
        </w:rPr>
        <w:t>During 2022-24</w:t>
      </w:r>
      <w:r w:rsidR="00E54D7B">
        <w:rPr>
          <w:sz w:val="22"/>
          <w:szCs w:val="22"/>
        </w:rPr>
        <w:t>, in the light of new child protection guidance being issued</w:t>
      </w:r>
      <w:r>
        <w:rPr>
          <w:sz w:val="22"/>
          <w:szCs w:val="22"/>
        </w:rPr>
        <w:t xml:space="preserve"> there was a further review of t</w:t>
      </w:r>
      <w:r w:rsidR="00475EC0" w:rsidRPr="00475EC0">
        <w:rPr>
          <w:sz w:val="22"/>
          <w:szCs w:val="22"/>
        </w:rPr>
        <w:t xml:space="preserve">he content </w:t>
      </w:r>
      <w:r w:rsidR="00475EC0">
        <w:rPr>
          <w:sz w:val="22"/>
          <w:szCs w:val="22"/>
        </w:rPr>
        <w:t xml:space="preserve">of </w:t>
      </w:r>
      <w:r w:rsidR="00475EC0" w:rsidRPr="00475EC0">
        <w:rPr>
          <w:sz w:val="22"/>
          <w:szCs w:val="22"/>
        </w:rPr>
        <w:t>all existing core training for Council Officers</w:t>
      </w:r>
      <w:r w:rsidR="006B6C75">
        <w:rPr>
          <w:sz w:val="22"/>
          <w:szCs w:val="22"/>
        </w:rPr>
        <w:t xml:space="preserve"> to ensure </w:t>
      </w:r>
      <w:r w:rsidR="00E54D7B">
        <w:rPr>
          <w:sz w:val="22"/>
          <w:szCs w:val="22"/>
        </w:rPr>
        <w:t xml:space="preserve">these are </w:t>
      </w:r>
      <w:r w:rsidR="006B6C75">
        <w:rPr>
          <w:sz w:val="22"/>
          <w:szCs w:val="22"/>
        </w:rPr>
        <w:t xml:space="preserve">up to </w:t>
      </w:r>
      <w:r w:rsidR="00B50E13">
        <w:rPr>
          <w:sz w:val="22"/>
          <w:szCs w:val="22"/>
        </w:rPr>
        <w:t>date</w:t>
      </w:r>
      <w:r w:rsidR="009C73F4">
        <w:rPr>
          <w:sz w:val="22"/>
          <w:szCs w:val="22"/>
        </w:rPr>
        <w:t>. This is to ensure</w:t>
      </w:r>
      <w:r w:rsidR="00475EC0" w:rsidRPr="00475EC0">
        <w:rPr>
          <w:sz w:val="22"/>
          <w:szCs w:val="22"/>
        </w:rPr>
        <w:t xml:space="preserve"> learning opportunities </w:t>
      </w:r>
      <w:r w:rsidR="009C73F4">
        <w:rPr>
          <w:sz w:val="22"/>
          <w:szCs w:val="22"/>
        </w:rPr>
        <w:t xml:space="preserve">available </w:t>
      </w:r>
      <w:r w:rsidR="00475EC0" w:rsidRPr="00475EC0">
        <w:rPr>
          <w:sz w:val="22"/>
          <w:szCs w:val="22"/>
        </w:rPr>
        <w:t xml:space="preserve">meet </w:t>
      </w:r>
      <w:r w:rsidR="004D1870">
        <w:rPr>
          <w:sz w:val="22"/>
          <w:szCs w:val="22"/>
        </w:rPr>
        <w:t xml:space="preserve">the </w:t>
      </w:r>
      <w:r w:rsidR="00475EC0" w:rsidRPr="00475EC0">
        <w:rPr>
          <w:sz w:val="22"/>
          <w:szCs w:val="22"/>
        </w:rPr>
        <w:t>learning needs</w:t>
      </w:r>
      <w:r w:rsidR="004D1870">
        <w:rPr>
          <w:sz w:val="22"/>
          <w:szCs w:val="22"/>
        </w:rPr>
        <w:t xml:space="preserve"> of Council Officers undertaking statutory functions</w:t>
      </w:r>
      <w:r w:rsidR="00475EC0" w:rsidRPr="00475EC0">
        <w:rPr>
          <w:sz w:val="22"/>
          <w:szCs w:val="22"/>
        </w:rPr>
        <w:t xml:space="preserve">. </w:t>
      </w:r>
    </w:p>
    <w:p w14:paraId="630E9B43" w14:textId="77777777" w:rsidR="002E130C" w:rsidRDefault="002E130C" w:rsidP="00475EC0">
      <w:pPr>
        <w:pStyle w:val="Default"/>
        <w:rPr>
          <w:sz w:val="22"/>
          <w:szCs w:val="22"/>
        </w:rPr>
      </w:pPr>
    </w:p>
    <w:p w14:paraId="42673534" w14:textId="77777777" w:rsidR="009A48A9" w:rsidRDefault="009A48A9" w:rsidP="00475EC0">
      <w:pPr>
        <w:pStyle w:val="Default"/>
        <w:rPr>
          <w:sz w:val="22"/>
          <w:szCs w:val="22"/>
        </w:rPr>
      </w:pPr>
    </w:p>
    <w:p w14:paraId="0C70D9E5" w14:textId="77777777" w:rsidR="007C537A" w:rsidRPr="002E130C" w:rsidRDefault="002E130C" w:rsidP="002E130C">
      <w:pPr>
        <w:pStyle w:val="Heading2"/>
        <w:rPr>
          <w:rFonts w:ascii="Arial" w:hAnsi="Arial" w:cs="Arial"/>
        </w:rPr>
      </w:pPr>
      <w:bookmarkStart w:id="33" w:name="_Toc164938176"/>
      <w:r w:rsidRPr="002E130C">
        <w:rPr>
          <w:rFonts w:ascii="Arial" w:hAnsi="Arial" w:cs="Arial"/>
        </w:rPr>
        <w:t xml:space="preserve">2.2 </w:t>
      </w:r>
      <w:r w:rsidR="007C537A" w:rsidRPr="002E130C">
        <w:rPr>
          <w:rFonts w:ascii="Arial" w:hAnsi="Arial" w:cs="Arial"/>
        </w:rPr>
        <w:t>Mandatory Courses for Council Officers, Second</w:t>
      </w:r>
      <w:r w:rsidR="003B7F17">
        <w:rPr>
          <w:rFonts w:ascii="Arial" w:hAnsi="Arial" w:cs="Arial"/>
        </w:rPr>
        <w:t>/Support</w:t>
      </w:r>
      <w:r w:rsidR="007C537A" w:rsidRPr="002E130C">
        <w:rPr>
          <w:rFonts w:ascii="Arial" w:hAnsi="Arial" w:cs="Arial"/>
        </w:rPr>
        <w:t xml:space="preserve"> Workers and their Managers</w:t>
      </w:r>
      <w:bookmarkEnd w:id="33"/>
    </w:p>
    <w:p w14:paraId="6063DD0A" w14:textId="77777777" w:rsidR="007C537A" w:rsidRPr="002E130C" w:rsidRDefault="007C537A" w:rsidP="00475EC0">
      <w:pPr>
        <w:pStyle w:val="Default"/>
        <w:rPr>
          <w:b/>
          <w:sz w:val="22"/>
          <w:szCs w:val="22"/>
        </w:rPr>
      </w:pPr>
    </w:p>
    <w:p w14:paraId="7223A0F8" w14:textId="77777777" w:rsidR="007C537A" w:rsidRPr="002E130C" w:rsidRDefault="007C537A" w:rsidP="00475EC0">
      <w:pPr>
        <w:pStyle w:val="Default"/>
        <w:rPr>
          <w:sz w:val="22"/>
          <w:szCs w:val="22"/>
        </w:rPr>
      </w:pPr>
      <w:r w:rsidRPr="002E130C">
        <w:rPr>
          <w:sz w:val="22"/>
          <w:szCs w:val="22"/>
        </w:rPr>
        <w:t xml:space="preserve">Where courses are mandatory for </w:t>
      </w:r>
      <w:r w:rsidR="003B7F17">
        <w:rPr>
          <w:sz w:val="22"/>
          <w:szCs w:val="22"/>
        </w:rPr>
        <w:t xml:space="preserve">this </w:t>
      </w:r>
      <w:r w:rsidR="004D1870">
        <w:rPr>
          <w:sz w:val="22"/>
          <w:szCs w:val="22"/>
        </w:rPr>
        <w:t xml:space="preserve">particular </w:t>
      </w:r>
      <w:r w:rsidR="003B7F17">
        <w:rPr>
          <w:sz w:val="22"/>
          <w:szCs w:val="22"/>
        </w:rPr>
        <w:t xml:space="preserve">group of </w:t>
      </w:r>
      <w:r w:rsidRPr="002E130C">
        <w:rPr>
          <w:sz w:val="22"/>
          <w:szCs w:val="22"/>
        </w:rPr>
        <w:t xml:space="preserve">staff this is highlighted </w:t>
      </w:r>
      <w:r w:rsidR="00125C1F">
        <w:rPr>
          <w:sz w:val="22"/>
          <w:szCs w:val="22"/>
        </w:rPr>
        <w:t xml:space="preserve">at outset of </w:t>
      </w:r>
      <w:r w:rsidRPr="002E130C">
        <w:rPr>
          <w:sz w:val="22"/>
          <w:szCs w:val="22"/>
        </w:rPr>
        <w:t>the</w:t>
      </w:r>
      <w:r w:rsidR="003B7F17">
        <w:rPr>
          <w:sz w:val="22"/>
          <w:szCs w:val="22"/>
        </w:rPr>
        <w:t xml:space="preserve"> target audience section</w:t>
      </w:r>
      <w:r w:rsidR="00D24A7A">
        <w:rPr>
          <w:sz w:val="22"/>
          <w:szCs w:val="22"/>
        </w:rPr>
        <w:t xml:space="preserve"> for each course</w:t>
      </w:r>
      <w:r w:rsidRPr="002E130C">
        <w:rPr>
          <w:sz w:val="22"/>
          <w:szCs w:val="22"/>
        </w:rPr>
        <w:t xml:space="preserve">. </w:t>
      </w:r>
    </w:p>
    <w:p w14:paraId="5BE35037" w14:textId="77777777" w:rsidR="002220F0" w:rsidRDefault="002220F0" w:rsidP="00475EC0">
      <w:pPr>
        <w:pStyle w:val="Default"/>
        <w:rPr>
          <w:sz w:val="22"/>
          <w:szCs w:val="22"/>
        </w:rPr>
      </w:pPr>
    </w:p>
    <w:p w14:paraId="3A892D37" w14:textId="77777777" w:rsidR="009A48A9" w:rsidRDefault="009A48A9" w:rsidP="00475EC0">
      <w:pPr>
        <w:pStyle w:val="Default"/>
        <w:rPr>
          <w:sz w:val="22"/>
          <w:szCs w:val="22"/>
        </w:rPr>
      </w:pPr>
    </w:p>
    <w:p w14:paraId="3B986BA6" w14:textId="77777777" w:rsidR="002220F0" w:rsidRPr="00247B8E" w:rsidRDefault="008F049C" w:rsidP="002220F0">
      <w:pPr>
        <w:pStyle w:val="Heading2"/>
        <w:rPr>
          <w:rFonts w:ascii="Arial" w:hAnsi="Arial" w:cs="Arial"/>
          <w:szCs w:val="24"/>
        </w:rPr>
      </w:pPr>
      <w:bookmarkStart w:id="34" w:name="_Toc164938177"/>
      <w:r>
        <w:rPr>
          <w:rFonts w:ascii="Arial" w:hAnsi="Arial" w:cs="Arial"/>
          <w:szCs w:val="24"/>
        </w:rPr>
        <w:t>2.3</w:t>
      </w:r>
      <w:r w:rsidR="002220F0" w:rsidRPr="00247B8E">
        <w:rPr>
          <w:rFonts w:ascii="Arial" w:hAnsi="Arial" w:cs="Arial"/>
          <w:szCs w:val="24"/>
        </w:rPr>
        <w:t xml:space="preserve"> Training Equality Standard</w:t>
      </w:r>
      <w:bookmarkEnd w:id="34"/>
      <w:r w:rsidR="002220F0" w:rsidRPr="00247B8E">
        <w:rPr>
          <w:rFonts w:ascii="Arial" w:hAnsi="Arial" w:cs="Arial"/>
          <w:szCs w:val="24"/>
        </w:rPr>
        <w:t xml:space="preserve"> </w:t>
      </w:r>
    </w:p>
    <w:p w14:paraId="6166A2E2" w14:textId="77777777" w:rsidR="002220F0" w:rsidRPr="00F32FF7" w:rsidRDefault="002220F0" w:rsidP="002220F0">
      <w:pPr>
        <w:rPr>
          <w:rFonts w:ascii="Arial" w:hAnsi="Arial" w:cs="Arial"/>
          <w:sz w:val="22"/>
          <w:szCs w:val="22"/>
        </w:rPr>
      </w:pPr>
    </w:p>
    <w:p w14:paraId="3983A14D" w14:textId="77777777" w:rsidR="002220F0" w:rsidRPr="002220F0" w:rsidRDefault="002220F0" w:rsidP="002220F0">
      <w:pPr>
        <w:rPr>
          <w:rFonts w:ascii="Arial" w:hAnsi="Arial" w:cs="Arial"/>
          <w:sz w:val="22"/>
          <w:szCs w:val="22"/>
        </w:rPr>
      </w:pPr>
      <w:r w:rsidRPr="002220F0">
        <w:rPr>
          <w:rFonts w:ascii="Arial" w:hAnsi="Arial" w:cs="Arial"/>
          <w:sz w:val="22"/>
          <w:szCs w:val="22"/>
        </w:rPr>
        <w:t xml:space="preserve">Equality, </w:t>
      </w:r>
      <w:r w:rsidR="009823F6">
        <w:rPr>
          <w:rFonts w:ascii="Arial" w:hAnsi="Arial" w:cs="Arial"/>
          <w:sz w:val="22"/>
          <w:szCs w:val="22"/>
        </w:rPr>
        <w:t>d</w:t>
      </w:r>
      <w:r w:rsidRPr="002220F0">
        <w:rPr>
          <w:rFonts w:ascii="Arial" w:hAnsi="Arial" w:cs="Arial"/>
          <w:sz w:val="22"/>
          <w:szCs w:val="22"/>
        </w:rPr>
        <w:t xml:space="preserve">iversity and </w:t>
      </w:r>
      <w:r w:rsidR="009823F6">
        <w:rPr>
          <w:rFonts w:ascii="Arial" w:hAnsi="Arial" w:cs="Arial"/>
          <w:sz w:val="22"/>
          <w:szCs w:val="22"/>
        </w:rPr>
        <w:t>h</w:t>
      </w:r>
      <w:r w:rsidRPr="002220F0">
        <w:rPr>
          <w:rFonts w:ascii="Arial" w:hAnsi="Arial" w:cs="Arial"/>
          <w:sz w:val="22"/>
          <w:szCs w:val="22"/>
        </w:rPr>
        <w:t xml:space="preserve">uman </w:t>
      </w:r>
      <w:r w:rsidR="009823F6">
        <w:rPr>
          <w:rFonts w:ascii="Arial" w:hAnsi="Arial" w:cs="Arial"/>
          <w:sz w:val="22"/>
          <w:szCs w:val="22"/>
        </w:rPr>
        <w:t>r</w:t>
      </w:r>
      <w:r w:rsidRPr="002220F0">
        <w:rPr>
          <w:rFonts w:ascii="Arial" w:hAnsi="Arial" w:cs="Arial"/>
          <w:sz w:val="22"/>
          <w:szCs w:val="22"/>
        </w:rPr>
        <w:t xml:space="preserve">ights are the responsibility of everyone. </w:t>
      </w:r>
      <w:r>
        <w:rPr>
          <w:rFonts w:ascii="Arial" w:hAnsi="Arial" w:cs="Arial"/>
          <w:sz w:val="22"/>
          <w:szCs w:val="22"/>
        </w:rPr>
        <w:t xml:space="preserve"> </w:t>
      </w:r>
      <w:r w:rsidRPr="002220F0">
        <w:rPr>
          <w:rFonts w:ascii="Arial" w:hAnsi="Arial" w:cs="Arial"/>
          <w:sz w:val="22"/>
          <w:szCs w:val="22"/>
        </w:rPr>
        <w:t>We all need to be aware of our duties and how we aim to meet these duties.</w:t>
      </w:r>
    </w:p>
    <w:p w14:paraId="09CFE1B7" w14:textId="77777777" w:rsidR="002220F0" w:rsidRPr="002220F0" w:rsidRDefault="002220F0" w:rsidP="002220F0">
      <w:pPr>
        <w:rPr>
          <w:rFonts w:ascii="Arial" w:hAnsi="Arial" w:cs="Arial"/>
          <w:sz w:val="22"/>
          <w:szCs w:val="22"/>
        </w:rPr>
      </w:pPr>
    </w:p>
    <w:p w14:paraId="0712DBB0" w14:textId="14EA3259" w:rsidR="002220F0" w:rsidRDefault="002220F0" w:rsidP="002220F0">
      <w:pPr>
        <w:rPr>
          <w:rFonts w:ascii="Arial" w:hAnsi="Arial" w:cs="Arial"/>
          <w:sz w:val="22"/>
          <w:szCs w:val="22"/>
        </w:rPr>
      </w:pPr>
      <w:r w:rsidRPr="002220F0">
        <w:rPr>
          <w:rFonts w:ascii="Arial" w:hAnsi="Arial" w:cs="Arial"/>
          <w:sz w:val="22"/>
          <w:szCs w:val="22"/>
        </w:rPr>
        <w:t xml:space="preserve">Inverclyde </w:t>
      </w:r>
      <w:r w:rsidR="00E54D7B">
        <w:rPr>
          <w:rFonts w:ascii="Arial" w:hAnsi="Arial" w:cs="Arial"/>
          <w:sz w:val="22"/>
          <w:szCs w:val="22"/>
        </w:rPr>
        <w:t>Child</w:t>
      </w:r>
      <w:r w:rsidRPr="002220F0">
        <w:rPr>
          <w:rFonts w:ascii="Arial" w:hAnsi="Arial" w:cs="Arial"/>
          <w:sz w:val="22"/>
          <w:szCs w:val="22"/>
        </w:rPr>
        <w:t xml:space="preserve"> Protection Committee aims to provide a positive learning experience for all who participate in our training. </w:t>
      </w:r>
      <w:r>
        <w:rPr>
          <w:rFonts w:ascii="Arial" w:hAnsi="Arial" w:cs="Arial"/>
          <w:sz w:val="22"/>
          <w:szCs w:val="22"/>
        </w:rPr>
        <w:t xml:space="preserve"> </w:t>
      </w:r>
      <w:r w:rsidRPr="002220F0">
        <w:rPr>
          <w:rFonts w:ascii="Arial" w:hAnsi="Arial" w:cs="Arial"/>
          <w:sz w:val="22"/>
          <w:szCs w:val="22"/>
        </w:rPr>
        <w:t xml:space="preserve">To make this possible, we believe that trainers, practitioners and managers alike, share the responsibility to establish positive working and learning environments which promote development opportunities and equality. </w:t>
      </w:r>
      <w:r>
        <w:rPr>
          <w:rFonts w:ascii="Arial" w:hAnsi="Arial" w:cs="Arial"/>
          <w:sz w:val="22"/>
          <w:szCs w:val="22"/>
        </w:rPr>
        <w:t xml:space="preserve"> </w:t>
      </w:r>
      <w:r w:rsidRPr="002220F0">
        <w:rPr>
          <w:rFonts w:ascii="Arial" w:hAnsi="Arial" w:cs="Arial"/>
          <w:sz w:val="22"/>
          <w:szCs w:val="22"/>
        </w:rPr>
        <w:t xml:space="preserve">We recognise our responsibility for equal and fair treatment of those who wish to attend our training and to the community we serve. </w:t>
      </w:r>
      <w:r w:rsidR="00F32FF7">
        <w:rPr>
          <w:rFonts w:ascii="Arial" w:hAnsi="Arial" w:cs="Arial"/>
          <w:sz w:val="22"/>
          <w:szCs w:val="22"/>
        </w:rPr>
        <w:t xml:space="preserve"> </w:t>
      </w:r>
      <w:r w:rsidRPr="002220F0">
        <w:rPr>
          <w:rFonts w:ascii="Arial" w:hAnsi="Arial" w:cs="Arial"/>
          <w:sz w:val="22"/>
          <w:szCs w:val="22"/>
        </w:rPr>
        <w:t>We aim to fulfil this commitment by adopting the following principles and practices in the development, advertising and delivery of our training.</w:t>
      </w:r>
    </w:p>
    <w:p w14:paraId="798296DF" w14:textId="77777777" w:rsidR="002E130C" w:rsidRDefault="002E130C" w:rsidP="002220F0">
      <w:pPr>
        <w:rPr>
          <w:rFonts w:ascii="Arial" w:hAnsi="Arial" w:cs="Arial"/>
          <w:sz w:val="22"/>
          <w:szCs w:val="22"/>
        </w:rPr>
      </w:pPr>
    </w:p>
    <w:p w14:paraId="21E2E219" w14:textId="77777777" w:rsidR="009A48A9" w:rsidRDefault="009A48A9" w:rsidP="002220F0">
      <w:pPr>
        <w:rPr>
          <w:rFonts w:ascii="Arial" w:hAnsi="Arial" w:cs="Arial"/>
          <w:sz w:val="22"/>
          <w:szCs w:val="22"/>
        </w:rPr>
      </w:pPr>
    </w:p>
    <w:p w14:paraId="1808A0F1" w14:textId="77777777" w:rsidR="002220F0" w:rsidRPr="00247B8E" w:rsidRDefault="00034B50" w:rsidP="002220F0">
      <w:pPr>
        <w:pStyle w:val="Heading2"/>
        <w:rPr>
          <w:rFonts w:ascii="Arial" w:hAnsi="Arial" w:cs="Arial"/>
          <w:szCs w:val="24"/>
        </w:rPr>
      </w:pPr>
      <w:bookmarkStart w:id="35" w:name="_Toc164938178"/>
      <w:r>
        <w:rPr>
          <w:rFonts w:ascii="Arial" w:hAnsi="Arial" w:cs="Arial"/>
          <w:szCs w:val="24"/>
        </w:rPr>
        <w:t>2.4</w:t>
      </w:r>
      <w:r w:rsidR="002220F0" w:rsidRPr="00247B8E">
        <w:rPr>
          <w:rFonts w:ascii="Arial" w:hAnsi="Arial" w:cs="Arial"/>
          <w:szCs w:val="24"/>
        </w:rPr>
        <w:t xml:space="preserve"> Working Principles</w:t>
      </w:r>
      <w:bookmarkEnd w:id="35"/>
    </w:p>
    <w:p w14:paraId="1E12F872" w14:textId="77777777" w:rsidR="002220F0" w:rsidRPr="00F32FF7" w:rsidRDefault="002220F0" w:rsidP="002220F0">
      <w:pPr>
        <w:rPr>
          <w:rFonts w:ascii="Arial" w:hAnsi="Arial" w:cs="Arial"/>
          <w:sz w:val="22"/>
          <w:szCs w:val="22"/>
        </w:rPr>
      </w:pPr>
    </w:p>
    <w:p w14:paraId="58D1FE69" w14:textId="77777777" w:rsidR="002220F0" w:rsidRPr="002220F0" w:rsidRDefault="002220F0" w:rsidP="002220F0">
      <w:pPr>
        <w:rPr>
          <w:rFonts w:ascii="Arial" w:hAnsi="Arial" w:cs="Arial"/>
          <w:sz w:val="22"/>
          <w:szCs w:val="22"/>
        </w:rPr>
      </w:pPr>
      <w:r w:rsidRPr="002220F0">
        <w:rPr>
          <w:rFonts w:ascii="Arial" w:hAnsi="Arial" w:cs="Arial"/>
          <w:sz w:val="22"/>
          <w:szCs w:val="22"/>
        </w:rPr>
        <w:t>As a training provider we will:-</w:t>
      </w:r>
    </w:p>
    <w:p w14:paraId="0B19E98D" w14:textId="77777777" w:rsidR="002220F0" w:rsidRPr="002220F0" w:rsidRDefault="002220F0" w:rsidP="00881749">
      <w:pPr>
        <w:pStyle w:val="ListParagraph"/>
        <w:numPr>
          <w:ilvl w:val="0"/>
          <w:numId w:val="2"/>
        </w:numPr>
        <w:contextualSpacing/>
        <w:rPr>
          <w:rFonts w:ascii="Arial" w:hAnsi="Arial" w:cs="Arial"/>
          <w:sz w:val="22"/>
          <w:szCs w:val="22"/>
        </w:rPr>
      </w:pPr>
      <w:r w:rsidRPr="002220F0">
        <w:rPr>
          <w:rFonts w:ascii="Arial" w:hAnsi="Arial" w:cs="Arial"/>
          <w:sz w:val="22"/>
          <w:szCs w:val="22"/>
        </w:rPr>
        <w:t>Promote a culture of respect that recognises and values differences between people.</w:t>
      </w:r>
    </w:p>
    <w:p w14:paraId="7C216CCF" w14:textId="77777777" w:rsidR="002220F0" w:rsidRPr="002220F0" w:rsidRDefault="002220F0" w:rsidP="00881749">
      <w:pPr>
        <w:pStyle w:val="ListParagraph"/>
        <w:numPr>
          <w:ilvl w:val="0"/>
          <w:numId w:val="2"/>
        </w:numPr>
        <w:contextualSpacing/>
        <w:rPr>
          <w:rFonts w:ascii="Arial" w:hAnsi="Arial" w:cs="Arial"/>
          <w:sz w:val="22"/>
          <w:szCs w:val="22"/>
        </w:rPr>
      </w:pPr>
      <w:r w:rsidRPr="002220F0">
        <w:rPr>
          <w:rFonts w:ascii="Arial" w:hAnsi="Arial" w:cs="Arial"/>
          <w:sz w:val="22"/>
          <w:szCs w:val="22"/>
        </w:rPr>
        <w:t>Ensure that training opportunities are open and accessible to all.</w:t>
      </w:r>
    </w:p>
    <w:p w14:paraId="29582FF2" w14:textId="77777777" w:rsidR="002220F0" w:rsidRPr="002220F0" w:rsidRDefault="002220F0" w:rsidP="00881749">
      <w:pPr>
        <w:pStyle w:val="ListParagraph"/>
        <w:numPr>
          <w:ilvl w:val="0"/>
          <w:numId w:val="2"/>
        </w:numPr>
        <w:contextualSpacing/>
        <w:rPr>
          <w:rFonts w:ascii="Arial" w:hAnsi="Arial" w:cs="Arial"/>
          <w:sz w:val="22"/>
          <w:szCs w:val="22"/>
        </w:rPr>
      </w:pPr>
      <w:r w:rsidRPr="002220F0">
        <w:rPr>
          <w:rFonts w:ascii="Arial" w:hAnsi="Arial" w:cs="Arial"/>
          <w:sz w:val="22"/>
          <w:szCs w:val="22"/>
        </w:rPr>
        <w:t>Ensure allocation of places is transparent.</w:t>
      </w:r>
    </w:p>
    <w:p w14:paraId="37341C60" w14:textId="77777777" w:rsidR="002220F0" w:rsidRPr="002220F0" w:rsidRDefault="002220F0" w:rsidP="00881749">
      <w:pPr>
        <w:pStyle w:val="ListParagraph"/>
        <w:numPr>
          <w:ilvl w:val="0"/>
          <w:numId w:val="2"/>
        </w:numPr>
        <w:contextualSpacing/>
        <w:rPr>
          <w:rFonts w:ascii="Arial" w:hAnsi="Arial" w:cs="Arial"/>
          <w:sz w:val="22"/>
          <w:szCs w:val="22"/>
        </w:rPr>
      </w:pPr>
      <w:r w:rsidRPr="002220F0">
        <w:rPr>
          <w:rFonts w:ascii="Arial" w:hAnsi="Arial" w:cs="Arial"/>
          <w:sz w:val="22"/>
          <w:szCs w:val="22"/>
        </w:rPr>
        <w:t>Ensure trainers adopt and promote anti discriminatory practice.</w:t>
      </w:r>
    </w:p>
    <w:p w14:paraId="653150F6" w14:textId="77777777" w:rsidR="002220F0" w:rsidRPr="002220F0" w:rsidRDefault="002220F0" w:rsidP="002220F0"/>
    <w:p w14:paraId="2FFBCF26" w14:textId="77777777" w:rsidR="002220F0" w:rsidRPr="002220F0" w:rsidRDefault="002220F0" w:rsidP="002220F0">
      <w:pPr>
        <w:rPr>
          <w:rFonts w:ascii="Arial" w:hAnsi="Arial" w:cs="Arial"/>
          <w:sz w:val="22"/>
          <w:szCs w:val="22"/>
        </w:rPr>
      </w:pPr>
      <w:r w:rsidRPr="002220F0">
        <w:rPr>
          <w:rFonts w:ascii="Arial" w:hAnsi="Arial" w:cs="Arial"/>
          <w:sz w:val="22"/>
          <w:szCs w:val="22"/>
        </w:rPr>
        <w:t xml:space="preserve"> </w:t>
      </w:r>
    </w:p>
    <w:p w14:paraId="6A46C037" w14:textId="77777777" w:rsidR="002220F0" w:rsidRPr="002220F0" w:rsidRDefault="002220F0" w:rsidP="002220F0"/>
    <w:p w14:paraId="3748EEE6" w14:textId="77777777" w:rsidR="002220F0" w:rsidRDefault="002220F0" w:rsidP="00475EC0">
      <w:pPr>
        <w:pStyle w:val="Default"/>
        <w:rPr>
          <w:sz w:val="22"/>
          <w:szCs w:val="22"/>
        </w:rPr>
      </w:pPr>
    </w:p>
    <w:p w14:paraId="73C206D9" w14:textId="77777777" w:rsidR="00E54D7B" w:rsidRDefault="00E54D7B" w:rsidP="00475EC0">
      <w:pPr>
        <w:pStyle w:val="Default"/>
        <w:rPr>
          <w:sz w:val="22"/>
          <w:szCs w:val="22"/>
        </w:rPr>
      </w:pPr>
    </w:p>
    <w:p w14:paraId="5756BACF" w14:textId="77777777" w:rsidR="00E54D7B" w:rsidRDefault="00E54D7B" w:rsidP="00475EC0">
      <w:pPr>
        <w:pStyle w:val="Default"/>
        <w:rPr>
          <w:sz w:val="22"/>
          <w:szCs w:val="22"/>
        </w:rPr>
      </w:pPr>
    </w:p>
    <w:p w14:paraId="603FBEBF" w14:textId="77777777" w:rsidR="00E54D7B" w:rsidRPr="00475EC0" w:rsidRDefault="00E54D7B" w:rsidP="00475EC0">
      <w:pPr>
        <w:pStyle w:val="Default"/>
        <w:rPr>
          <w:sz w:val="22"/>
          <w:szCs w:val="22"/>
        </w:rPr>
      </w:pPr>
    </w:p>
    <w:p w14:paraId="0401BD22" w14:textId="77777777" w:rsidR="00A72D27" w:rsidRDefault="00A72D27" w:rsidP="00E44E09">
      <w:pPr>
        <w:rPr>
          <w:rFonts w:ascii="Arial" w:hAnsi="Arial" w:cs="Arial"/>
          <w:sz w:val="22"/>
          <w:szCs w:val="22"/>
        </w:rPr>
      </w:pPr>
    </w:p>
    <w:p w14:paraId="51C17115" w14:textId="77777777" w:rsidR="00BE7BA5" w:rsidRPr="00247B8E" w:rsidRDefault="00910566" w:rsidP="009A48A9">
      <w:pPr>
        <w:pStyle w:val="Heading1"/>
        <w:spacing w:before="0" w:after="0"/>
        <w:jc w:val="center"/>
        <w:rPr>
          <w:bCs w:val="0"/>
          <w:kern w:val="0"/>
        </w:rPr>
      </w:pPr>
      <w:bookmarkStart w:id="36" w:name="_Toc164938179"/>
      <w:r w:rsidRPr="00247B8E">
        <w:rPr>
          <w:bCs w:val="0"/>
          <w:kern w:val="0"/>
        </w:rPr>
        <w:lastRenderedPageBreak/>
        <w:t>3</w:t>
      </w:r>
      <w:r w:rsidR="00A72D27" w:rsidRPr="00247B8E">
        <w:rPr>
          <w:bCs w:val="0"/>
          <w:kern w:val="0"/>
        </w:rPr>
        <w:t xml:space="preserve">. </w:t>
      </w:r>
      <w:r w:rsidR="002220F0" w:rsidRPr="00247B8E">
        <w:rPr>
          <w:bCs w:val="0"/>
          <w:kern w:val="0"/>
        </w:rPr>
        <w:t>Working Practice</w:t>
      </w:r>
      <w:bookmarkEnd w:id="36"/>
    </w:p>
    <w:p w14:paraId="051C0128" w14:textId="77777777" w:rsidR="005C3A6C" w:rsidRPr="009A48A9" w:rsidRDefault="005C3A6C" w:rsidP="00A72D27">
      <w:pPr>
        <w:jc w:val="center"/>
        <w:rPr>
          <w:rFonts w:ascii="Arial" w:hAnsi="Arial"/>
          <w:b/>
          <w:bCs/>
          <w:sz w:val="22"/>
          <w:szCs w:val="22"/>
          <w:u w:val="single"/>
        </w:rPr>
      </w:pPr>
    </w:p>
    <w:p w14:paraId="1E651CCC" w14:textId="77777777" w:rsidR="00A72D27" w:rsidRPr="00247B8E" w:rsidRDefault="00A72D27" w:rsidP="00A72D27">
      <w:pPr>
        <w:pStyle w:val="Heading2"/>
        <w:rPr>
          <w:rFonts w:ascii="Arial" w:hAnsi="Arial" w:cs="Arial"/>
          <w:bCs/>
          <w:szCs w:val="24"/>
        </w:rPr>
      </w:pPr>
      <w:bookmarkStart w:id="37" w:name="_Toc164938180"/>
      <w:r w:rsidRPr="00247B8E">
        <w:rPr>
          <w:rFonts w:ascii="Arial" w:hAnsi="Arial" w:cs="Arial"/>
          <w:bCs/>
          <w:szCs w:val="24"/>
        </w:rPr>
        <w:t xml:space="preserve">3.1 </w:t>
      </w:r>
      <w:r w:rsidR="00C863FC" w:rsidRPr="00247B8E">
        <w:rPr>
          <w:rFonts w:ascii="Arial" w:hAnsi="Arial" w:cs="Arial"/>
          <w:bCs/>
          <w:szCs w:val="24"/>
        </w:rPr>
        <w:t>A</w:t>
      </w:r>
      <w:r w:rsidR="002220F0" w:rsidRPr="00247B8E">
        <w:rPr>
          <w:rFonts w:ascii="Arial" w:hAnsi="Arial" w:cs="Arial"/>
          <w:bCs/>
          <w:szCs w:val="24"/>
        </w:rPr>
        <w:t>ccess to Training</w:t>
      </w:r>
      <w:bookmarkEnd w:id="37"/>
    </w:p>
    <w:p w14:paraId="280E799B" w14:textId="77777777" w:rsidR="007D07C9" w:rsidRPr="009A48A9" w:rsidRDefault="007D07C9" w:rsidP="007D07C9">
      <w:pPr>
        <w:rPr>
          <w:sz w:val="22"/>
          <w:szCs w:val="22"/>
        </w:rPr>
      </w:pPr>
    </w:p>
    <w:p w14:paraId="4E5BEB53" w14:textId="77777777" w:rsidR="002220F0" w:rsidRPr="002220F0" w:rsidRDefault="002220F0" w:rsidP="002220F0">
      <w:pPr>
        <w:rPr>
          <w:rFonts w:ascii="Arial" w:hAnsi="Arial" w:cs="Arial"/>
          <w:sz w:val="22"/>
          <w:szCs w:val="22"/>
        </w:rPr>
      </w:pPr>
      <w:r w:rsidRPr="002220F0">
        <w:rPr>
          <w:rFonts w:ascii="Arial" w:hAnsi="Arial" w:cs="Arial"/>
          <w:sz w:val="22"/>
          <w:szCs w:val="22"/>
        </w:rPr>
        <w:t>Course</w:t>
      </w:r>
      <w:r w:rsidR="00472E5B">
        <w:rPr>
          <w:rFonts w:ascii="Arial" w:hAnsi="Arial" w:cs="Arial"/>
          <w:sz w:val="22"/>
          <w:szCs w:val="22"/>
        </w:rPr>
        <w:t xml:space="preserve"> and e</w:t>
      </w:r>
      <w:r w:rsidRPr="002220F0">
        <w:rPr>
          <w:rFonts w:ascii="Arial" w:hAnsi="Arial" w:cs="Arial"/>
          <w:sz w:val="22"/>
          <w:szCs w:val="22"/>
        </w:rPr>
        <w:t xml:space="preserve">vent information </w:t>
      </w:r>
      <w:r w:rsidR="00472E5B">
        <w:rPr>
          <w:rFonts w:ascii="Arial" w:hAnsi="Arial" w:cs="Arial"/>
          <w:sz w:val="22"/>
          <w:szCs w:val="22"/>
        </w:rPr>
        <w:t xml:space="preserve">with </w:t>
      </w:r>
      <w:r w:rsidRPr="002220F0">
        <w:rPr>
          <w:rFonts w:ascii="Arial" w:hAnsi="Arial" w:cs="Arial"/>
          <w:sz w:val="22"/>
          <w:szCs w:val="22"/>
        </w:rPr>
        <w:t>details as to how to book for all our courses and events will be circulated by e-mail to all relevant agency contacts in Inverclyde</w:t>
      </w:r>
    </w:p>
    <w:p w14:paraId="375FBBF3" w14:textId="77777777" w:rsidR="002220F0" w:rsidRPr="002220F0" w:rsidRDefault="002220F0" w:rsidP="002220F0">
      <w:pPr>
        <w:ind w:left="1080"/>
        <w:rPr>
          <w:rFonts w:ascii="Arial" w:hAnsi="Arial" w:cs="Arial"/>
          <w:sz w:val="22"/>
          <w:szCs w:val="22"/>
        </w:rPr>
      </w:pPr>
    </w:p>
    <w:p w14:paraId="6EBA2939" w14:textId="77777777" w:rsidR="002220F0" w:rsidRPr="002220F0" w:rsidRDefault="002220F0" w:rsidP="00881749">
      <w:pPr>
        <w:pStyle w:val="ListParagraph"/>
        <w:numPr>
          <w:ilvl w:val="0"/>
          <w:numId w:val="3"/>
        </w:numPr>
        <w:contextualSpacing/>
        <w:rPr>
          <w:rFonts w:ascii="Arial" w:hAnsi="Arial" w:cs="Arial"/>
          <w:sz w:val="22"/>
          <w:szCs w:val="22"/>
        </w:rPr>
      </w:pPr>
      <w:r w:rsidRPr="002220F0">
        <w:rPr>
          <w:rFonts w:ascii="Arial" w:hAnsi="Arial" w:cs="Arial"/>
          <w:sz w:val="22"/>
          <w:szCs w:val="22"/>
        </w:rPr>
        <w:t>Where courses are oversubscribed places will be allocated to ensure representation from as wide a range of agencies and organisations as possible.</w:t>
      </w:r>
    </w:p>
    <w:p w14:paraId="76CC68A3" w14:textId="77777777" w:rsidR="002220F0" w:rsidRPr="002220F0" w:rsidRDefault="002220F0" w:rsidP="00881749">
      <w:pPr>
        <w:pStyle w:val="ListParagraph"/>
        <w:numPr>
          <w:ilvl w:val="0"/>
          <w:numId w:val="3"/>
        </w:numPr>
        <w:contextualSpacing/>
        <w:rPr>
          <w:rFonts w:ascii="Arial" w:hAnsi="Arial" w:cs="Arial"/>
          <w:sz w:val="22"/>
          <w:szCs w:val="22"/>
        </w:rPr>
      </w:pPr>
      <w:r w:rsidRPr="002220F0">
        <w:rPr>
          <w:rFonts w:ascii="Arial" w:hAnsi="Arial" w:cs="Arial"/>
          <w:sz w:val="22"/>
          <w:szCs w:val="22"/>
        </w:rPr>
        <w:t xml:space="preserve">Where courses are oversubscribed and multiple nominations are received for one team or organisation the </w:t>
      </w:r>
      <w:r w:rsidR="00E7101B">
        <w:rPr>
          <w:rFonts w:ascii="Arial" w:hAnsi="Arial" w:cs="Arial"/>
          <w:sz w:val="22"/>
          <w:szCs w:val="22"/>
        </w:rPr>
        <w:t xml:space="preserve">Team Leader </w:t>
      </w:r>
      <w:r w:rsidRPr="002220F0">
        <w:rPr>
          <w:rFonts w:ascii="Arial" w:hAnsi="Arial" w:cs="Arial"/>
          <w:sz w:val="22"/>
          <w:szCs w:val="22"/>
        </w:rPr>
        <w:t>will be expected to allocate the place.</w:t>
      </w:r>
    </w:p>
    <w:p w14:paraId="1AD73C03" w14:textId="77777777" w:rsidR="002220F0" w:rsidRPr="002220F0" w:rsidRDefault="002220F0" w:rsidP="002220F0">
      <w:pPr>
        <w:rPr>
          <w:rFonts w:ascii="Arial" w:hAnsi="Arial" w:cs="Arial"/>
          <w:sz w:val="22"/>
          <w:szCs w:val="22"/>
        </w:rPr>
      </w:pPr>
    </w:p>
    <w:p w14:paraId="4E26103D" w14:textId="77777777" w:rsidR="002220F0" w:rsidRPr="002220F0" w:rsidRDefault="002220F0" w:rsidP="002220F0">
      <w:pPr>
        <w:rPr>
          <w:rFonts w:ascii="Arial" w:hAnsi="Arial" w:cs="Arial"/>
          <w:sz w:val="22"/>
          <w:szCs w:val="22"/>
          <w:lang w:eastAsia="en-GB"/>
        </w:rPr>
      </w:pPr>
      <w:r w:rsidRPr="002220F0">
        <w:rPr>
          <w:rFonts w:ascii="Arial" w:hAnsi="Arial" w:cs="Arial"/>
          <w:sz w:val="22"/>
          <w:szCs w:val="22"/>
        </w:rPr>
        <w:t>Course information will routinely include a prominent statement with contact details asking participants to</w:t>
      </w:r>
      <w:r w:rsidRPr="002220F0">
        <w:rPr>
          <w:rFonts w:ascii="Arial" w:hAnsi="Arial" w:cs="Arial"/>
          <w:sz w:val="22"/>
          <w:szCs w:val="22"/>
          <w:lang w:eastAsia="en-GB"/>
        </w:rPr>
        <w:t xml:space="preserve"> talk to us if they have particular needs or additional requirements such as induction loop, disabled parking, assistance around the building, sign language interpreter etc.  We will make every effort to provide for any requirements however we regret that some facilities are not standard and are subject to availability</w:t>
      </w:r>
      <w:r>
        <w:rPr>
          <w:rFonts w:ascii="Arial" w:hAnsi="Arial" w:cs="Arial"/>
          <w:sz w:val="22"/>
          <w:szCs w:val="22"/>
          <w:lang w:eastAsia="en-GB"/>
        </w:rPr>
        <w:t xml:space="preserve">.  </w:t>
      </w:r>
      <w:r w:rsidRPr="002220F0">
        <w:rPr>
          <w:rFonts w:ascii="Arial" w:hAnsi="Arial" w:cs="Arial"/>
          <w:sz w:val="22"/>
          <w:szCs w:val="22"/>
        </w:rPr>
        <w:t>A confirmation email of the participants place will be sent to the participant directly or via manager/person making the booking.</w:t>
      </w:r>
    </w:p>
    <w:p w14:paraId="2549C323" w14:textId="77777777" w:rsidR="002E54F8" w:rsidRDefault="002E54F8" w:rsidP="00E44E09">
      <w:pPr>
        <w:rPr>
          <w:rStyle w:val="StyleArialBoldBlue"/>
        </w:rPr>
      </w:pPr>
    </w:p>
    <w:p w14:paraId="19CFDA6D" w14:textId="77777777" w:rsidR="009A48A9" w:rsidRDefault="009A48A9" w:rsidP="00E44E09">
      <w:pPr>
        <w:rPr>
          <w:rStyle w:val="StyleArialBoldBlue"/>
        </w:rPr>
      </w:pPr>
    </w:p>
    <w:p w14:paraId="55FB50BA" w14:textId="77777777" w:rsidR="005A6E63" w:rsidRPr="00247B8E" w:rsidRDefault="00A72D27" w:rsidP="00CD6E03">
      <w:pPr>
        <w:pStyle w:val="Heading2"/>
        <w:rPr>
          <w:rFonts w:ascii="Arial" w:hAnsi="Arial" w:cs="Arial"/>
          <w:bCs/>
          <w:szCs w:val="24"/>
        </w:rPr>
      </w:pPr>
      <w:bookmarkStart w:id="38" w:name="_Toc289353660"/>
      <w:bookmarkStart w:id="39" w:name="_Toc289434235"/>
      <w:bookmarkStart w:id="40" w:name="_Toc289434394"/>
      <w:bookmarkStart w:id="41" w:name="_Toc289434665"/>
      <w:bookmarkStart w:id="42" w:name="_Toc289434819"/>
      <w:bookmarkStart w:id="43" w:name="_Toc289435184"/>
      <w:bookmarkStart w:id="44" w:name="_Toc289435346"/>
      <w:bookmarkStart w:id="45" w:name="_Toc289687935"/>
      <w:bookmarkStart w:id="46" w:name="_Toc289688097"/>
      <w:bookmarkStart w:id="47" w:name="_Toc289691159"/>
      <w:bookmarkStart w:id="48" w:name="_Toc164938181"/>
      <w:r w:rsidRPr="00247B8E">
        <w:rPr>
          <w:rFonts w:ascii="Arial" w:hAnsi="Arial" w:cs="Arial"/>
          <w:bCs/>
          <w:szCs w:val="24"/>
        </w:rPr>
        <w:t>3.2</w:t>
      </w:r>
      <w:r w:rsidR="00CD6E03" w:rsidRPr="00247B8E">
        <w:rPr>
          <w:rFonts w:ascii="Arial" w:hAnsi="Arial" w:cs="Arial"/>
          <w:bCs/>
          <w:szCs w:val="24"/>
        </w:rPr>
        <w:t xml:space="preserve"> </w:t>
      </w:r>
      <w:bookmarkEnd w:id="38"/>
      <w:bookmarkEnd w:id="39"/>
      <w:bookmarkEnd w:id="40"/>
      <w:bookmarkEnd w:id="41"/>
      <w:bookmarkEnd w:id="42"/>
      <w:bookmarkEnd w:id="43"/>
      <w:bookmarkEnd w:id="44"/>
      <w:bookmarkEnd w:id="45"/>
      <w:bookmarkEnd w:id="46"/>
      <w:bookmarkEnd w:id="47"/>
      <w:r w:rsidR="002220F0" w:rsidRPr="00247B8E">
        <w:rPr>
          <w:rFonts w:ascii="Arial" w:hAnsi="Arial" w:cs="Arial"/>
          <w:bCs/>
          <w:szCs w:val="24"/>
        </w:rPr>
        <w:t>Training Experience</w:t>
      </w:r>
      <w:bookmarkEnd w:id="48"/>
    </w:p>
    <w:p w14:paraId="2554D433" w14:textId="77777777" w:rsidR="002220F0" w:rsidRDefault="002220F0" w:rsidP="002220F0"/>
    <w:p w14:paraId="425D8032" w14:textId="77777777" w:rsidR="002220F0" w:rsidRPr="002220F0" w:rsidRDefault="002220F0" w:rsidP="002220F0">
      <w:pPr>
        <w:rPr>
          <w:rFonts w:ascii="Arial" w:hAnsi="Arial" w:cs="Arial"/>
          <w:sz w:val="22"/>
          <w:szCs w:val="22"/>
        </w:rPr>
      </w:pPr>
      <w:r w:rsidRPr="002220F0">
        <w:rPr>
          <w:rFonts w:ascii="Arial" w:hAnsi="Arial" w:cs="Arial"/>
          <w:sz w:val="22"/>
          <w:szCs w:val="22"/>
        </w:rPr>
        <w:t>We have ground rules</w:t>
      </w:r>
      <w:r>
        <w:rPr>
          <w:rFonts w:ascii="Arial" w:hAnsi="Arial" w:cs="Arial"/>
          <w:sz w:val="22"/>
          <w:szCs w:val="22"/>
        </w:rPr>
        <w:t xml:space="preserve"> that</w:t>
      </w:r>
      <w:r w:rsidRPr="002220F0">
        <w:rPr>
          <w:rFonts w:ascii="Arial" w:hAnsi="Arial" w:cs="Arial"/>
          <w:sz w:val="22"/>
          <w:szCs w:val="22"/>
        </w:rPr>
        <w:t xml:space="preserve"> reinforce our commitment to equality along with participants own responsibilities to;</w:t>
      </w:r>
    </w:p>
    <w:p w14:paraId="180BC593" w14:textId="77777777" w:rsidR="002220F0" w:rsidRPr="002220F0" w:rsidRDefault="002220F0" w:rsidP="00881749">
      <w:pPr>
        <w:pStyle w:val="ListParagraph"/>
        <w:numPr>
          <w:ilvl w:val="0"/>
          <w:numId w:val="4"/>
        </w:numPr>
        <w:contextualSpacing/>
        <w:rPr>
          <w:rFonts w:ascii="Arial" w:hAnsi="Arial" w:cs="Arial"/>
          <w:sz w:val="22"/>
          <w:szCs w:val="22"/>
        </w:rPr>
      </w:pPr>
      <w:r w:rsidRPr="002220F0">
        <w:rPr>
          <w:rFonts w:ascii="Arial" w:hAnsi="Arial" w:cs="Arial"/>
          <w:sz w:val="22"/>
          <w:szCs w:val="22"/>
        </w:rPr>
        <w:t>Treat all participants with dignity and respect.</w:t>
      </w:r>
    </w:p>
    <w:p w14:paraId="16A74FDA" w14:textId="77777777" w:rsidR="002220F0" w:rsidRPr="002220F0" w:rsidRDefault="002220F0" w:rsidP="00881749">
      <w:pPr>
        <w:pStyle w:val="ListParagraph"/>
        <w:numPr>
          <w:ilvl w:val="0"/>
          <w:numId w:val="4"/>
        </w:numPr>
        <w:contextualSpacing/>
        <w:rPr>
          <w:rFonts w:ascii="Arial" w:hAnsi="Arial" w:cs="Arial"/>
          <w:sz w:val="22"/>
          <w:szCs w:val="22"/>
        </w:rPr>
      </w:pPr>
      <w:r w:rsidRPr="002220F0">
        <w:rPr>
          <w:rFonts w:ascii="Arial" w:hAnsi="Arial" w:cs="Arial"/>
          <w:sz w:val="22"/>
          <w:szCs w:val="22"/>
        </w:rPr>
        <w:t>Be aware that inequality and discrimination are within us and all around us and recognise what these are about.</w:t>
      </w:r>
    </w:p>
    <w:p w14:paraId="2BAF218F" w14:textId="77777777" w:rsidR="002220F0" w:rsidRPr="002220F0" w:rsidRDefault="002220F0" w:rsidP="00881749">
      <w:pPr>
        <w:pStyle w:val="ListParagraph"/>
        <w:numPr>
          <w:ilvl w:val="0"/>
          <w:numId w:val="4"/>
        </w:numPr>
        <w:contextualSpacing/>
        <w:rPr>
          <w:rFonts w:ascii="Arial" w:hAnsi="Arial" w:cs="Arial"/>
          <w:sz w:val="22"/>
          <w:szCs w:val="22"/>
        </w:rPr>
      </w:pPr>
      <w:r w:rsidRPr="002220F0">
        <w:rPr>
          <w:rFonts w:ascii="Arial" w:hAnsi="Arial" w:cs="Arial"/>
          <w:sz w:val="22"/>
          <w:szCs w:val="22"/>
        </w:rPr>
        <w:t>Try not to reflect them in what they say or do.</w:t>
      </w:r>
    </w:p>
    <w:p w14:paraId="78A729BC" w14:textId="77777777" w:rsidR="002220F0" w:rsidRPr="002220F0" w:rsidRDefault="002220F0" w:rsidP="00881749">
      <w:pPr>
        <w:pStyle w:val="ListParagraph"/>
        <w:numPr>
          <w:ilvl w:val="0"/>
          <w:numId w:val="4"/>
        </w:numPr>
        <w:contextualSpacing/>
        <w:rPr>
          <w:rFonts w:ascii="Arial" w:hAnsi="Arial" w:cs="Arial"/>
          <w:sz w:val="22"/>
          <w:szCs w:val="22"/>
        </w:rPr>
      </w:pPr>
      <w:r w:rsidRPr="002220F0">
        <w:rPr>
          <w:rFonts w:ascii="Arial" w:hAnsi="Arial" w:cs="Arial"/>
          <w:sz w:val="22"/>
          <w:szCs w:val="22"/>
        </w:rPr>
        <w:t>Then challenge them constructively in themselves and others and in the system.</w:t>
      </w:r>
    </w:p>
    <w:p w14:paraId="3FF919BE" w14:textId="77777777" w:rsidR="002220F0" w:rsidRPr="002220F0" w:rsidRDefault="002220F0" w:rsidP="002220F0">
      <w:pPr>
        <w:rPr>
          <w:rFonts w:ascii="Arial" w:hAnsi="Arial" w:cs="Arial"/>
          <w:sz w:val="22"/>
          <w:szCs w:val="22"/>
        </w:rPr>
      </w:pPr>
    </w:p>
    <w:p w14:paraId="525D5F05" w14:textId="77777777" w:rsidR="002220F0" w:rsidRPr="002220F0" w:rsidRDefault="002220F0" w:rsidP="002220F0">
      <w:pPr>
        <w:rPr>
          <w:rFonts w:ascii="Arial" w:hAnsi="Arial" w:cs="Arial"/>
          <w:sz w:val="22"/>
          <w:szCs w:val="22"/>
        </w:rPr>
      </w:pPr>
      <w:r w:rsidRPr="002220F0">
        <w:rPr>
          <w:rFonts w:ascii="Arial" w:hAnsi="Arial" w:cs="Arial"/>
          <w:sz w:val="22"/>
          <w:szCs w:val="22"/>
        </w:rPr>
        <w:t>Participants will be encouraged to report on their evaluation form or directly to the trainer if they feel these ground rules are broken during the training.</w:t>
      </w:r>
    </w:p>
    <w:p w14:paraId="63132A37" w14:textId="77777777" w:rsidR="002220F0" w:rsidRPr="002220F0" w:rsidRDefault="002220F0" w:rsidP="002220F0">
      <w:pPr>
        <w:rPr>
          <w:rFonts w:ascii="Arial" w:hAnsi="Arial" w:cs="Arial"/>
          <w:sz w:val="22"/>
          <w:szCs w:val="22"/>
        </w:rPr>
      </w:pPr>
    </w:p>
    <w:p w14:paraId="7147734B" w14:textId="77777777" w:rsidR="002220F0" w:rsidRPr="002220F0" w:rsidRDefault="002220F0" w:rsidP="002220F0">
      <w:pPr>
        <w:rPr>
          <w:rFonts w:ascii="Arial" w:hAnsi="Arial" w:cs="Arial"/>
          <w:sz w:val="22"/>
          <w:szCs w:val="22"/>
        </w:rPr>
      </w:pPr>
      <w:r w:rsidRPr="002220F0">
        <w:rPr>
          <w:rFonts w:ascii="Arial" w:hAnsi="Arial" w:cs="Arial"/>
          <w:sz w:val="22"/>
          <w:szCs w:val="22"/>
        </w:rPr>
        <w:t>All trainers commissioned to deliver training will be expected to adopt anti-discriminatory practices and this will be explicit when they are commissioned.</w:t>
      </w:r>
    </w:p>
    <w:p w14:paraId="5D1EF2FD" w14:textId="77777777" w:rsidR="002220F0" w:rsidRPr="002220F0" w:rsidRDefault="002220F0" w:rsidP="002220F0">
      <w:pPr>
        <w:rPr>
          <w:rFonts w:ascii="Arial" w:hAnsi="Arial" w:cs="Arial"/>
          <w:sz w:val="22"/>
          <w:szCs w:val="22"/>
        </w:rPr>
      </w:pPr>
    </w:p>
    <w:p w14:paraId="075CBFBC" w14:textId="69DDA1D3" w:rsidR="002220F0" w:rsidRPr="002220F0" w:rsidRDefault="00E54D7B" w:rsidP="002220F0">
      <w:pPr>
        <w:rPr>
          <w:rFonts w:ascii="Arial" w:hAnsi="Arial" w:cs="Arial"/>
          <w:sz w:val="22"/>
          <w:szCs w:val="22"/>
        </w:rPr>
      </w:pPr>
      <w:r>
        <w:rPr>
          <w:rFonts w:ascii="Arial" w:hAnsi="Arial" w:cs="Arial"/>
          <w:sz w:val="22"/>
          <w:szCs w:val="22"/>
        </w:rPr>
        <w:t>Electronic c</w:t>
      </w:r>
      <w:r w:rsidR="002220F0" w:rsidRPr="002220F0">
        <w:rPr>
          <w:rFonts w:ascii="Arial" w:hAnsi="Arial" w:cs="Arial"/>
          <w:sz w:val="22"/>
          <w:szCs w:val="22"/>
        </w:rPr>
        <w:t xml:space="preserve">opies of </w:t>
      </w:r>
      <w:r>
        <w:rPr>
          <w:rFonts w:ascii="Arial" w:hAnsi="Arial" w:cs="Arial"/>
          <w:sz w:val="22"/>
          <w:szCs w:val="22"/>
        </w:rPr>
        <w:t>training slides</w:t>
      </w:r>
      <w:r w:rsidR="002220F0" w:rsidRPr="002220F0">
        <w:rPr>
          <w:rFonts w:ascii="Arial" w:hAnsi="Arial" w:cs="Arial"/>
          <w:sz w:val="22"/>
          <w:szCs w:val="22"/>
        </w:rPr>
        <w:t xml:space="preserve"> will be included in training packs and large print versions or versions in specific colours can be made available on request. </w:t>
      </w:r>
    </w:p>
    <w:p w14:paraId="0C345163" w14:textId="77777777" w:rsidR="00247B8E" w:rsidRDefault="00247B8E" w:rsidP="00247B8E">
      <w:bookmarkStart w:id="49" w:name="_Toc289353667"/>
      <w:bookmarkStart w:id="50" w:name="_Toc289434242"/>
      <w:bookmarkStart w:id="51" w:name="_Toc289434401"/>
      <w:bookmarkStart w:id="52" w:name="_Toc289434672"/>
      <w:bookmarkStart w:id="53" w:name="_Toc289434826"/>
      <w:bookmarkStart w:id="54" w:name="_Toc289435191"/>
      <w:bookmarkStart w:id="55" w:name="_Toc289435353"/>
      <w:bookmarkStart w:id="56" w:name="_Toc289687942"/>
      <w:bookmarkStart w:id="57" w:name="_Toc289688104"/>
      <w:bookmarkStart w:id="58" w:name="_Toc289691166"/>
    </w:p>
    <w:p w14:paraId="4E22FE62" w14:textId="77777777" w:rsidR="009A48A9" w:rsidRPr="00247B8E" w:rsidRDefault="009A48A9" w:rsidP="00247B8E"/>
    <w:p w14:paraId="2F85D104" w14:textId="77777777" w:rsidR="005A6E63" w:rsidRPr="00247B8E" w:rsidRDefault="001168A3" w:rsidP="00CD6E03">
      <w:pPr>
        <w:pStyle w:val="Heading2"/>
        <w:rPr>
          <w:rFonts w:ascii="Arial" w:hAnsi="Arial" w:cs="Arial"/>
          <w:bCs/>
          <w:szCs w:val="24"/>
        </w:rPr>
      </w:pPr>
      <w:bookmarkStart w:id="59" w:name="_Toc164938182"/>
      <w:r w:rsidRPr="00247B8E">
        <w:rPr>
          <w:rFonts w:ascii="Arial" w:hAnsi="Arial" w:cs="Arial"/>
          <w:bCs/>
          <w:szCs w:val="24"/>
        </w:rPr>
        <w:t>3.3</w:t>
      </w:r>
      <w:r w:rsidR="00CD6E03" w:rsidRPr="00247B8E">
        <w:rPr>
          <w:rFonts w:ascii="Arial" w:hAnsi="Arial" w:cs="Arial"/>
          <w:bCs/>
          <w:szCs w:val="24"/>
        </w:rPr>
        <w:t xml:space="preserve"> </w:t>
      </w:r>
      <w:bookmarkEnd w:id="49"/>
      <w:bookmarkEnd w:id="50"/>
      <w:bookmarkEnd w:id="51"/>
      <w:bookmarkEnd w:id="52"/>
      <w:bookmarkEnd w:id="53"/>
      <w:bookmarkEnd w:id="54"/>
      <w:bookmarkEnd w:id="55"/>
      <w:bookmarkEnd w:id="56"/>
      <w:bookmarkEnd w:id="57"/>
      <w:bookmarkEnd w:id="58"/>
      <w:r w:rsidR="002220F0" w:rsidRPr="00247B8E">
        <w:rPr>
          <w:rFonts w:ascii="Arial" w:hAnsi="Arial" w:cs="Arial"/>
          <w:bCs/>
          <w:szCs w:val="24"/>
        </w:rPr>
        <w:t>Course Content</w:t>
      </w:r>
      <w:bookmarkEnd w:id="59"/>
    </w:p>
    <w:p w14:paraId="3BB05102" w14:textId="77777777" w:rsidR="005A6E63" w:rsidRPr="00FE0F9A" w:rsidRDefault="005A6E63" w:rsidP="00E44E09">
      <w:pPr>
        <w:rPr>
          <w:rFonts w:ascii="Arial" w:hAnsi="Arial" w:cs="Arial"/>
          <w:color w:val="000000"/>
          <w:sz w:val="22"/>
          <w:szCs w:val="22"/>
        </w:rPr>
      </w:pPr>
    </w:p>
    <w:p w14:paraId="7620894C" w14:textId="77777777" w:rsidR="002E54F8" w:rsidRPr="0048298B" w:rsidRDefault="00DB625F" w:rsidP="00E44E09">
      <w:pPr>
        <w:rPr>
          <w:rFonts w:ascii="Arial" w:hAnsi="Arial" w:cs="Arial"/>
          <w:sz w:val="22"/>
          <w:szCs w:val="22"/>
        </w:rPr>
      </w:pPr>
      <w:r w:rsidRPr="00DB625F">
        <w:rPr>
          <w:rFonts w:ascii="Arial" w:hAnsi="Arial" w:cs="Arial"/>
          <w:sz w:val="22"/>
          <w:szCs w:val="22"/>
        </w:rPr>
        <w:t xml:space="preserve">All training courses </w:t>
      </w:r>
      <w:r w:rsidR="009B2E01">
        <w:rPr>
          <w:rFonts w:ascii="Arial" w:hAnsi="Arial" w:cs="Arial"/>
          <w:sz w:val="22"/>
          <w:szCs w:val="22"/>
        </w:rPr>
        <w:t xml:space="preserve">will </w:t>
      </w:r>
      <w:r w:rsidRPr="00DB625F">
        <w:rPr>
          <w:rFonts w:ascii="Arial" w:hAnsi="Arial" w:cs="Arial"/>
          <w:sz w:val="22"/>
          <w:szCs w:val="22"/>
        </w:rPr>
        <w:t>be reviewed</w:t>
      </w:r>
      <w:r w:rsidR="0072719D">
        <w:rPr>
          <w:rFonts w:ascii="Arial" w:hAnsi="Arial" w:cs="Arial"/>
          <w:sz w:val="22"/>
          <w:szCs w:val="22"/>
        </w:rPr>
        <w:t xml:space="preserve"> biennially. </w:t>
      </w:r>
      <w:r w:rsidRPr="00DB625F">
        <w:rPr>
          <w:rFonts w:ascii="Arial" w:hAnsi="Arial" w:cs="Arial"/>
          <w:sz w:val="22"/>
          <w:szCs w:val="22"/>
        </w:rPr>
        <w:t xml:space="preserve">This review </w:t>
      </w:r>
      <w:r w:rsidR="009B2E01">
        <w:rPr>
          <w:rFonts w:ascii="Arial" w:hAnsi="Arial" w:cs="Arial"/>
          <w:sz w:val="22"/>
          <w:szCs w:val="22"/>
        </w:rPr>
        <w:t xml:space="preserve">will </w:t>
      </w:r>
      <w:r w:rsidRPr="00DB625F">
        <w:rPr>
          <w:rFonts w:ascii="Arial" w:hAnsi="Arial" w:cs="Arial"/>
          <w:sz w:val="22"/>
          <w:szCs w:val="22"/>
        </w:rPr>
        <w:t>include explicit consideration of whether the course is addressing relevant equality and diversity issues</w:t>
      </w:r>
      <w:r w:rsidR="0072719D">
        <w:rPr>
          <w:rFonts w:ascii="Arial" w:hAnsi="Arial" w:cs="Arial"/>
          <w:sz w:val="22"/>
          <w:szCs w:val="22"/>
        </w:rPr>
        <w:t xml:space="preserve"> and as </w:t>
      </w:r>
      <w:r w:rsidR="0072719D" w:rsidRPr="0072719D">
        <w:rPr>
          <w:rFonts w:ascii="Arial" w:hAnsi="Arial" w:cs="Arial"/>
          <w:sz w:val="22"/>
          <w:szCs w:val="22"/>
        </w:rPr>
        <w:t>to the inclusion of specific courses focusing on the need</w:t>
      </w:r>
      <w:r w:rsidR="0048298B">
        <w:rPr>
          <w:rFonts w:ascii="Arial" w:hAnsi="Arial" w:cs="Arial"/>
          <w:sz w:val="22"/>
          <w:szCs w:val="22"/>
        </w:rPr>
        <w:t>s of particular equality group</w:t>
      </w:r>
    </w:p>
    <w:p w14:paraId="59402510" w14:textId="77777777" w:rsidR="002E54F8" w:rsidRDefault="002E54F8" w:rsidP="00E44E09">
      <w:pPr>
        <w:rPr>
          <w:rFonts w:ascii="Arial" w:hAnsi="Arial" w:cs="Arial"/>
          <w:b/>
          <w:color w:val="0000FF"/>
          <w:szCs w:val="24"/>
        </w:rPr>
      </w:pPr>
    </w:p>
    <w:p w14:paraId="0CDACBC7" w14:textId="77777777" w:rsidR="009A48A9" w:rsidRDefault="009A48A9">
      <w:pPr>
        <w:rPr>
          <w:rFonts w:ascii="Arial" w:hAnsi="Arial" w:cs="Arial"/>
          <w:b/>
          <w:bCs/>
          <w:color w:val="000000"/>
          <w:kern w:val="32"/>
          <w:sz w:val="32"/>
          <w:szCs w:val="32"/>
        </w:rPr>
      </w:pPr>
      <w:bookmarkStart w:id="60" w:name="_Toc289434243"/>
      <w:bookmarkStart w:id="61" w:name="_Toc289434402"/>
      <w:bookmarkStart w:id="62" w:name="_Toc289434673"/>
      <w:bookmarkStart w:id="63" w:name="_Toc289434827"/>
      <w:bookmarkStart w:id="64" w:name="_Toc289435192"/>
      <w:bookmarkStart w:id="65" w:name="_Toc289435354"/>
      <w:bookmarkStart w:id="66" w:name="_Toc289687943"/>
      <w:bookmarkStart w:id="67" w:name="_Toc289688105"/>
      <w:bookmarkStart w:id="68" w:name="_Toc289691167"/>
      <w:r>
        <w:rPr>
          <w:color w:val="000000"/>
        </w:rPr>
        <w:br w:type="page"/>
      </w:r>
    </w:p>
    <w:p w14:paraId="40C85986" w14:textId="66761AB6" w:rsidR="006803E2" w:rsidRDefault="0048298B" w:rsidP="009A48A9">
      <w:pPr>
        <w:pStyle w:val="Heading1"/>
        <w:spacing w:before="0" w:after="0"/>
        <w:jc w:val="center"/>
        <w:rPr>
          <w:color w:val="000000"/>
        </w:rPr>
      </w:pPr>
      <w:bookmarkStart w:id="69" w:name="_Toc164938183"/>
      <w:r>
        <w:rPr>
          <w:color w:val="000000"/>
        </w:rPr>
        <w:lastRenderedPageBreak/>
        <w:t>4</w:t>
      </w:r>
      <w:r w:rsidR="006803E2" w:rsidRPr="00247B8E">
        <w:rPr>
          <w:color w:val="000000"/>
        </w:rPr>
        <w:t xml:space="preserve">. </w:t>
      </w:r>
      <w:bookmarkEnd w:id="60"/>
      <w:bookmarkEnd w:id="61"/>
      <w:bookmarkEnd w:id="62"/>
      <w:bookmarkEnd w:id="63"/>
      <w:bookmarkEnd w:id="64"/>
      <w:bookmarkEnd w:id="65"/>
      <w:bookmarkEnd w:id="66"/>
      <w:bookmarkEnd w:id="67"/>
      <w:bookmarkEnd w:id="68"/>
      <w:bookmarkEnd w:id="69"/>
      <w:r w:rsidR="00784C02">
        <w:rPr>
          <w:color w:val="000000"/>
        </w:rPr>
        <w:t>L</w:t>
      </w:r>
      <w:r w:rsidR="00A8073D">
        <w:rPr>
          <w:color w:val="000000"/>
        </w:rPr>
        <w:t>evel</w:t>
      </w:r>
      <w:r w:rsidR="00784C02">
        <w:rPr>
          <w:color w:val="000000"/>
        </w:rPr>
        <w:t xml:space="preserve"> </w:t>
      </w:r>
      <w:r w:rsidR="002A134D">
        <w:rPr>
          <w:color w:val="000000"/>
        </w:rPr>
        <w:t>One</w:t>
      </w:r>
    </w:p>
    <w:p w14:paraId="611F476A" w14:textId="77777777" w:rsidR="009A48A9" w:rsidRPr="009A48A9" w:rsidRDefault="009A48A9" w:rsidP="009A48A9">
      <w:pPr>
        <w:rPr>
          <w:sz w:val="22"/>
          <w:szCs w:val="22"/>
        </w:rPr>
      </w:pPr>
    </w:p>
    <w:p w14:paraId="08039044" w14:textId="5F00D60D" w:rsidR="00BE7BA5" w:rsidRPr="0029221C" w:rsidRDefault="001168A3" w:rsidP="006803E2">
      <w:pPr>
        <w:pStyle w:val="Heading2"/>
        <w:rPr>
          <w:rFonts w:ascii="Arial" w:hAnsi="Arial" w:cs="Arial"/>
          <w:bCs/>
          <w:szCs w:val="24"/>
        </w:rPr>
      </w:pPr>
      <w:bookmarkStart w:id="70" w:name="_Toc289434244"/>
      <w:bookmarkStart w:id="71" w:name="_Toc289434403"/>
      <w:bookmarkStart w:id="72" w:name="_Toc289434674"/>
      <w:bookmarkStart w:id="73" w:name="_Toc289434828"/>
      <w:bookmarkStart w:id="74" w:name="_Toc289435193"/>
      <w:bookmarkStart w:id="75" w:name="_Toc289435355"/>
      <w:bookmarkStart w:id="76" w:name="_Toc289687944"/>
      <w:bookmarkStart w:id="77" w:name="_Toc289688106"/>
      <w:bookmarkStart w:id="78" w:name="_Toc289691168"/>
      <w:bookmarkStart w:id="79" w:name="_Toc164938184"/>
      <w:r w:rsidRPr="00D81325">
        <w:rPr>
          <w:rFonts w:ascii="Arial" w:hAnsi="Arial" w:cs="Arial"/>
          <w:bCs/>
          <w:sz w:val="28"/>
          <w:szCs w:val="28"/>
        </w:rPr>
        <w:t>4</w:t>
      </w:r>
      <w:r w:rsidR="006803E2" w:rsidRPr="00D81325">
        <w:rPr>
          <w:rFonts w:ascii="Arial" w:hAnsi="Arial" w:cs="Arial"/>
          <w:bCs/>
          <w:sz w:val="28"/>
          <w:szCs w:val="28"/>
        </w:rPr>
        <w:t>.1</w:t>
      </w:r>
      <w:r w:rsidR="006803E2" w:rsidRPr="0029221C">
        <w:rPr>
          <w:rFonts w:ascii="Arial" w:hAnsi="Arial" w:cs="Arial"/>
          <w:bCs/>
          <w:szCs w:val="24"/>
        </w:rPr>
        <w:t xml:space="preserve"> </w:t>
      </w:r>
      <w:bookmarkEnd w:id="70"/>
      <w:bookmarkEnd w:id="71"/>
      <w:bookmarkEnd w:id="72"/>
      <w:bookmarkEnd w:id="73"/>
      <w:bookmarkEnd w:id="74"/>
      <w:bookmarkEnd w:id="75"/>
      <w:bookmarkEnd w:id="76"/>
      <w:bookmarkEnd w:id="77"/>
      <w:bookmarkEnd w:id="78"/>
      <w:r w:rsidR="00784C02" w:rsidRPr="00D81325">
        <w:rPr>
          <w:rFonts w:ascii="Arial" w:hAnsi="Arial" w:cs="Arial"/>
          <w:bCs/>
          <w:sz w:val="28"/>
          <w:szCs w:val="28"/>
        </w:rPr>
        <w:t>Child</w:t>
      </w:r>
      <w:r w:rsidR="007D007C" w:rsidRPr="00D81325">
        <w:rPr>
          <w:rFonts w:ascii="Arial" w:hAnsi="Arial" w:cs="Arial"/>
          <w:bCs/>
          <w:sz w:val="28"/>
          <w:szCs w:val="28"/>
        </w:rPr>
        <w:t xml:space="preserve"> Protection </w:t>
      </w:r>
      <w:r w:rsidR="00784C02" w:rsidRPr="00D81325">
        <w:rPr>
          <w:rFonts w:ascii="Arial" w:hAnsi="Arial" w:cs="Arial"/>
          <w:bCs/>
          <w:sz w:val="28"/>
          <w:szCs w:val="28"/>
        </w:rPr>
        <w:t xml:space="preserve">Awareness </w:t>
      </w:r>
      <w:bookmarkEnd w:id="79"/>
      <w:r w:rsidR="00784C02" w:rsidRPr="00D81325">
        <w:rPr>
          <w:rFonts w:ascii="Arial" w:hAnsi="Arial" w:cs="Arial"/>
          <w:bCs/>
          <w:sz w:val="28"/>
          <w:szCs w:val="28"/>
        </w:rPr>
        <w:t>for the</w:t>
      </w:r>
      <w:r w:rsidR="00646AC8" w:rsidRPr="00D81325">
        <w:rPr>
          <w:rFonts w:ascii="Arial" w:hAnsi="Arial" w:cs="Arial"/>
          <w:bCs/>
          <w:sz w:val="28"/>
          <w:szCs w:val="28"/>
        </w:rPr>
        <w:t xml:space="preserve"> Wider</w:t>
      </w:r>
      <w:r w:rsidR="00784C02" w:rsidRPr="00D81325">
        <w:rPr>
          <w:rFonts w:ascii="Arial" w:hAnsi="Arial" w:cs="Arial"/>
          <w:bCs/>
          <w:sz w:val="28"/>
          <w:szCs w:val="28"/>
        </w:rPr>
        <w:t xml:space="preserve"> Workforce</w:t>
      </w:r>
    </w:p>
    <w:p w14:paraId="0BC2439E" w14:textId="77777777" w:rsidR="000D40C4" w:rsidRDefault="000D40C4" w:rsidP="00E44E09">
      <w:pPr>
        <w:autoSpaceDE w:val="0"/>
        <w:autoSpaceDN w:val="0"/>
        <w:adjustRightInd w:val="0"/>
        <w:rPr>
          <w:rFonts w:ascii="Arial" w:hAnsi="Arial" w:cs="Arial"/>
          <w:b/>
          <w:color w:val="0000FF"/>
          <w:szCs w:val="24"/>
          <w:u w:val="single"/>
        </w:rPr>
      </w:pPr>
    </w:p>
    <w:p w14:paraId="36A8BFBE" w14:textId="4BAFA4CD" w:rsidR="001338EB" w:rsidRDefault="00384F37" w:rsidP="007D007C">
      <w:pPr>
        <w:rPr>
          <w:rFonts w:ascii="Arial" w:hAnsi="Arial" w:cs="Arial"/>
          <w:sz w:val="22"/>
          <w:szCs w:val="22"/>
          <w:lang w:eastAsia="en-GB"/>
        </w:rPr>
      </w:pPr>
      <w:r>
        <w:rPr>
          <w:rFonts w:ascii="Arial" w:hAnsi="Arial" w:cs="Arial"/>
          <w:sz w:val="22"/>
          <w:szCs w:val="22"/>
          <w:lang w:eastAsia="en-GB"/>
        </w:rPr>
        <w:t xml:space="preserve">From </w:t>
      </w:r>
      <w:r w:rsidR="007D007C">
        <w:rPr>
          <w:rFonts w:ascii="Arial" w:hAnsi="Arial" w:cs="Arial"/>
          <w:sz w:val="22"/>
          <w:szCs w:val="22"/>
          <w:lang w:eastAsia="en-GB"/>
        </w:rPr>
        <w:t xml:space="preserve">April </w:t>
      </w:r>
      <w:r>
        <w:rPr>
          <w:rFonts w:ascii="Arial" w:hAnsi="Arial" w:cs="Arial"/>
          <w:sz w:val="22"/>
          <w:szCs w:val="22"/>
          <w:lang w:eastAsia="en-GB"/>
        </w:rPr>
        <w:t>202</w:t>
      </w:r>
      <w:r w:rsidR="007D007C">
        <w:rPr>
          <w:rFonts w:ascii="Arial" w:hAnsi="Arial" w:cs="Arial"/>
          <w:sz w:val="22"/>
          <w:szCs w:val="22"/>
          <w:lang w:eastAsia="en-GB"/>
        </w:rPr>
        <w:t>4</w:t>
      </w:r>
      <w:r>
        <w:rPr>
          <w:rFonts w:ascii="Arial" w:hAnsi="Arial" w:cs="Arial"/>
          <w:sz w:val="22"/>
          <w:szCs w:val="22"/>
          <w:lang w:eastAsia="en-GB"/>
        </w:rPr>
        <w:t xml:space="preserve"> till </w:t>
      </w:r>
      <w:r w:rsidR="00E934E7">
        <w:rPr>
          <w:rFonts w:ascii="Arial" w:hAnsi="Arial" w:cs="Arial"/>
          <w:sz w:val="22"/>
          <w:szCs w:val="22"/>
          <w:lang w:eastAsia="en-GB"/>
        </w:rPr>
        <w:t xml:space="preserve">March </w:t>
      </w:r>
      <w:r>
        <w:rPr>
          <w:rFonts w:ascii="Arial" w:hAnsi="Arial" w:cs="Arial"/>
          <w:sz w:val="22"/>
          <w:szCs w:val="22"/>
          <w:lang w:eastAsia="en-GB"/>
        </w:rPr>
        <w:t>202</w:t>
      </w:r>
      <w:r w:rsidR="007D007C">
        <w:rPr>
          <w:rFonts w:ascii="Arial" w:hAnsi="Arial" w:cs="Arial"/>
          <w:sz w:val="22"/>
          <w:szCs w:val="22"/>
          <w:lang w:eastAsia="en-GB"/>
        </w:rPr>
        <w:t>6</w:t>
      </w:r>
      <w:r>
        <w:rPr>
          <w:rFonts w:ascii="Arial" w:hAnsi="Arial" w:cs="Arial"/>
          <w:sz w:val="22"/>
          <w:szCs w:val="22"/>
          <w:lang w:eastAsia="en-GB"/>
        </w:rPr>
        <w:t>, t</w:t>
      </w:r>
      <w:r w:rsidR="00976480" w:rsidRPr="00976480">
        <w:rPr>
          <w:rFonts w:ascii="Arial" w:hAnsi="Arial" w:cs="Arial"/>
          <w:sz w:val="22"/>
          <w:szCs w:val="22"/>
          <w:lang w:eastAsia="en-GB"/>
        </w:rPr>
        <w:t xml:space="preserve">his half day </w:t>
      </w:r>
      <w:r>
        <w:rPr>
          <w:rFonts w:ascii="Arial" w:hAnsi="Arial" w:cs="Arial"/>
          <w:sz w:val="22"/>
          <w:szCs w:val="22"/>
          <w:lang w:eastAsia="en-GB"/>
        </w:rPr>
        <w:t xml:space="preserve">course is available face to face </w:t>
      </w:r>
      <w:r w:rsidR="007D007C">
        <w:rPr>
          <w:rFonts w:ascii="Arial" w:hAnsi="Arial" w:cs="Arial"/>
          <w:sz w:val="22"/>
          <w:szCs w:val="22"/>
          <w:lang w:eastAsia="en-GB"/>
        </w:rPr>
        <w:t xml:space="preserve">with </w:t>
      </w:r>
      <w:r w:rsidR="00784C02">
        <w:rPr>
          <w:rFonts w:ascii="Arial" w:hAnsi="Arial" w:cs="Arial"/>
          <w:sz w:val="22"/>
          <w:szCs w:val="22"/>
          <w:lang w:eastAsia="en-GB"/>
        </w:rPr>
        <w:t>multiple</w:t>
      </w:r>
      <w:r w:rsidR="007D007C">
        <w:rPr>
          <w:rFonts w:ascii="Arial" w:hAnsi="Arial" w:cs="Arial"/>
          <w:sz w:val="22"/>
          <w:szCs w:val="22"/>
          <w:lang w:eastAsia="en-GB"/>
        </w:rPr>
        <w:t xml:space="preserve"> courses per year</w:t>
      </w:r>
      <w:r w:rsidR="00976480" w:rsidRPr="00976480">
        <w:rPr>
          <w:rFonts w:ascii="Arial" w:hAnsi="Arial" w:cs="Arial"/>
          <w:sz w:val="22"/>
          <w:szCs w:val="22"/>
          <w:lang w:eastAsia="en-GB"/>
        </w:rPr>
        <w:t>.</w:t>
      </w:r>
      <w:r w:rsidR="00976480">
        <w:rPr>
          <w:rFonts w:ascii="Arial" w:hAnsi="Arial" w:cs="Arial"/>
          <w:sz w:val="22"/>
          <w:szCs w:val="22"/>
          <w:lang w:eastAsia="en-GB"/>
        </w:rPr>
        <w:t xml:space="preserve"> </w:t>
      </w:r>
      <w:r w:rsidR="009A48A9">
        <w:rPr>
          <w:rFonts w:ascii="Arial" w:hAnsi="Arial" w:cs="Arial"/>
          <w:sz w:val="22"/>
          <w:szCs w:val="22"/>
          <w:lang w:eastAsia="en-GB"/>
        </w:rPr>
        <w:t xml:space="preserve"> </w:t>
      </w:r>
      <w:r w:rsidR="00055E42" w:rsidRPr="00055E42">
        <w:rPr>
          <w:rFonts w:ascii="Arial" w:hAnsi="Arial" w:cs="Arial"/>
          <w:sz w:val="22"/>
          <w:szCs w:val="22"/>
          <w:lang w:eastAsia="en-GB"/>
        </w:rPr>
        <w:t xml:space="preserve">The venue </w:t>
      </w:r>
      <w:r w:rsidR="00784C02">
        <w:rPr>
          <w:rFonts w:ascii="Arial" w:hAnsi="Arial" w:cs="Arial"/>
          <w:sz w:val="22"/>
          <w:szCs w:val="22"/>
          <w:lang w:eastAsia="en-GB"/>
        </w:rPr>
        <w:t xml:space="preserve">varies based on need but is accessible. </w:t>
      </w:r>
      <w:r w:rsidR="00BA5CCC">
        <w:rPr>
          <w:rFonts w:ascii="Arial" w:hAnsi="Arial" w:cs="Arial"/>
          <w:sz w:val="22"/>
          <w:szCs w:val="22"/>
          <w:lang w:eastAsia="en-GB"/>
        </w:rPr>
        <w:t xml:space="preserve"> </w:t>
      </w:r>
      <w:r w:rsidR="009A48A9">
        <w:rPr>
          <w:rFonts w:ascii="Arial" w:hAnsi="Arial" w:cs="Arial"/>
          <w:sz w:val="22"/>
          <w:szCs w:val="22"/>
          <w:lang w:eastAsia="en-GB"/>
        </w:rPr>
        <w:t xml:space="preserve"> </w:t>
      </w:r>
    </w:p>
    <w:p w14:paraId="02D0B079" w14:textId="77777777" w:rsidR="007D007C" w:rsidRDefault="007D007C" w:rsidP="007D007C">
      <w:pPr>
        <w:rPr>
          <w:rFonts w:ascii="Arial" w:hAnsi="Arial" w:cs="Arial"/>
          <w:sz w:val="22"/>
          <w:szCs w:val="22"/>
          <w:lang w:eastAsia="en-GB"/>
        </w:rPr>
      </w:pPr>
    </w:p>
    <w:p w14:paraId="1B0EBA45" w14:textId="77777777" w:rsidR="007D007C" w:rsidRDefault="007D007C" w:rsidP="007D007C">
      <w:pPr>
        <w:rPr>
          <w:rFonts w:ascii="Arial" w:hAnsi="Arial" w:cs="Arial"/>
          <w:b/>
          <w:sz w:val="22"/>
          <w:szCs w:val="22"/>
          <w:lang w:eastAsia="en-GB"/>
        </w:rPr>
      </w:pPr>
      <w:r w:rsidRPr="00A25FE3">
        <w:rPr>
          <w:rFonts w:ascii="Arial" w:hAnsi="Arial" w:cs="Arial"/>
          <w:b/>
          <w:sz w:val="22"/>
          <w:szCs w:val="22"/>
          <w:lang w:eastAsia="en-GB"/>
        </w:rPr>
        <w:t>Target Audience:</w:t>
      </w:r>
    </w:p>
    <w:p w14:paraId="2B03D65B" w14:textId="77777777" w:rsidR="00784C02" w:rsidRDefault="00784C02" w:rsidP="00784C02">
      <w:pPr>
        <w:autoSpaceDE w:val="0"/>
        <w:autoSpaceDN w:val="0"/>
        <w:adjustRightInd w:val="0"/>
        <w:rPr>
          <w:rFonts w:ascii="Arial" w:hAnsi="Arial" w:cs="Arial"/>
          <w:b/>
          <w:sz w:val="22"/>
          <w:szCs w:val="22"/>
          <w:lang w:eastAsia="en-GB"/>
        </w:rPr>
      </w:pPr>
    </w:p>
    <w:p w14:paraId="3947F4C4" w14:textId="429D63A0" w:rsidR="00784C02" w:rsidRPr="00646AC8" w:rsidRDefault="00784C02" w:rsidP="00784C02">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Everybody, regardless of role and remit, where they do not fit into any other professional</w:t>
      </w:r>
    </w:p>
    <w:p w14:paraId="1885DD58" w14:textId="77777777" w:rsidR="00784C02" w:rsidRPr="00646AC8" w:rsidRDefault="00784C02" w:rsidP="00784C02">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groups or workforces below, require at least a minimum, baseline awareness of core</w:t>
      </w:r>
    </w:p>
    <w:p w14:paraId="62894026" w14:textId="6F61A69D" w:rsidR="00784C02" w:rsidRDefault="00784C02" w:rsidP="00784C02">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messages about child welfare, safety and protection.</w:t>
      </w:r>
      <w:r w:rsidR="00646AC8">
        <w:rPr>
          <w:rFonts w:ascii="Arial" w:hAnsi="Arial" w:cs="Arial"/>
          <w:sz w:val="22"/>
          <w:szCs w:val="22"/>
          <w:lang w:eastAsia="en-GB"/>
        </w:rPr>
        <w:t xml:space="preserve"> Examples include housing officers and related professionals such as plumbing and heating technicians, electricians etc, library staff, staff who work in art centres, museums etc.</w:t>
      </w:r>
    </w:p>
    <w:p w14:paraId="10FCA268" w14:textId="77777777" w:rsidR="00646AC8" w:rsidRPr="00646AC8" w:rsidRDefault="00646AC8" w:rsidP="00784C02">
      <w:pPr>
        <w:autoSpaceDE w:val="0"/>
        <w:autoSpaceDN w:val="0"/>
        <w:adjustRightInd w:val="0"/>
        <w:rPr>
          <w:rFonts w:ascii="Arial" w:hAnsi="Arial" w:cs="Arial"/>
          <w:sz w:val="22"/>
          <w:szCs w:val="22"/>
          <w:lang w:eastAsia="en-GB"/>
        </w:rPr>
      </w:pPr>
    </w:p>
    <w:p w14:paraId="466EE113" w14:textId="77777777" w:rsidR="00784C02" w:rsidRPr="00646AC8" w:rsidRDefault="00784C02" w:rsidP="00784C02">
      <w:pPr>
        <w:autoSpaceDE w:val="0"/>
        <w:autoSpaceDN w:val="0"/>
        <w:adjustRightInd w:val="0"/>
        <w:rPr>
          <w:rFonts w:ascii="Arial" w:hAnsi="Arial" w:cs="Arial"/>
          <w:b/>
          <w:bCs/>
          <w:sz w:val="22"/>
          <w:szCs w:val="22"/>
          <w:lang w:eastAsia="en-GB"/>
        </w:rPr>
      </w:pPr>
      <w:r w:rsidRPr="00646AC8">
        <w:rPr>
          <w:rFonts w:ascii="Arial" w:hAnsi="Arial" w:cs="Arial"/>
          <w:b/>
          <w:bCs/>
          <w:sz w:val="22"/>
          <w:szCs w:val="22"/>
          <w:lang w:eastAsia="en-GB"/>
        </w:rPr>
        <w:t>Key learning is to:</w:t>
      </w:r>
    </w:p>
    <w:p w14:paraId="26BD65A1" w14:textId="77777777" w:rsidR="00784C02" w:rsidRPr="00646AC8" w:rsidRDefault="00784C02" w:rsidP="00784C02">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 xml:space="preserve">• </w:t>
      </w:r>
      <w:r w:rsidRPr="00646AC8">
        <w:rPr>
          <w:rFonts w:ascii="Arial" w:hAnsi="Arial" w:cs="Arial"/>
          <w:b/>
          <w:bCs/>
          <w:sz w:val="22"/>
          <w:szCs w:val="22"/>
          <w:lang w:eastAsia="en-GB"/>
        </w:rPr>
        <w:t xml:space="preserve">Recognise </w:t>
      </w:r>
      <w:r w:rsidRPr="00646AC8">
        <w:rPr>
          <w:rFonts w:ascii="Arial" w:hAnsi="Arial" w:cs="Arial"/>
          <w:sz w:val="22"/>
          <w:szCs w:val="22"/>
          <w:lang w:eastAsia="en-GB"/>
        </w:rPr>
        <w:t>(harm or risk of harm when they see it)</w:t>
      </w:r>
    </w:p>
    <w:p w14:paraId="4AF08F27" w14:textId="77777777" w:rsidR="00784C02" w:rsidRPr="00646AC8" w:rsidRDefault="00784C02" w:rsidP="00784C02">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 xml:space="preserve">• </w:t>
      </w:r>
      <w:r w:rsidRPr="00646AC8">
        <w:rPr>
          <w:rFonts w:ascii="Arial" w:hAnsi="Arial" w:cs="Arial"/>
          <w:b/>
          <w:bCs/>
          <w:sz w:val="22"/>
          <w:szCs w:val="22"/>
          <w:lang w:eastAsia="en-GB"/>
        </w:rPr>
        <w:t xml:space="preserve">Respond </w:t>
      </w:r>
      <w:r w:rsidRPr="00646AC8">
        <w:rPr>
          <w:rFonts w:ascii="Arial" w:hAnsi="Arial" w:cs="Arial"/>
          <w:sz w:val="22"/>
          <w:szCs w:val="22"/>
          <w:lang w:eastAsia="en-GB"/>
        </w:rPr>
        <w:t>(by sharing concerns with others whose job it is to follow up on what has</w:t>
      </w:r>
    </w:p>
    <w:p w14:paraId="09B0B7D1" w14:textId="77777777" w:rsidR="00784C02" w:rsidRPr="00646AC8" w:rsidRDefault="00784C02" w:rsidP="00784C02">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been reported)</w:t>
      </w:r>
    </w:p>
    <w:p w14:paraId="5B888EF0" w14:textId="77777777" w:rsidR="00784C02" w:rsidRPr="00646AC8" w:rsidRDefault="00784C02" w:rsidP="00784C02">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 xml:space="preserve">• </w:t>
      </w:r>
      <w:r w:rsidRPr="00646AC8">
        <w:rPr>
          <w:rFonts w:ascii="Arial" w:hAnsi="Arial" w:cs="Arial"/>
          <w:b/>
          <w:bCs/>
          <w:sz w:val="22"/>
          <w:szCs w:val="22"/>
          <w:lang w:eastAsia="en-GB"/>
        </w:rPr>
        <w:t xml:space="preserve">Record </w:t>
      </w:r>
      <w:r w:rsidRPr="00646AC8">
        <w:rPr>
          <w:rFonts w:ascii="Arial" w:hAnsi="Arial" w:cs="Arial"/>
          <w:sz w:val="22"/>
          <w:szCs w:val="22"/>
          <w:lang w:eastAsia="en-GB"/>
        </w:rPr>
        <w:t>(keep records according to agency requirements)</w:t>
      </w:r>
    </w:p>
    <w:p w14:paraId="20E06801" w14:textId="77777777" w:rsidR="00784C02" w:rsidRPr="00646AC8" w:rsidRDefault="00784C02" w:rsidP="00784C02">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 xml:space="preserve">• </w:t>
      </w:r>
      <w:r w:rsidRPr="00646AC8">
        <w:rPr>
          <w:rFonts w:ascii="Arial" w:hAnsi="Arial" w:cs="Arial"/>
          <w:b/>
          <w:bCs/>
          <w:sz w:val="22"/>
          <w:szCs w:val="22"/>
          <w:lang w:eastAsia="en-GB"/>
        </w:rPr>
        <w:t xml:space="preserve">Report </w:t>
      </w:r>
      <w:r w:rsidRPr="00646AC8">
        <w:rPr>
          <w:rFonts w:ascii="Arial" w:hAnsi="Arial" w:cs="Arial"/>
          <w:sz w:val="22"/>
          <w:szCs w:val="22"/>
          <w:lang w:eastAsia="en-GB"/>
        </w:rPr>
        <w:t>(sharing information and concerns with child protection services (social work</w:t>
      </w:r>
    </w:p>
    <w:p w14:paraId="5C02A788" w14:textId="77777777" w:rsidR="00784C02" w:rsidRPr="00646AC8" w:rsidRDefault="00784C02" w:rsidP="00784C02">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or police)</w:t>
      </w:r>
    </w:p>
    <w:p w14:paraId="440EE6AA" w14:textId="77777777" w:rsidR="00784C02" w:rsidRPr="00646AC8" w:rsidRDefault="00784C02" w:rsidP="007D007C">
      <w:pPr>
        <w:rPr>
          <w:rFonts w:ascii="Arial" w:hAnsi="Arial" w:cs="Arial"/>
          <w:sz w:val="22"/>
          <w:szCs w:val="22"/>
          <w:lang w:eastAsia="en-GB"/>
        </w:rPr>
      </w:pPr>
    </w:p>
    <w:p w14:paraId="4A701310" w14:textId="77777777" w:rsidR="00784C02" w:rsidRPr="00646AC8" w:rsidRDefault="00784C02" w:rsidP="00784C02">
      <w:pPr>
        <w:autoSpaceDE w:val="0"/>
        <w:autoSpaceDN w:val="0"/>
        <w:adjustRightInd w:val="0"/>
        <w:rPr>
          <w:rFonts w:ascii="Arial" w:hAnsi="Arial" w:cs="Arial"/>
          <w:b/>
          <w:bCs/>
          <w:sz w:val="22"/>
          <w:szCs w:val="22"/>
          <w:lang w:eastAsia="en-GB"/>
        </w:rPr>
      </w:pPr>
      <w:r w:rsidRPr="00646AC8">
        <w:rPr>
          <w:rFonts w:ascii="Arial" w:hAnsi="Arial" w:cs="Arial"/>
          <w:b/>
          <w:bCs/>
          <w:sz w:val="22"/>
          <w:szCs w:val="22"/>
          <w:lang w:eastAsia="en-GB"/>
        </w:rPr>
        <w:t>Knowledge and understanding:</w:t>
      </w:r>
    </w:p>
    <w:p w14:paraId="48981B43" w14:textId="77777777" w:rsidR="00784C02" w:rsidRPr="00646AC8" w:rsidRDefault="00784C02" w:rsidP="00784C02">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 children have the right to be safe and protected from harm (Article 19, UNCRC)</w:t>
      </w:r>
    </w:p>
    <w:p w14:paraId="0E5ABA00" w14:textId="77777777" w:rsidR="00784C02" w:rsidRPr="00646AC8" w:rsidRDefault="00784C02" w:rsidP="00784C02">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 harm happens and it matters</w:t>
      </w:r>
    </w:p>
    <w:p w14:paraId="499E519D" w14:textId="77777777" w:rsidR="00784C02" w:rsidRPr="00646AC8" w:rsidRDefault="00784C02" w:rsidP="00784C02">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 understand what we mean by harm (including harm that happens within local</w:t>
      </w:r>
    </w:p>
    <w:p w14:paraId="59ADD60A" w14:textId="77777777" w:rsidR="00784C02" w:rsidRPr="00646AC8" w:rsidRDefault="00784C02" w:rsidP="00784C02">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communities and beyond)</w:t>
      </w:r>
    </w:p>
    <w:p w14:paraId="7CF92DF2" w14:textId="77777777" w:rsidR="00784C02" w:rsidRPr="00646AC8" w:rsidRDefault="00784C02" w:rsidP="00784C02">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 understand what child protection is</w:t>
      </w:r>
    </w:p>
    <w:p w14:paraId="7E64A7D4" w14:textId="77777777" w:rsidR="00784C02" w:rsidRPr="00646AC8" w:rsidRDefault="00784C02" w:rsidP="00784C02">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 have a basic awareness of types of harm, signs of concern, what to be concerned</w:t>
      </w:r>
    </w:p>
    <w:p w14:paraId="76876739" w14:textId="77777777" w:rsidR="00784C02" w:rsidRPr="00646AC8" w:rsidRDefault="00784C02" w:rsidP="00784C02">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about</w:t>
      </w:r>
    </w:p>
    <w:p w14:paraId="438FF59C" w14:textId="77777777" w:rsidR="00784C02" w:rsidRPr="00646AC8" w:rsidRDefault="00784C02" w:rsidP="00784C02">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 understand what to do, who to tell, where, when and why to share concerns (have</w:t>
      </w:r>
    </w:p>
    <w:p w14:paraId="04CE3DEA" w14:textId="77777777" w:rsidR="00784C02" w:rsidRPr="00646AC8" w:rsidRDefault="00784C02" w:rsidP="00784C02">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access to local social work offices or numbers)</w:t>
      </w:r>
    </w:p>
    <w:p w14:paraId="7729DE1F" w14:textId="77777777" w:rsidR="00784C02" w:rsidRPr="00646AC8" w:rsidRDefault="00784C02" w:rsidP="00784C02">
      <w:pPr>
        <w:autoSpaceDE w:val="0"/>
        <w:autoSpaceDN w:val="0"/>
        <w:adjustRightInd w:val="0"/>
        <w:rPr>
          <w:rFonts w:ascii="Arial" w:hAnsi="Arial" w:cs="Arial"/>
          <w:b/>
          <w:bCs/>
          <w:sz w:val="22"/>
          <w:szCs w:val="22"/>
          <w:lang w:eastAsia="en-GB"/>
        </w:rPr>
      </w:pPr>
      <w:r w:rsidRPr="00646AC8">
        <w:rPr>
          <w:rFonts w:ascii="Arial" w:hAnsi="Arial" w:cs="Arial"/>
          <w:sz w:val="22"/>
          <w:szCs w:val="22"/>
          <w:lang w:eastAsia="en-GB"/>
        </w:rPr>
        <w:t xml:space="preserve">key message: </w:t>
      </w:r>
      <w:r w:rsidRPr="00646AC8">
        <w:rPr>
          <w:rFonts w:ascii="Arial" w:hAnsi="Arial" w:cs="Arial"/>
          <w:b/>
          <w:bCs/>
          <w:sz w:val="22"/>
          <w:szCs w:val="22"/>
          <w:lang w:eastAsia="en-GB"/>
        </w:rPr>
        <w:t>it’s everyone’s job…</w:t>
      </w:r>
    </w:p>
    <w:p w14:paraId="1E94F232" w14:textId="77777777" w:rsidR="00646AC8" w:rsidRDefault="00646AC8" w:rsidP="00784C02">
      <w:pPr>
        <w:autoSpaceDE w:val="0"/>
        <w:autoSpaceDN w:val="0"/>
        <w:adjustRightInd w:val="0"/>
        <w:rPr>
          <w:rFonts w:ascii="Arial" w:hAnsi="Arial" w:cs="Arial"/>
          <w:b/>
          <w:bCs/>
          <w:sz w:val="22"/>
          <w:szCs w:val="22"/>
          <w:lang w:eastAsia="en-GB"/>
        </w:rPr>
      </w:pPr>
    </w:p>
    <w:p w14:paraId="1C3B3A3C" w14:textId="0F1E75AC" w:rsidR="00784C02" w:rsidRPr="00646AC8" w:rsidRDefault="00784C02" w:rsidP="00784C02">
      <w:pPr>
        <w:autoSpaceDE w:val="0"/>
        <w:autoSpaceDN w:val="0"/>
        <w:adjustRightInd w:val="0"/>
        <w:rPr>
          <w:rFonts w:ascii="Arial" w:hAnsi="Arial" w:cs="Arial"/>
          <w:b/>
          <w:bCs/>
          <w:sz w:val="22"/>
          <w:szCs w:val="22"/>
          <w:lang w:eastAsia="en-GB"/>
        </w:rPr>
      </w:pPr>
      <w:r w:rsidRPr="00646AC8">
        <w:rPr>
          <w:rFonts w:ascii="Arial" w:hAnsi="Arial" w:cs="Arial"/>
          <w:b/>
          <w:bCs/>
          <w:sz w:val="22"/>
          <w:szCs w:val="22"/>
          <w:lang w:eastAsia="en-GB"/>
        </w:rPr>
        <w:t>Skills:</w:t>
      </w:r>
    </w:p>
    <w:p w14:paraId="2735C3B9" w14:textId="77777777" w:rsidR="00784C02" w:rsidRPr="00646AC8" w:rsidRDefault="00784C02" w:rsidP="00784C02">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 I can recognise and respond to concerns about harm or risk of harm to a child, young</w:t>
      </w:r>
    </w:p>
    <w:p w14:paraId="54A26553" w14:textId="77777777" w:rsidR="00784C02" w:rsidRPr="00646AC8" w:rsidRDefault="00784C02" w:rsidP="00784C02">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person or adult</w:t>
      </w:r>
    </w:p>
    <w:p w14:paraId="7516082D" w14:textId="77777777" w:rsidR="00784C02" w:rsidRPr="00646AC8" w:rsidRDefault="00784C02" w:rsidP="00784C02">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 I can follow agency procedures</w:t>
      </w:r>
    </w:p>
    <w:p w14:paraId="69449D2F" w14:textId="77777777" w:rsidR="00784C02" w:rsidRPr="00646AC8" w:rsidRDefault="00784C02" w:rsidP="00784C02">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 I can seek advice and record observations, incidents or disclosure of information</w:t>
      </w:r>
    </w:p>
    <w:p w14:paraId="084EF137" w14:textId="77777777" w:rsidR="00784C02" w:rsidRPr="00646AC8" w:rsidRDefault="00784C02" w:rsidP="00784C02">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(supervisors)</w:t>
      </w:r>
    </w:p>
    <w:p w14:paraId="30898BC6" w14:textId="578875FD" w:rsidR="00784C02" w:rsidRPr="00646AC8" w:rsidRDefault="00784C02" w:rsidP="00784C02">
      <w:pPr>
        <w:rPr>
          <w:rFonts w:ascii="Arial" w:hAnsi="Arial" w:cs="Arial"/>
          <w:sz w:val="22"/>
          <w:szCs w:val="22"/>
          <w:lang w:eastAsia="en-GB"/>
        </w:rPr>
      </w:pPr>
      <w:r w:rsidRPr="00646AC8">
        <w:rPr>
          <w:rFonts w:ascii="Arial" w:hAnsi="Arial" w:cs="Arial"/>
          <w:sz w:val="22"/>
          <w:szCs w:val="22"/>
          <w:lang w:eastAsia="en-GB"/>
        </w:rPr>
        <w:t>• I can share information timeously, accurately and with clarity</w:t>
      </w:r>
    </w:p>
    <w:p w14:paraId="25459342" w14:textId="77777777" w:rsidR="00784C02" w:rsidRPr="00646AC8" w:rsidRDefault="00784C02" w:rsidP="007D007C">
      <w:pPr>
        <w:rPr>
          <w:rFonts w:ascii="Arial" w:hAnsi="Arial" w:cs="Arial"/>
          <w:sz w:val="22"/>
          <w:szCs w:val="22"/>
          <w:lang w:eastAsia="en-GB"/>
        </w:rPr>
      </w:pPr>
    </w:p>
    <w:p w14:paraId="1E9ECEE1" w14:textId="77777777" w:rsidR="00784C02" w:rsidRPr="00646AC8" w:rsidRDefault="00784C02" w:rsidP="007D007C">
      <w:pPr>
        <w:rPr>
          <w:rFonts w:ascii="Arial" w:hAnsi="Arial" w:cs="Arial"/>
          <w:sz w:val="22"/>
          <w:szCs w:val="22"/>
          <w:lang w:eastAsia="en-GB"/>
        </w:rPr>
      </w:pPr>
    </w:p>
    <w:p w14:paraId="5B7C96ED" w14:textId="4420CD98" w:rsidR="00784C02" w:rsidRPr="00D81325" w:rsidRDefault="00646AC8" w:rsidP="007D007C">
      <w:pPr>
        <w:rPr>
          <w:rFonts w:ascii="Arial" w:hAnsi="Arial" w:cs="Arial"/>
          <w:b/>
          <w:sz w:val="28"/>
          <w:szCs w:val="28"/>
          <w:lang w:eastAsia="en-GB"/>
        </w:rPr>
      </w:pPr>
      <w:r w:rsidRPr="00D81325">
        <w:rPr>
          <w:rFonts w:ascii="Arial" w:hAnsi="Arial" w:cs="Arial"/>
          <w:b/>
          <w:sz w:val="28"/>
          <w:szCs w:val="28"/>
        </w:rPr>
        <w:t>4.2 Child Protection Awareness for the General Contact Workforce</w:t>
      </w:r>
    </w:p>
    <w:p w14:paraId="3ECC25A5" w14:textId="77777777" w:rsidR="00646AC8" w:rsidRDefault="00646AC8" w:rsidP="00646AC8">
      <w:pPr>
        <w:rPr>
          <w:rFonts w:ascii="Arial" w:hAnsi="Arial" w:cs="Arial"/>
          <w:sz w:val="22"/>
          <w:szCs w:val="22"/>
          <w:lang w:eastAsia="en-GB"/>
        </w:rPr>
      </w:pPr>
    </w:p>
    <w:p w14:paraId="467F5063" w14:textId="3F0F08AA" w:rsidR="00646AC8" w:rsidRDefault="00646AC8" w:rsidP="00646AC8">
      <w:pPr>
        <w:rPr>
          <w:rFonts w:ascii="Arial" w:hAnsi="Arial" w:cs="Arial"/>
          <w:sz w:val="22"/>
          <w:szCs w:val="22"/>
          <w:lang w:eastAsia="en-GB"/>
        </w:rPr>
      </w:pPr>
      <w:r>
        <w:rPr>
          <w:rFonts w:ascii="Arial" w:hAnsi="Arial" w:cs="Arial"/>
          <w:sz w:val="22"/>
          <w:szCs w:val="22"/>
          <w:lang w:eastAsia="en-GB"/>
        </w:rPr>
        <w:t>From April 2024 till March 2026, t</w:t>
      </w:r>
      <w:r w:rsidRPr="00976480">
        <w:rPr>
          <w:rFonts w:ascii="Arial" w:hAnsi="Arial" w:cs="Arial"/>
          <w:sz w:val="22"/>
          <w:szCs w:val="22"/>
          <w:lang w:eastAsia="en-GB"/>
        </w:rPr>
        <w:t xml:space="preserve">his half day </w:t>
      </w:r>
      <w:r>
        <w:rPr>
          <w:rFonts w:ascii="Arial" w:hAnsi="Arial" w:cs="Arial"/>
          <w:sz w:val="22"/>
          <w:szCs w:val="22"/>
          <w:lang w:eastAsia="en-GB"/>
        </w:rPr>
        <w:t>course is available face to face with multiple courses per year</w:t>
      </w:r>
      <w:r w:rsidRPr="00976480">
        <w:rPr>
          <w:rFonts w:ascii="Arial" w:hAnsi="Arial" w:cs="Arial"/>
          <w:sz w:val="22"/>
          <w:szCs w:val="22"/>
          <w:lang w:eastAsia="en-GB"/>
        </w:rPr>
        <w:t>.</w:t>
      </w:r>
      <w:r>
        <w:rPr>
          <w:rFonts w:ascii="Arial" w:hAnsi="Arial" w:cs="Arial"/>
          <w:sz w:val="22"/>
          <w:szCs w:val="22"/>
          <w:lang w:eastAsia="en-GB"/>
        </w:rPr>
        <w:t xml:space="preserve">  </w:t>
      </w:r>
      <w:r w:rsidRPr="00055E42">
        <w:rPr>
          <w:rFonts w:ascii="Arial" w:hAnsi="Arial" w:cs="Arial"/>
          <w:sz w:val="22"/>
          <w:szCs w:val="22"/>
          <w:lang w:eastAsia="en-GB"/>
        </w:rPr>
        <w:t xml:space="preserve">The venue </w:t>
      </w:r>
      <w:r>
        <w:rPr>
          <w:rFonts w:ascii="Arial" w:hAnsi="Arial" w:cs="Arial"/>
          <w:sz w:val="22"/>
          <w:szCs w:val="22"/>
          <w:lang w:eastAsia="en-GB"/>
        </w:rPr>
        <w:t xml:space="preserve">varies based on need but is accessible.   </w:t>
      </w:r>
    </w:p>
    <w:p w14:paraId="1D3BD1DD" w14:textId="77777777" w:rsidR="00646AC8" w:rsidRDefault="00646AC8" w:rsidP="00646AC8">
      <w:pPr>
        <w:rPr>
          <w:rFonts w:ascii="Arial" w:hAnsi="Arial" w:cs="Arial"/>
          <w:sz w:val="22"/>
          <w:szCs w:val="22"/>
          <w:lang w:eastAsia="en-GB"/>
        </w:rPr>
      </w:pPr>
    </w:p>
    <w:p w14:paraId="62CA1BBD" w14:textId="38CCF426" w:rsidR="00784C02" w:rsidRDefault="00646AC8" w:rsidP="007D007C">
      <w:pPr>
        <w:rPr>
          <w:rFonts w:ascii="Arial" w:hAnsi="Arial" w:cs="Arial"/>
          <w:b/>
          <w:sz w:val="22"/>
          <w:szCs w:val="22"/>
          <w:lang w:eastAsia="en-GB"/>
        </w:rPr>
      </w:pPr>
      <w:r w:rsidRPr="00A25FE3">
        <w:rPr>
          <w:rFonts w:ascii="Arial" w:hAnsi="Arial" w:cs="Arial"/>
          <w:b/>
          <w:sz w:val="22"/>
          <w:szCs w:val="22"/>
          <w:lang w:eastAsia="en-GB"/>
        </w:rPr>
        <w:t>Target Audience:</w:t>
      </w:r>
    </w:p>
    <w:p w14:paraId="237D222E" w14:textId="77777777" w:rsidR="00646AC8" w:rsidRPr="00646AC8" w:rsidRDefault="00646AC8" w:rsidP="007D007C">
      <w:pPr>
        <w:rPr>
          <w:rFonts w:ascii="Arial" w:hAnsi="Arial" w:cs="Arial"/>
          <w:b/>
          <w:sz w:val="22"/>
          <w:szCs w:val="22"/>
          <w:lang w:eastAsia="en-GB"/>
        </w:rPr>
      </w:pPr>
    </w:p>
    <w:p w14:paraId="1CA4E45D" w14:textId="77777777" w:rsidR="00646AC8" w:rsidRPr="00646AC8" w:rsidRDefault="00646AC8" w:rsidP="00646AC8">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As part of their job/role/remit, people in this workforce group are likely to:</w:t>
      </w:r>
    </w:p>
    <w:p w14:paraId="7CD996A7" w14:textId="77777777" w:rsidR="00646AC8" w:rsidRPr="00646AC8" w:rsidRDefault="00646AC8" w:rsidP="00646AC8">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 Require a protecting vulnerable groups (PVG) check</w:t>
      </w:r>
    </w:p>
    <w:p w14:paraId="427580D3" w14:textId="77777777" w:rsidR="00646AC8" w:rsidRPr="00646AC8" w:rsidRDefault="00646AC8" w:rsidP="00646AC8">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 Recognise potential signs of harm and abuse</w:t>
      </w:r>
    </w:p>
    <w:p w14:paraId="30DBF7BE" w14:textId="77777777" w:rsidR="00646AC8" w:rsidRPr="00646AC8" w:rsidRDefault="00646AC8" w:rsidP="00646AC8">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lastRenderedPageBreak/>
        <w:t>• Raise a protection concern through the appropriate route</w:t>
      </w:r>
    </w:p>
    <w:p w14:paraId="01BC0CBE" w14:textId="77777777" w:rsidR="00646AC8" w:rsidRPr="00646AC8" w:rsidRDefault="00646AC8" w:rsidP="00646AC8">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 Contribute relevant and appropriately recorded information to assessments/reports</w:t>
      </w:r>
    </w:p>
    <w:p w14:paraId="6D4A67C7" w14:textId="77777777" w:rsidR="00646AC8" w:rsidRDefault="00646AC8" w:rsidP="00646AC8">
      <w:pPr>
        <w:autoSpaceDE w:val="0"/>
        <w:autoSpaceDN w:val="0"/>
        <w:adjustRightInd w:val="0"/>
        <w:rPr>
          <w:rFonts w:ascii="Arial" w:hAnsi="Arial" w:cs="Arial"/>
          <w:b/>
          <w:bCs/>
          <w:sz w:val="22"/>
          <w:szCs w:val="22"/>
          <w:lang w:eastAsia="en-GB"/>
        </w:rPr>
      </w:pPr>
    </w:p>
    <w:p w14:paraId="26418AE6" w14:textId="0181D80F" w:rsidR="00646AC8" w:rsidRPr="00646AC8" w:rsidRDefault="00646AC8" w:rsidP="00646AC8">
      <w:pPr>
        <w:autoSpaceDE w:val="0"/>
        <w:autoSpaceDN w:val="0"/>
        <w:adjustRightInd w:val="0"/>
        <w:rPr>
          <w:rFonts w:ascii="Arial" w:hAnsi="Arial" w:cs="Arial"/>
          <w:b/>
          <w:bCs/>
          <w:sz w:val="22"/>
          <w:szCs w:val="22"/>
          <w:lang w:eastAsia="en-GB"/>
        </w:rPr>
      </w:pPr>
      <w:r w:rsidRPr="00646AC8">
        <w:rPr>
          <w:rFonts w:ascii="Arial" w:hAnsi="Arial" w:cs="Arial"/>
          <w:b/>
          <w:bCs/>
          <w:sz w:val="22"/>
          <w:szCs w:val="22"/>
          <w:lang w:eastAsia="en-GB"/>
        </w:rPr>
        <w:t>Key learning is the same as the Wider Workforce, with additional expectations of:</w:t>
      </w:r>
    </w:p>
    <w:p w14:paraId="3B7A6409" w14:textId="77777777" w:rsidR="00646AC8" w:rsidRPr="00646AC8" w:rsidRDefault="00646AC8" w:rsidP="00646AC8">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 xml:space="preserve">• </w:t>
      </w:r>
      <w:r w:rsidRPr="00646AC8">
        <w:rPr>
          <w:rFonts w:ascii="Arial" w:hAnsi="Arial" w:cs="Arial"/>
          <w:b/>
          <w:bCs/>
          <w:sz w:val="22"/>
          <w:szCs w:val="22"/>
          <w:lang w:eastAsia="en-GB"/>
        </w:rPr>
        <w:t xml:space="preserve">Support </w:t>
      </w:r>
      <w:r w:rsidRPr="00646AC8">
        <w:rPr>
          <w:rFonts w:ascii="Arial" w:hAnsi="Arial" w:cs="Arial"/>
          <w:sz w:val="22"/>
          <w:szCs w:val="22"/>
          <w:lang w:eastAsia="en-GB"/>
        </w:rPr>
        <w:t>(offering comfort, reassurance, listening, seeking additional help from</w:t>
      </w:r>
    </w:p>
    <w:p w14:paraId="0271A135" w14:textId="615C8CE0" w:rsidR="00784C02" w:rsidRPr="00646AC8" w:rsidRDefault="00646AC8" w:rsidP="00646AC8">
      <w:pPr>
        <w:rPr>
          <w:rFonts w:ascii="Arial" w:hAnsi="Arial" w:cs="Arial"/>
          <w:sz w:val="22"/>
          <w:szCs w:val="22"/>
          <w:lang w:eastAsia="en-GB"/>
        </w:rPr>
      </w:pPr>
      <w:r w:rsidRPr="00646AC8">
        <w:rPr>
          <w:rFonts w:ascii="Arial" w:hAnsi="Arial" w:cs="Arial"/>
          <w:sz w:val="22"/>
          <w:szCs w:val="22"/>
          <w:lang w:eastAsia="en-GB"/>
        </w:rPr>
        <w:t>relevant family or services)</w:t>
      </w:r>
    </w:p>
    <w:p w14:paraId="66792616" w14:textId="77777777" w:rsidR="00646AC8" w:rsidRDefault="00646AC8" w:rsidP="00646AC8">
      <w:pPr>
        <w:autoSpaceDE w:val="0"/>
        <w:autoSpaceDN w:val="0"/>
        <w:adjustRightInd w:val="0"/>
        <w:rPr>
          <w:rFonts w:ascii="Arial" w:hAnsi="Arial" w:cs="Arial"/>
          <w:b/>
          <w:bCs/>
          <w:sz w:val="22"/>
          <w:szCs w:val="22"/>
          <w:lang w:eastAsia="en-GB"/>
        </w:rPr>
      </w:pPr>
    </w:p>
    <w:p w14:paraId="103AB8A4" w14:textId="5A7C1D33" w:rsidR="00646AC8" w:rsidRPr="00646AC8" w:rsidRDefault="00646AC8" w:rsidP="00646AC8">
      <w:pPr>
        <w:autoSpaceDE w:val="0"/>
        <w:autoSpaceDN w:val="0"/>
        <w:adjustRightInd w:val="0"/>
        <w:rPr>
          <w:rFonts w:ascii="Arial" w:hAnsi="Arial" w:cs="Arial"/>
          <w:sz w:val="22"/>
          <w:szCs w:val="22"/>
          <w:lang w:eastAsia="en-GB"/>
        </w:rPr>
      </w:pPr>
      <w:r w:rsidRPr="00646AC8">
        <w:rPr>
          <w:rFonts w:ascii="Arial" w:hAnsi="Arial" w:cs="Arial"/>
          <w:b/>
          <w:bCs/>
          <w:sz w:val="22"/>
          <w:szCs w:val="22"/>
          <w:lang w:eastAsia="en-GB"/>
        </w:rPr>
        <w:t xml:space="preserve">Knowledge and understanding </w:t>
      </w:r>
      <w:r w:rsidRPr="00646AC8">
        <w:rPr>
          <w:rFonts w:ascii="Arial" w:hAnsi="Arial" w:cs="Arial"/>
          <w:sz w:val="22"/>
          <w:szCs w:val="22"/>
          <w:lang w:eastAsia="en-GB"/>
        </w:rPr>
        <w:t xml:space="preserve">as per </w:t>
      </w:r>
      <w:r w:rsidRPr="00646AC8">
        <w:rPr>
          <w:rFonts w:ascii="Arial" w:hAnsi="Arial" w:cs="Arial"/>
          <w:b/>
          <w:bCs/>
          <w:sz w:val="22"/>
          <w:szCs w:val="22"/>
          <w:lang w:eastAsia="en-GB"/>
        </w:rPr>
        <w:t>Wider Workforce</w:t>
      </w:r>
      <w:r w:rsidRPr="00646AC8">
        <w:rPr>
          <w:rFonts w:ascii="Arial" w:hAnsi="Arial" w:cs="Arial"/>
          <w:sz w:val="22"/>
          <w:szCs w:val="22"/>
          <w:lang w:eastAsia="en-GB"/>
        </w:rPr>
        <w:t>, plus:</w:t>
      </w:r>
    </w:p>
    <w:p w14:paraId="37CA12FE" w14:textId="77777777" w:rsidR="00646AC8" w:rsidRPr="00646AC8" w:rsidRDefault="00646AC8" w:rsidP="00646AC8">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 broad understanding of local child and adult protection systems</w:t>
      </w:r>
    </w:p>
    <w:p w14:paraId="5E476294" w14:textId="77777777" w:rsidR="00646AC8" w:rsidRPr="00646AC8" w:rsidRDefault="00646AC8" w:rsidP="00646AC8">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 awareness of indicators of harm or neglectful care and supervision of children and</w:t>
      </w:r>
    </w:p>
    <w:p w14:paraId="739DAC77" w14:textId="77777777" w:rsidR="00646AC8" w:rsidRPr="00646AC8" w:rsidRDefault="00646AC8" w:rsidP="00646AC8">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young people</w:t>
      </w:r>
    </w:p>
    <w:p w14:paraId="02EE563B" w14:textId="77777777" w:rsidR="00646AC8" w:rsidRPr="00646AC8" w:rsidRDefault="00646AC8" w:rsidP="00646AC8">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 awareness of signs of parental conflict, family conflict or stressors (e.g. domestic</w:t>
      </w:r>
    </w:p>
    <w:p w14:paraId="0C6ED8CC" w14:textId="77777777" w:rsidR="00646AC8" w:rsidRPr="00646AC8" w:rsidRDefault="00646AC8" w:rsidP="00646AC8">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abuse, poverty, substance abuse)</w:t>
      </w:r>
    </w:p>
    <w:p w14:paraId="137FC8E8" w14:textId="77777777" w:rsidR="00646AC8" w:rsidRPr="00646AC8" w:rsidRDefault="00646AC8" w:rsidP="00646AC8">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 awareness of multiplicity of different types of harm and impact on child’s development</w:t>
      </w:r>
    </w:p>
    <w:p w14:paraId="284B18A2" w14:textId="77777777" w:rsidR="00646AC8" w:rsidRPr="00646AC8" w:rsidRDefault="00646AC8" w:rsidP="00646AC8">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 importance of close listening and responding to a child’s disclosure</w:t>
      </w:r>
    </w:p>
    <w:p w14:paraId="63FCB775" w14:textId="77777777" w:rsidR="00646AC8" w:rsidRPr="00646AC8" w:rsidRDefault="00646AC8" w:rsidP="00646AC8">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 importance of record-keeping and information-sharing, confidentiality and consent</w:t>
      </w:r>
    </w:p>
    <w:p w14:paraId="7116F953" w14:textId="77777777" w:rsidR="00646AC8" w:rsidRPr="00646AC8" w:rsidRDefault="00646AC8" w:rsidP="00646AC8">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(data protection requirements)</w:t>
      </w:r>
    </w:p>
    <w:p w14:paraId="173352DA" w14:textId="77777777" w:rsidR="00646AC8" w:rsidRDefault="00646AC8" w:rsidP="00646AC8">
      <w:pPr>
        <w:autoSpaceDE w:val="0"/>
        <w:autoSpaceDN w:val="0"/>
        <w:adjustRightInd w:val="0"/>
        <w:rPr>
          <w:rFonts w:ascii="Arial" w:hAnsi="Arial" w:cs="Arial"/>
          <w:b/>
          <w:bCs/>
          <w:sz w:val="22"/>
          <w:szCs w:val="22"/>
          <w:lang w:eastAsia="en-GB"/>
        </w:rPr>
      </w:pPr>
    </w:p>
    <w:p w14:paraId="1967EA61" w14:textId="50B6FDCC" w:rsidR="00646AC8" w:rsidRPr="00646AC8" w:rsidRDefault="00646AC8" w:rsidP="00646AC8">
      <w:pPr>
        <w:autoSpaceDE w:val="0"/>
        <w:autoSpaceDN w:val="0"/>
        <w:adjustRightInd w:val="0"/>
        <w:rPr>
          <w:rFonts w:ascii="Arial" w:hAnsi="Arial" w:cs="Arial"/>
          <w:b/>
          <w:bCs/>
          <w:sz w:val="22"/>
          <w:szCs w:val="22"/>
          <w:lang w:eastAsia="en-GB"/>
        </w:rPr>
      </w:pPr>
      <w:r w:rsidRPr="00646AC8">
        <w:rPr>
          <w:rFonts w:ascii="Arial" w:hAnsi="Arial" w:cs="Arial"/>
          <w:b/>
          <w:bCs/>
          <w:sz w:val="22"/>
          <w:szCs w:val="22"/>
          <w:lang w:eastAsia="en-GB"/>
        </w:rPr>
        <w:t>Skills:</w:t>
      </w:r>
    </w:p>
    <w:p w14:paraId="42973D37" w14:textId="77777777" w:rsidR="00646AC8" w:rsidRPr="00646AC8" w:rsidRDefault="00646AC8" w:rsidP="00646AC8">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 I can listen to, notice and communicate with children</w:t>
      </w:r>
    </w:p>
    <w:p w14:paraId="3F1446BD" w14:textId="77777777" w:rsidR="00646AC8" w:rsidRPr="00646AC8" w:rsidRDefault="00646AC8" w:rsidP="00646AC8">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 I can respond in a child-centred manner</w:t>
      </w:r>
    </w:p>
    <w:p w14:paraId="07EA9FBF" w14:textId="77777777" w:rsidR="00646AC8" w:rsidRPr="00646AC8" w:rsidRDefault="00646AC8" w:rsidP="00646AC8">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 I can record and communicate concerns, actions agreed and taken</w:t>
      </w:r>
    </w:p>
    <w:p w14:paraId="4EFF291E" w14:textId="77777777" w:rsidR="00646AC8" w:rsidRPr="00646AC8" w:rsidRDefault="00646AC8" w:rsidP="00646AC8">
      <w:pPr>
        <w:autoSpaceDE w:val="0"/>
        <w:autoSpaceDN w:val="0"/>
        <w:adjustRightInd w:val="0"/>
        <w:rPr>
          <w:rFonts w:ascii="Arial" w:hAnsi="Arial" w:cs="Arial"/>
          <w:sz w:val="22"/>
          <w:szCs w:val="22"/>
          <w:lang w:eastAsia="en-GB"/>
        </w:rPr>
      </w:pPr>
      <w:r w:rsidRPr="00646AC8">
        <w:rPr>
          <w:rFonts w:ascii="Arial" w:hAnsi="Arial" w:cs="Arial"/>
          <w:sz w:val="22"/>
          <w:szCs w:val="22"/>
          <w:lang w:eastAsia="en-GB"/>
        </w:rPr>
        <w:t>• I can seek and follow guidance and agency procedures</w:t>
      </w:r>
    </w:p>
    <w:p w14:paraId="7253BABD" w14:textId="2DD94FB9" w:rsidR="00784C02" w:rsidRPr="00646AC8" w:rsidRDefault="00646AC8" w:rsidP="00646AC8">
      <w:pPr>
        <w:rPr>
          <w:rFonts w:ascii="Arial" w:hAnsi="Arial" w:cs="Arial"/>
          <w:sz w:val="22"/>
          <w:szCs w:val="22"/>
          <w:lang w:eastAsia="en-GB"/>
        </w:rPr>
      </w:pPr>
      <w:r w:rsidRPr="00646AC8">
        <w:rPr>
          <w:rFonts w:ascii="Arial" w:hAnsi="Arial" w:cs="Arial"/>
          <w:sz w:val="22"/>
          <w:szCs w:val="22"/>
          <w:lang w:eastAsia="en-GB"/>
        </w:rPr>
        <w:t>• I can liaise with relevant agencies</w:t>
      </w:r>
    </w:p>
    <w:p w14:paraId="76041D1A" w14:textId="77777777" w:rsidR="00784C02" w:rsidRDefault="00784C02" w:rsidP="007D007C">
      <w:pPr>
        <w:rPr>
          <w:rFonts w:ascii="Arial" w:hAnsi="Arial" w:cs="Arial"/>
          <w:sz w:val="22"/>
          <w:szCs w:val="22"/>
          <w:lang w:eastAsia="en-GB"/>
        </w:rPr>
      </w:pPr>
    </w:p>
    <w:p w14:paraId="42DA681C" w14:textId="77777777" w:rsidR="000768B1" w:rsidRPr="000768B1" w:rsidRDefault="000768B1" w:rsidP="000768B1">
      <w:pPr>
        <w:rPr>
          <w:rFonts w:ascii="Arial" w:hAnsi="Arial" w:cs="Arial"/>
          <w:sz w:val="22"/>
          <w:szCs w:val="22"/>
          <w:lang w:eastAsia="en-GB"/>
        </w:rPr>
      </w:pPr>
    </w:p>
    <w:p w14:paraId="5D3460E1" w14:textId="77777777" w:rsidR="00160968" w:rsidRDefault="00160968" w:rsidP="00E44E09">
      <w:pPr>
        <w:autoSpaceDE w:val="0"/>
        <w:autoSpaceDN w:val="0"/>
        <w:adjustRightInd w:val="0"/>
        <w:rPr>
          <w:rFonts w:ascii="Arial" w:hAnsi="Arial" w:cs="Arial"/>
          <w:sz w:val="22"/>
          <w:szCs w:val="22"/>
        </w:rPr>
      </w:pPr>
    </w:p>
    <w:p w14:paraId="3D75788C" w14:textId="77777777" w:rsidR="00143F91" w:rsidRDefault="00F13F2F" w:rsidP="006A225D">
      <w:pPr>
        <w:pStyle w:val="Heading1"/>
        <w:spacing w:before="0" w:after="0"/>
        <w:jc w:val="center"/>
        <w:rPr>
          <w:bCs w:val="0"/>
          <w:kern w:val="0"/>
        </w:rPr>
      </w:pPr>
      <w:bookmarkStart w:id="80" w:name="_Toc289434263"/>
      <w:bookmarkStart w:id="81" w:name="_Toc289434422"/>
      <w:bookmarkStart w:id="82" w:name="_Toc289434693"/>
      <w:bookmarkStart w:id="83" w:name="_Toc289434847"/>
      <w:bookmarkStart w:id="84" w:name="_Toc289435212"/>
      <w:bookmarkStart w:id="85" w:name="_Toc289435374"/>
      <w:bookmarkStart w:id="86" w:name="_Toc289687963"/>
      <w:bookmarkStart w:id="87" w:name="_Toc289688125"/>
      <w:bookmarkStart w:id="88" w:name="_Toc289691187"/>
      <w:bookmarkStart w:id="89" w:name="_Toc164938187"/>
      <w:r>
        <w:rPr>
          <w:bCs w:val="0"/>
          <w:kern w:val="0"/>
        </w:rPr>
        <w:t>5</w:t>
      </w:r>
      <w:r w:rsidR="006803E2" w:rsidRPr="0029221C">
        <w:rPr>
          <w:bCs w:val="0"/>
          <w:kern w:val="0"/>
        </w:rPr>
        <w:t xml:space="preserve">. </w:t>
      </w:r>
      <w:bookmarkEnd w:id="80"/>
      <w:bookmarkEnd w:id="81"/>
      <w:bookmarkEnd w:id="82"/>
      <w:bookmarkEnd w:id="83"/>
      <w:bookmarkEnd w:id="84"/>
      <w:bookmarkEnd w:id="85"/>
      <w:bookmarkEnd w:id="86"/>
      <w:bookmarkEnd w:id="87"/>
      <w:bookmarkEnd w:id="88"/>
      <w:r w:rsidR="00C33F4C" w:rsidRPr="0029221C">
        <w:rPr>
          <w:bCs w:val="0"/>
          <w:kern w:val="0"/>
        </w:rPr>
        <w:t>Level Two</w:t>
      </w:r>
      <w:bookmarkEnd w:id="89"/>
    </w:p>
    <w:p w14:paraId="5E9E6069" w14:textId="77777777" w:rsidR="00F13F2F" w:rsidRPr="006A225D" w:rsidRDefault="00F13F2F" w:rsidP="00F13F2F">
      <w:pPr>
        <w:rPr>
          <w:sz w:val="22"/>
          <w:szCs w:val="22"/>
        </w:rPr>
      </w:pPr>
    </w:p>
    <w:p w14:paraId="7CE575E8" w14:textId="4C10967A" w:rsidR="00F13F2F" w:rsidRPr="00D81325" w:rsidRDefault="00F13F2F" w:rsidP="006A225D">
      <w:pPr>
        <w:pStyle w:val="Heading2"/>
        <w:rPr>
          <w:rFonts w:ascii="Arial" w:hAnsi="Arial" w:cs="Arial"/>
          <w:sz w:val="28"/>
          <w:szCs w:val="28"/>
        </w:rPr>
      </w:pPr>
      <w:bookmarkStart w:id="90" w:name="_Toc164938188"/>
      <w:r w:rsidRPr="00D81325">
        <w:rPr>
          <w:rFonts w:ascii="Arial" w:hAnsi="Arial" w:cs="Arial"/>
          <w:sz w:val="28"/>
          <w:szCs w:val="28"/>
        </w:rPr>
        <w:t xml:space="preserve">5.1 </w:t>
      </w:r>
      <w:bookmarkEnd w:id="90"/>
      <w:r w:rsidR="00646AC8" w:rsidRPr="00D81325">
        <w:rPr>
          <w:rFonts w:ascii="Arial" w:hAnsi="Arial" w:cs="Arial"/>
          <w:sz w:val="28"/>
          <w:szCs w:val="28"/>
        </w:rPr>
        <w:t>Child Protection Awareness Training Speci</w:t>
      </w:r>
      <w:r w:rsidR="002A134D" w:rsidRPr="00D81325">
        <w:rPr>
          <w:rFonts w:ascii="Arial" w:hAnsi="Arial" w:cs="Arial"/>
          <w:sz w:val="28"/>
          <w:szCs w:val="28"/>
        </w:rPr>
        <w:t>fic</w:t>
      </w:r>
      <w:r w:rsidR="00646AC8" w:rsidRPr="00D81325">
        <w:rPr>
          <w:rFonts w:ascii="Arial" w:hAnsi="Arial" w:cs="Arial"/>
          <w:sz w:val="28"/>
          <w:szCs w:val="28"/>
        </w:rPr>
        <w:t xml:space="preserve"> Workforce</w:t>
      </w:r>
    </w:p>
    <w:p w14:paraId="09E9365A" w14:textId="77777777" w:rsidR="00F13F2F" w:rsidRDefault="00F13F2F" w:rsidP="00F13F2F">
      <w:pPr>
        <w:ind w:left="360"/>
        <w:rPr>
          <w:sz w:val="22"/>
          <w:szCs w:val="22"/>
        </w:rPr>
      </w:pPr>
    </w:p>
    <w:p w14:paraId="6643A8E4" w14:textId="77777777" w:rsidR="002A134D" w:rsidRDefault="002A134D" w:rsidP="002A134D">
      <w:pPr>
        <w:rPr>
          <w:rFonts w:ascii="Arial" w:hAnsi="Arial" w:cs="Arial"/>
          <w:sz w:val="22"/>
          <w:szCs w:val="22"/>
          <w:lang w:eastAsia="en-GB"/>
        </w:rPr>
      </w:pPr>
      <w:r>
        <w:rPr>
          <w:rFonts w:ascii="Arial" w:hAnsi="Arial" w:cs="Arial"/>
          <w:sz w:val="22"/>
          <w:szCs w:val="22"/>
          <w:lang w:eastAsia="en-GB"/>
        </w:rPr>
        <w:t>From April 2024 till March 2026, t</w:t>
      </w:r>
      <w:r w:rsidRPr="00976480">
        <w:rPr>
          <w:rFonts w:ascii="Arial" w:hAnsi="Arial" w:cs="Arial"/>
          <w:sz w:val="22"/>
          <w:szCs w:val="22"/>
          <w:lang w:eastAsia="en-GB"/>
        </w:rPr>
        <w:t xml:space="preserve">his half day </w:t>
      </w:r>
      <w:r>
        <w:rPr>
          <w:rFonts w:ascii="Arial" w:hAnsi="Arial" w:cs="Arial"/>
          <w:sz w:val="22"/>
          <w:szCs w:val="22"/>
          <w:lang w:eastAsia="en-GB"/>
        </w:rPr>
        <w:t>course is available face to face with multiple courses per year</w:t>
      </w:r>
      <w:r w:rsidRPr="00976480">
        <w:rPr>
          <w:rFonts w:ascii="Arial" w:hAnsi="Arial" w:cs="Arial"/>
          <w:sz w:val="22"/>
          <w:szCs w:val="22"/>
          <w:lang w:eastAsia="en-GB"/>
        </w:rPr>
        <w:t>.</w:t>
      </w:r>
      <w:r>
        <w:rPr>
          <w:rFonts w:ascii="Arial" w:hAnsi="Arial" w:cs="Arial"/>
          <w:sz w:val="22"/>
          <w:szCs w:val="22"/>
          <w:lang w:eastAsia="en-GB"/>
        </w:rPr>
        <w:t xml:space="preserve">  </w:t>
      </w:r>
      <w:r w:rsidRPr="00055E42">
        <w:rPr>
          <w:rFonts w:ascii="Arial" w:hAnsi="Arial" w:cs="Arial"/>
          <w:sz w:val="22"/>
          <w:szCs w:val="22"/>
          <w:lang w:eastAsia="en-GB"/>
        </w:rPr>
        <w:t xml:space="preserve">The venue </w:t>
      </w:r>
      <w:r>
        <w:rPr>
          <w:rFonts w:ascii="Arial" w:hAnsi="Arial" w:cs="Arial"/>
          <w:sz w:val="22"/>
          <w:szCs w:val="22"/>
          <w:lang w:eastAsia="en-GB"/>
        </w:rPr>
        <w:t xml:space="preserve">varies based on need but is accessible.   </w:t>
      </w:r>
    </w:p>
    <w:p w14:paraId="359312C4" w14:textId="77777777" w:rsidR="002A134D" w:rsidRDefault="002A134D" w:rsidP="00F13F2F">
      <w:pPr>
        <w:ind w:left="360"/>
        <w:rPr>
          <w:sz w:val="22"/>
          <w:szCs w:val="22"/>
        </w:rPr>
      </w:pPr>
    </w:p>
    <w:p w14:paraId="0ECE5A69" w14:textId="77777777" w:rsidR="002A134D" w:rsidRDefault="002A134D" w:rsidP="002A134D">
      <w:pPr>
        <w:autoSpaceDE w:val="0"/>
        <w:autoSpaceDN w:val="0"/>
        <w:adjustRightInd w:val="0"/>
        <w:rPr>
          <w:rFonts w:ascii="Arial" w:hAnsi="Arial" w:cs="Arial"/>
          <w:b/>
          <w:bCs/>
          <w:sz w:val="22"/>
          <w:szCs w:val="22"/>
        </w:rPr>
      </w:pPr>
      <w:r>
        <w:rPr>
          <w:rFonts w:ascii="Arial" w:hAnsi="Arial" w:cs="Arial"/>
          <w:b/>
          <w:bCs/>
          <w:sz w:val="22"/>
          <w:szCs w:val="22"/>
        </w:rPr>
        <w:t>Target audience</w:t>
      </w:r>
    </w:p>
    <w:p w14:paraId="4A5E4E76" w14:textId="77777777" w:rsidR="002A134D" w:rsidRPr="002A134D" w:rsidRDefault="002A134D" w:rsidP="002A134D">
      <w:pPr>
        <w:autoSpaceDE w:val="0"/>
        <w:autoSpaceDN w:val="0"/>
        <w:adjustRightInd w:val="0"/>
        <w:rPr>
          <w:rFonts w:ascii="Arial" w:hAnsi="Arial" w:cs="Arial"/>
          <w:b/>
          <w:bCs/>
          <w:sz w:val="22"/>
          <w:szCs w:val="22"/>
        </w:rPr>
      </w:pPr>
    </w:p>
    <w:p w14:paraId="66E9702E" w14:textId="1D6F1AA8"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All staff who, as part of their role, work directly with children or their family. People in this</w:t>
      </w:r>
    </w:p>
    <w:p w14:paraId="248194C4"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xml:space="preserve">workforce </w:t>
      </w:r>
      <w:proofErr w:type="gramStart"/>
      <w:r w:rsidRPr="002A134D">
        <w:rPr>
          <w:rFonts w:ascii="Arial" w:hAnsi="Arial" w:cs="Arial"/>
          <w:sz w:val="22"/>
          <w:szCs w:val="22"/>
          <w:lang w:eastAsia="en-GB"/>
        </w:rPr>
        <w:t>group</w:t>
      </w:r>
      <w:proofErr w:type="gramEnd"/>
      <w:r w:rsidRPr="002A134D">
        <w:rPr>
          <w:rFonts w:ascii="Arial" w:hAnsi="Arial" w:cs="Arial"/>
          <w:sz w:val="22"/>
          <w:szCs w:val="22"/>
          <w:lang w:eastAsia="en-GB"/>
        </w:rPr>
        <w:t xml:space="preserve"> are likely to require a PVG and to:</w:t>
      </w:r>
    </w:p>
    <w:p w14:paraId="1A34E6F1"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Routinely work closely with children and their family, including supporting learning,</w:t>
      </w:r>
    </w:p>
    <w:p w14:paraId="7A8C66D1"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health, practical or skill development in children, parents or supporting family time between</w:t>
      </w:r>
    </w:p>
    <w:p w14:paraId="775153C3"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children/parents</w:t>
      </w:r>
    </w:p>
    <w:p w14:paraId="06075927"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Keep routine records, write reports and/or assessments for multi-agency child</w:t>
      </w:r>
    </w:p>
    <w:p w14:paraId="62F3E3A4"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protection meetings, participate in child protection support plans</w:t>
      </w:r>
    </w:p>
    <w:p w14:paraId="4170E671"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Contribute to single agency recording and chronologies</w:t>
      </w:r>
    </w:p>
    <w:p w14:paraId="23454B0E"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Contribute to generic or specific risk assessments</w:t>
      </w:r>
    </w:p>
    <w:p w14:paraId="345D0EEF"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Contribute to identifying and implementing appropriate support/ intervention plans</w:t>
      </w:r>
    </w:p>
    <w:p w14:paraId="6F6C1BB6" w14:textId="77777777" w:rsid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Attend and contribute to formal protection or risk management meetings.</w:t>
      </w:r>
    </w:p>
    <w:p w14:paraId="1917A4D9" w14:textId="7A0A124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Advocate</w:t>
      </w:r>
      <w:r w:rsidRPr="002A134D">
        <w:rPr>
          <w:rFonts w:ascii="Arial" w:hAnsi="Arial" w:cs="Arial"/>
          <w:b/>
          <w:bCs/>
          <w:sz w:val="22"/>
          <w:szCs w:val="22"/>
          <w:lang w:eastAsia="en-GB"/>
        </w:rPr>
        <w:t xml:space="preserve"> </w:t>
      </w:r>
      <w:r w:rsidRPr="002A134D">
        <w:rPr>
          <w:rFonts w:ascii="Arial" w:hAnsi="Arial" w:cs="Arial"/>
          <w:sz w:val="22"/>
          <w:szCs w:val="22"/>
          <w:lang w:eastAsia="en-GB"/>
        </w:rPr>
        <w:t>(helping a child or family to express their views, or expressing their views</w:t>
      </w:r>
    </w:p>
    <w:p w14:paraId="3B1BE5B6"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on their behalf)</w:t>
      </w:r>
    </w:p>
    <w:p w14:paraId="737BB532" w14:textId="77777777" w:rsidR="002A134D" w:rsidRDefault="002A134D" w:rsidP="002A134D">
      <w:pPr>
        <w:autoSpaceDE w:val="0"/>
        <w:autoSpaceDN w:val="0"/>
        <w:adjustRightInd w:val="0"/>
        <w:rPr>
          <w:rFonts w:ascii="Arial" w:hAnsi="Arial" w:cs="Arial"/>
          <w:b/>
          <w:bCs/>
          <w:sz w:val="22"/>
          <w:szCs w:val="22"/>
          <w:lang w:eastAsia="en-GB"/>
        </w:rPr>
      </w:pPr>
    </w:p>
    <w:p w14:paraId="3892B67E" w14:textId="2A789BB3" w:rsidR="002A134D" w:rsidRDefault="002A134D" w:rsidP="002A134D">
      <w:pPr>
        <w:autoSpaceDE w:val="0"/>
        <w:autoSpaceDN w:val="0"/>
        <w:adjustRightInd w:val="0"/>
        <w:rPr>
          <w:rFonts w:ascii="Arial" w:hAnsi="Arial" w:cs="Arial"/>
          <w:sz w:val="22"/>
          <w:szCs w:val="22"/>
          <w:lang w:eastAsia="en-GB"/>
        </w:rPr>
      </w:pPr>
      <w:r>
        <w:rPr>
          <w:rFonts w:ascii="Arial" w:hAnsi="Arial" w:cs="Arial"/>
          <w:sz w:val="22"/>
          <w:szCs w:val="22"/>
          <w:lang w:eastAsia="en-GB"/>
        </w:rPr>
        <w:t xml:space="preserve">Examples include Health Visitors, Community Learning and Development, Women’s Aid, </w:t>
      </w:r>
      <w:proofErr w:type="spellStart"/>
      <w:r>
        <w:rPr>
          <w:rFonts w:ascii="Arial" w:hAnsi="Arial" w:cs="Arial"/>
          <w:sz w:val="22"/>
          <w:szCs w:val="22"/>
          <w:lang w:eastAsia="en-GB"/>
        </w:rPr>
        <w:t>Homestart</w:t>
      </w:r>
      <w:proofErr w:type="spellEnd"/>
      <w:r>
        <w:rPr>
          <w:rFonts w:ascii="Arial" w:hAnsi="Arial" w:cs="Arial"/>
          <w:sz w:val="22"/>
          <w:szCs w:val="22"/>
          <w:lang w:eastAsia="en-GB"/>
        </w:rPr>
        <w:t>, Mind Mosaic, Residential Childcare staff</w:t>
      </w:r>
      <w:r w:rsidR="00F80CAA">
        <w:rPr>
          <w:rFonts w:ascii="Arial" w:hAnsi="Arial" w:cs="Arial"/>
          <w:sz w:val="22"/>
          <w:szCs w:val="22"/>
          <w:lang w:eastAsia="en-GB"/>
        </w:rPr>
        <w:t>, Youth Workers</w:t>
      </w:r>
      <w:r>
        <w:rPr>
          <w:rFonts w:ascii="Arial" w:hAnsi="Arial" w:cs="Arial"/>
          <w:sz w:val="22"/>
          <w:szCs w:val="22"/>
          <w:lang w:eastAsia="en-GB"/>
        </w:rPr>
        <w:t xml:space="preserve">. </w:t>
      </w:r>
    </w:p>
    <w:p w14:paraId="2F753F4C" w14:textId="77777777" w:rsidR="002A134D" w:rsidRDefault="002A134D" w:rsidP="002A134D">
      <w:pPr>
        <w:autoSpaceDE w:val="0"/>
        <w:autoSpaceDN w:val="0"/>
        <w:adjustRightInd w:val="0"/>
        <w:rPr>
          <w:rFonts w:ascii="Arial" w:hAnsi="Arial" w:cs="Arial"/>
          <w:sz w:val="22"/>
          <w:szCs w:val="22"/>
          <w:lang w:eastAsia="en-GB"/>
        </w:rPr>
      </w:pPr>
    </w:p>
    <w:p w14:paraId="01B2CC7C" w14:textId="77777777" w:rsidR="002A134D" w:rsidRDefault="002A134D" w:rsidP="002A134D">
      <w:pPr>
        <w:autoSpaceDE w:val="0"/>
        <w:autoSpaceDN w:val="0"/>
        <w:adjustRightInd w:val="0"/>
        <w:rPr>
          <w:rFonts w:ascii="Arial" w:hAnsi="Arial" w:cs="Arial"/>
          <w:sz w:val="22"/>
          <w:szCs w:val="22"/>
          <w:lang w:eastAsia="en-GB"/>
        </w:rPr>
      </w:pPr>
    </w:p>
    <w:p w14:paraId="773C8E03" w14:textId="60E0DFB6"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b/>
          <w:bCs/>
          <w:sz w:val="22"/>
          <w:szCs w:val="22"/>
          <w:lang w:eastAsia="en-GB"/>
        </w:rPr>
        <w:lastRenderedPageBreak/>
        <w:t>Key learning is the same as the Wider and General Workforces, with additional</w:t>
      </w:r>
    </w:p>
    <w:p w14:paraId="0DF353C0" w14:textId="69210EAF" w:rsidR="002A134D" w:rsidRPr="002A134D" w:rsidRDefault="002A134D" w:rsidP="002A134D">
      <w:pPr>
        <w:rPr>
          <w:rFonts w:ascii="Arial" w:hAnsi="Arial" w:cs="Arial"/>
          <w:sz w:val="22"/>
          <w:szCs w:val="22"/>
        </w:rPr>
      </w:pPr>
      <w:r w:rsidRPr="002A134D">
        <w:rPr>
          <w:rFonts w:ascii="Arial" w:hAnsi="Arial" w:cs="Arial"/>
          <w:b/>
          <w:bCs/>
          <w:sz w:val="22"/>
          <w:szCs w:val="22"/>
          <w:lang w:eastAsia="en-GB"/>
        </w:rPr>
        <w:t>expectations of:</w:t>
      </w:r>
    </w:p>
    <w:p w14:paraId="295DE0FD" w14:textId="77777777" w:rsidR="002A134D" w:rsidRPr="002A134D" w:rsidRDefault="002A134D" w:rsidP="00FB4865">
      <w:pPr>
        <w:rPr>
          <w:rFonts w:ascii="Arial" w:hAnsi="Arial" w:cs="Arial"/>
          <w:sz w:val="22"/>
          <w:szCs w:val="22"/>
        </w:rPr>
      </w:pPr>
    </w:p>
    <w:p w14:paraId="307DC070"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b/>
          <w:bCs/>
          <w:sz w:val="22"/>
          <w:szCs w:val="22"/>
          <w:lang w:eastAsia="en-GB"/>
        </w:rPr>
        <w:t xml:space="preserve">Knowledge and understanding </w:t>
      </w:r>
      <w:r w:rsidRPr="002A134D">
        <w:rPr>
          <w:rFonts w:ascii="Arial" w:hAnsi="Arial" w:cs="Arial"/>
          <w:sz w:val="22"/>
          <w:szCs w:val="22"/>
          <w:lang w:eastAsia="en-GB"/>
        </w:rPr>
        <w:t xml:space="preserve">as per </w:t>
      </w:r>
      <w:r w:rsidRPr="002A134D">
        <w:rPr>
          <w:rFonts w:ascii="Arial" w:hAnsi="Arial" w:cs="Arial"/>
          <w:b/>
          <w:bCs/>
          <w:sz w:val="22"/>
          <w:szCs w:val="22"/>
          <w:lang w:eastAsia="en-GB"/>
        </w:rPr>
        <w:t>Wider and General Workforces</w:t>
      </w:r>
      <w:r w:rsidRPr="002A134D">
        <w:rPr>
          <w:rFonts w:ascii="Arial" w:hAnsi="Arial" w:cs="Arial"/>
          <w:sz w:val="22"/>
          <w:szCs w:val="22"/>
          <w:lang w:eastAsia="en-GB"/>
        </w:rPr>
        <w:t>, plus:</w:t>
      </w:r>
    </w:p>
    <w:p w14:paraId="634C533D"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have a competent understanding of child development</w:t>
      </w:r>
    </w:p>
    <w:p w14:paraId="0222411A"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have a deeper understanding of specific types of harm, abuse and neglect, how they</w:t>
      </w:r>
    </w:p>
    <w:p w14:paraId="7728322C"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might impact and create or exacerbate risk for a child/family</w:t>
      </w:r>
    </w:p>
    <w:p w14:paraId="5C19B6E0"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be mindful of the intersection between different types of harm (including domestic</w:t>
      </w:r>
    </w:p>
    <w:p w14:paraId="618987B7"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abuse, neglect, forced marriage); how they may co-exist in a child’s life, as well as the</w:t>
      </w:r>
    </w:p>
    <w:p w14:paraId="7428573C"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potential impact on their immediate and ongoing development</w:t>
      </w:r>
    </w:p>
    <w:p w14:paraId="4AA79E3E"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be aware of other types of oppressive actions that might undermine a child/family’s</w:t>
      </w:r>
    </w:p>
    <w:p w14:paraId="1B6E9DB2"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safety and welfare</w:t>
      </w:r>
    </w:p>
    <w:p w14:paraId="7DA48216"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be aware of a parent’s own emotional or mental health or other stress/distress and</w:t>
      </w:r>
    </w:p>
    <w:p w14:paraId="2B1F90B0"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impact on parenting capacity</w:t>
      </w:r>
    </w:p>
    <w:p w14:paraId="74FE6BCD"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have a working knowledge of how environmental, family and individual factors may</w:t>
      </w:r>
    </w:p>
    <w:p w14:paraId="5F7A9CB2"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contribute to increased risk of harm</w:t>
      </w:r>
    </w:p>
    <w:p w14:paraId="7DDA3100"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have an awareness of risk to children and young people, including those out- with</w:t>
      </w:r>
    </w:p>
    <w:p w14:paraId="3696D31F"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family environments i.e. safeguarding risk in communities and beyond</w:t>
      </w:r>
    </w:p>
    <w:p w14:paraId="532E2B7F"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understand how to respond to a child’s disclosure or to other concerning information</w:t>
      </w:r>
    </w:p>
    <w:p w14:paraId="2D477BCF"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about a child’s welfare</w:t>
      </w:r>
    </w:p>
    <w:p w14:paraId="2A65716B"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have a working knowledge of the immediate or emergency actions that can be taken</w:t>
      </w:r>
    </w:p>
    <w:p w14:paraId="10BCD8B6"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to protect children and young people</w:t>
      </w:r>
    </w:p>
    <w:p w14:paraId="37D2727E"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have full knowledge of GIRFEC and its application to multi-agency practice; routinely</w:t>
      </w:r>
    </w:p>
    <w:p w14:paraId="1F7F2457"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work within GIRFEC principles</w:t>
      </w:r>
    </w:p>
    <w:p w14:paraId="6BA1EBE7"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understand how to appropriately seek the view of a child/young person</w:t>
      </w:r>
    </w:p>
    <w:p w14:paraId="3DE3F601"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xml:space="preserve">• ensure knowledge and understanding relevant to practice is current and </w:t>
      </w:r>
      <w:proofErr w:type="gramStart"/>
      <w:r w:rsidRPr="002A134D">
        <w:rPr>
          <w:rFonts w:ascii="Arial" w:hAnsi="Arial" w:cs="Arial"/>
          <w:sz w:val="22"/>
          <w:szCs w:val="22"/>
          <w:lang w:eastAsia="en-GB"/>
        </w:rPr>
        <w:t>up-to-date</w:t>
      </w:r>
      <w:proofErr w:type="gramEnd"/>
    </w:p>
    <w:p w14:paraId="6D614C38"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have a working knowledge of the different roles that all practitioners have in child</w:t>
      </w:r>
    </w:p>
    <w:p w14:paraId="48B5E19A"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protection processes</w:t>
      </w:r>
    </w:p>
    <w:p w14:paraId="049CA219"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have awareness of relevant legislation, policies, procedures and guidelines relating to</w:t>
      </w:r>
    </w:p>
    <w:p w14:paraId="080341B2"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the protection of children</w:t>
      </w:r>
    </w:p>
    <w:p w14:paraId="7FFC0E5F"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have an up-to-date working knowledge of local multi-agency guidance and know how</w:t>
      </w:r>
    </w:p>
    <w:p w14:paraId="03C04202"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to work collaboratively with partner agencies</w:t>
      </w:r>
    </w:p>
    <w:p w14:paraId="01B104FF"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understand the complex ethical issues and conflicts regarding confidentiality and</w:t>
      </w:r>
    </w:p>
    <w:p w14:paraId="7F195BF0" w14:textId="77777777" w:rsid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information-sharing.</w:t>
      </w:r>
    </w:p>
    <w:p w14:paraId="1FB3C16C" w14:textId="77777777" w:rsidR="002A134D" w:rsidRPr="002A134D" w:rsidRDefault="002A134D" w:rsidP="002A134D">
      <w:pPr>
        <w:autoSpaceDE w:val="0"/>
        <w:autoSpaceDN w:val="0"/>
        <w:adjustRightInd w:val="0"/>
        <w:rPr>
          <w:rFonts w:ascii="Arial" w:hAnsi="Arial" w:cs="Arial"/>
          <w:sz w:val="22"/>
          <w:szCs w:val="22"/>
          <w:lang w:eastAsia="en-GB"/>
        </w:rPr>
      </w:pPr>
    </w:p>
    <w:p w14:paraId="0AE8F3F7" w14:textId="77777777" w:rsidR="002A134D" w:rsidRPr="002A134D" w:rsidRDefault="002A134D" w:rsidP="002A134D">
      <w:pPr>
        <w:autoSpaceDE w:val="0"/>
        <w:autoSpaceDN w:val="0"/>
        <w:adjustRightInd w:val="0"/>
        <w:rPr>
          <w:rFonts w:ascii="Arial" w:hAnsi="Arial" w:cs="Arial"/>
          <w:b/>
          <w:bCs/>
          <w:sz w:val="22"/>
          <w:szCs w:val="22"/>
          <w:lang w:eastAsia="en-GB"/>
        </w:rPr>
      </w:pPr>
      <w:r w:rsidRPr="002A134D">
        <w:rPr>
          <w:rFonts w:ascii="Arial" w:hAnsi="Arial" w:cs="Arial"/>
          <w:b/>
          <w:bCs/>
          <w:sz w:val="22"/>
          <w:szCs w:val="22"/>
          <w:lang w:eastAsia="en-GB"/>
        </w:rPr>
        <w:t>Skills:</w:t>
      </w:r>
    </w:p>
    <w:p w14:paraId="25E3F2D2"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engage, communicate and build relationships with children and their family</w:t>
      </w:r>
    </w:p>
    <w:p w14:paraId="34E71C96"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support and advocate for a child/family</w:t>
      </w:r>
    </w:p>
    <w:p w14:paraId="2140661C"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carry out direct work with a child</w:t>
      </w:r>
    </w:p>
    <w:p w14:paraId="3E99FBD1"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write reports, keep single-agency records, including chronologies</w:t>
      </w:r>
    </w:p>
    <w:p w14:paraId="345E4AE2"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contribute to assessments and work with a support plan for a child/family,</w:t>
      </w:r>
    </w:p>
    <w:p w14:paraId="206B7E4B"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including a child protection plan</w:t>
      </w:r>
    </w:p>
    <w:p w14:paraId="56D8D3F1"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recognise, identify and manage risk</w:t>
      </w:r>
    </w:p>
    <w:p w14:paraId="5747B671"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competently represent my profession/ agency in multi-agency meetings,</w:t>
      </w:r>
    </w:p>
    <w:p w14:paraId="752EEA7C"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articulate assessment and knowledge of a child/family</w:t>
      </w:r>
    </w:p>
    <w:p w14:paraId="23E6844B"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apply learning and development to practice, make good use of reflective</w:t>
      </w:r>
    </w:p>
    <w:p w14:paraId="5D6E04CA" w14:textId="77777777" w:rsidR="002A134D" w:rsidRPr="002A134D" w:rsidRDefault="002A134D" w:rsidP="002A134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supervision</w:t>
      </w:r>
    </w:p>
    <w:p w14:paraId="6E5971A7" w14:textId="60BAA787" w:rsidR="002A134D" w:rsidRPr="002A134D" w:rsidRDefault="002A134D" w:rsidP="002A134D">
      <w:pPr>
        <w:rPr>
          <w:rFonts w:ascii="Arial" w:hAnsi="Arial" w:cs="Arial"/>
          <w:sz w:val="22"/>
          <w:szCs w:val="22"/>
        </w:rPr>
      </w:pPr>
      <w:r w:rsidRPr="002A134D">
        <w:rPr>
          <w:rFonts w:ascii="Arial" w:hAnsi="Arial" w:cs="Arial"/>
          <w:sz w:val="22"/>
          <w:szCs w:val="22"/>
          <w:lang w:eastAsia="en-GB"/>
        </w:rPr>
        <w:t>• I can work collaboratively with colleagues/multi-agency partners</w:t>
      </w:r>
    </w:p>
    <w:p w14:paraId="71F98E4B" w14:textId="77777777" w:rsidR="00D56318" w:rsidRDefault="00D56318" w:rsidP="00FB4865">
      <w:pPr>
        <w:rPr>
          <w:rFonts w:ascii="Arial" w:hAnsi="Arial" w:cs="Arial"/>
          <w:sz w:val="22"/>
          <w:szCs w:val="22"/>
        </w:rPr>
      </w:pPr>
    </w:p>
    <w:p w14:paraId="3628B253" w14:textId="77777777" w:rsidR="00D56318" w:rsidRDefault="00D56318" w:rsidP="00FB4865">
      <w:pPr>
        <w:rPr>
          <w:rFonts w:ascii="Arial" w:hAnsi="Arial" w:cs="Arial"/>
          <w:sz w:val="22"/>
          <w:szCs w:val="22"/>
        </w:rPr>
      </w:pPr>
    </w:p>
    <w:p w14:paraId="1273D603" w14:textId="77777777" w:rsidR="00D56318" w:rsidRDefault="00D56318" w:rsidP="00FB4865">
      <w:pPr>
        <w:rPr>
          <w:rFonts w:ascii="Arial" w:hAnsi="Arial" w:cs="Arial"/>
          <w:sz w:val="22"/>
          <w:szCs w:val="22"/>
        </w:rPr>
      </w:pPr>
    </w:p>
    <w:p w14:paraId="0D8FCB16" w14:textId="77777777" w:rsidR="00D56318" w:rsidRDefault="00D56318" w:rsidP="00FB4865">
      <w:pPr>
        <w:rPr>
          <w:rFonts w:ascii="Arial" w:hAnsi="Arial" w:cs="Arial"/>
          <w:sz w:val="22"/>
          <w:szCs w:val="22"/>
        </w:rPr>
      </w:pPr>
    </w:p>
    <w:p w14:paraId="1301051B" w14:textId="77777777" w:rsidR="00D56318" w:rsidRDefault="00D56318" w:rsidP="00FB4865">
      <w:pPr>
        <w:rPr>
          <w:rFonts w:ascii="Arial" w:hAnsi="Arial" w:cs="Arial"/>
          <w:sz w:val="22"/>
          <w:szCs w:val="22"/>
        </w:rPr>
      </w:pPr>
    </w:p>
    <w:p w14:paraId="68839215" w14:textId="77777777" w:rsidR="00F54B19" w:rsidRDefault="00F54B19" w:rsidP="000961AA">
      <w:pPr>
        <w:rPr>
          <w:rFonts w:ascii="Arial" w:hAnsi="Arial" w:cs="Arial"/>
          <w:b/>
          <w:bCs/>
          <w:sz w:val="28"/>
          <w:szCs w:val="28"/>
        </w:rPr>
      </w:pPr>
    </w:p>
    <w:p w14:paraId="7449BF70" w14:textId="07A8BF23" w:rsidR="00F54B19" w:rsidRDefault="00F54B19" w:rsidP="000961AA">
      <w:pPr>
        <w:rPr>
          <w:rFonts w:ascii="Arial" w:hAnsi="Arial" w:cs="Arial"/>
          <w:b/>
          <w:bCs/>
          <w:sz w:val="28"/>
          <w:szCs w:val="28"/>
        </w:rPr>
      </w:pPr>
      <w:r>
        <w:rPr>
          <w:rFonts w:ascii="Arial" w:hAnsi="Arial" w:cs="Arial"/>
          <w:b/>
          <w:bCs/>
          <w:sz w:val="28"/>
          <w:szCs w:val="28"/>
        </w:rPr>
        <w:lastRenderedPageBreak/>
        <w:t>5.2 Integrated Chronologies and their role in identifying risk</w:t>
      </w:r>
    </w:p>
    <w:p w14:paraId="34FD3F5A" w14:textId="77777777" w:rsidR="00F54B19" w:rsidRDefault="00F54B19" w:rsidP="000961AA">
      <w:pPr>
        <w:rPr>
          <w:rFonts w:ascii="Arial" w:hAnsi="Arial" w:cs="Arial"/>
          <w:b/>
          <w:bCs/>
          <w:sz w:val="28"/>
          <w:szCs w:val="28"/>
        </w:rPr>
      </w:pPr>
    </w:p>
    <w:p w14:paraId="1107BA6C" w14:textId="77777777" w:rsidR="00F54B19" w:rsidRPr="00E02C5F" w:rsidRDefault="00F54B19" w:rsidP="00F54B19">
      <w:pPr>
        <w:rPr>
          <w:rFonts w:ascii="Arial" w:hAnsi="Arial" w:cs="Arial"/>
          <w:sz w:val="22"/>
          <w:szCs w:val="22"/>
        </w:rPr>
      </w:pPr>
      <w:r>
        <w:rPr>
          <w:rFonts w:ascii="Arial" w:hAnsi="Arial" w:cs="Arial"/>
          <w:sz w:val="22"/>
          <w:szCs w:val="22"/>
        </w:rPr>
        <w:t xml:space="preserve">This course runs on a rolling basis but at least once a year. The venue is normally </w:t>
      </w:r>
      <w:proofErr w:type="spellStart"/>
      <w:r>
        <w:rPr>
          <w:rFonts w:ascii="Arial" w:hAnsi="Arial" w:cs="Arial"/>
          <w:sz w:val="22"/>
          <w:szCs w:val="22"/>
        </w:rPr>
        <w:t>Barnardos</w:t>
      </w:r>
      <w:proofErr w:type="spellEnd"/>
      <w:r>
        <w:rPr>
          <w:rFonts w:ascii="Arial" w:hAnsi="Arial" w:cs="Arial"/>
          <w:sz w:val="22"/>
          <w:szCs w:val="22"/>
        </w:rPr>
        <w:t xml:space="preserve"> Training Room, Terrace Road, Greenock an accessible building.</w:t>
      </w:r>
    </w:p>
    <w:p w14:paraId="6E601EFE" w14:textId="77777777" w:rsidR="00F54B19" w:rsidRPr="00F54B19" w:rsidRDefault="00F54B19" w:rsidP="000961AA">
      <w:pPr>
        <w:rPr>
          <w:rFonts w:ascii="Arial" w:hAnsi="Arial" w:cs="Arial"/>
          <w:sz w:val="28"/>
          <w:szCs w:val="28"/>
        </w:rPr>
      </w:pPr>
    </w:p>
    <w:p w14:paraId="4961CDA9" w14:textId="77777777" w:rsidR="00F54B19" w:rsidRDefault="00F54B19" w:rsidP="00F54B19">
      <w:pPr>
        <w:rPr>
          <w:rFonts w:ascii="Arial" w:hAnsi="Arial" w:cs="Arial"/>
          <w:b/>
          <w:sz w:val="22"/>
          <w:szCs w:val="22"/>
        </w:rPr>
      </w:pPr>
      <w:r>
        <w:rPr>
          <w:rFonts w:ascii="Arial" w:hAnsi="Arial" w:cs="Arial"/>
          <w:b/>
          <w:sz w:val="22"/>
          <w:szCs w:val="22"/>
        </w:rPr>
        <w:t>Target audience</w:t>
      </w:r>
    </w:p>
    <w:p w14:paraId="481BB1C6" w14:textId="77777777" w:rsidR="00F54B19" w:rsidRDefault="00F54B19" w:rsidP="00F54B19">
      <w:pPr>
        <w:rPr>
          <w:rFonts w:ascii="Arial" w:hAnsi="Arial" w:cs="Arial"/>
          <w:b/>
          <w:sz w:val="22"/>
          <w:szCs w:val="22"/>
        </w:rPr>
      </w:pPr>
    </w:p>
    <w:p w14:paraId="697FC98D" w14:textId="77777777" w:rsidR="00F54B19" w:rsidRDefault="00F54B19" w:rsidP="00F54B19">
      <w:pPr>
        <w:rPr>
          <w:rFonts w:ascii="Arial" w:hAnsi="Arial" w:cs="Arial"/>
          <w:bCs/>
          <w:sz w:val="22"/>
          <w:szCs w:val="22"/>
        </w:rPr>
      </w:pPr>
      <w:r>
        <w:rPr>
          <w:rFonts w:ascii="Arial" w:hAnsi="Arial" w:cs="Arial"/>
          <w:bCs/>
          <w:sz w:val="22"/>
          <w:szCs w:val="22"/>
        </w:rPr>
        <w:t xml:space="preserve">Practitioners working within the specific and intensive workforce, for example, teachers, teaching assistants and outreach workers, social workers, health visitors and school nurses, third sector colleagues with direct contact with children and families  </w:t>
      </w:r>
    </w:p>
    <w:p w14:paraId="3E5721C5" w14:textId="77777777" w:rsidR="00F54B19" w:rsidRDefault="00F54B19" w:rsidP="000961AA">
      <w:pPr>
        <w:rPr>
          <w:rFonts w:ascii="Arial" w:hAnsi="Arial" w:cs="Arial"/>
          <w:b/>
          <w:bCs/>
          <w:sz w:val="28"/>
          <w:szCs w:val="28"/>
        </w:rPr>
      </w:pPr>
    </w:p>
    <w:p w14:paraId="3EEC206C" w14:textId="77777777" w:rsidR="00F54B19" w:rsidRDefault="00F54B19" w:rsidP="00F54B19">
      <w:pPr>
        <w:rPr>
          <w:rFonts w:ascii="Arial" w:hAnsi="Arial" w:cs="Arial"/>
          <w:b/>
          <w:sz w:val="22"/>
          <w:szCs w:val="22"/>
        </w:rPr>
      </w:pPr>
      <w:r>
        <w:rPr>
          <w:rFonts w:ascii="Arial" w:hAnsi="Arial" w:cs="Arial"/>
          <w:b/>
          <w:sz w:val="22"/>
          <w:szCs w:val="22"/>
        </w:rPr>
        <w:t>Knowledge and understanding</w:t>
      </w:r>
    </w:p>
    <w:p w14:paraId="03A4B0A5" w14:textId="77777777" w:rsidR="00F54B19" w:rsidRPr="002A134D" w:rsidRDefault="00F54B19" w:rsidP="00F54B19">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have a competent understanding of child development</w:t>
      </w:r>
    </w:p>
    <w:p w14:paraId="60196283" w14:textId="77777777" w:rsidR="00F54B19" w:rsidRPr="002A134D" w:rsidRDefault="00F54B19" w:rsidP="00F54B19">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xml:space="preserve">• have a deeper understanding of </w:t>
      </w:r>
      <w:r>
        <w:rPr>
          <w:rFonts w:ascii="Arial" w:hAnsi="Arial" w:cs="Arial"/>
          <w:sz w:val="22"/>
          <w:szCs w:val="22"/>
          <w:lang w:eastAsia="en-GB"/>
        </w:rPr>
        <w:t>neglect and</w:t>
      </w:r>
      <w:r w:rsidRPr="002A134D">
        <w:rPr>
          <w:rFonts w:ascii="Arial" w:hAnsi="Arial" w:cs="Arial"/>
          <w:sz w:val="22"/>
          <w:szCs w:val="22"/>
          <w:lang w:eastAsia="en-GB"/>
        </w:rPr>
        <w:t xml:space="preserve"> how </w:t>
      </w:r>
      <w:r>
        <w:rPr>
          <w:rFonts w:ascii="Arial" w:hAnsi="Arial" w:cs="Arial"/>
          <w:sz w:val="22"/>
          <w:szCs w:val="22"/>
          <w:lang w:eastAsia="en-GB"/>
        </w:rPr>
        <w:t xml:space="preserve">it </w:t>
      </w:r>
      <w:r w:rsidRPr="002A134D">
        <w:rPr>
          <w:rFonts w:ascii="Arial" w:hAnsi="Arial" w:cs="Arial"/>
          <w:sz w:val="22"/>
          <w:szCs w:val="22"/>
          <w:lang w:eastAsia="en-GB"/>
        </w:rPr>
        <w:t>might impact and create or exacerbate risk for a child/family</w:t>
      </w:r>
    </w:p>
    <w:p w14:paraId="48E51AC0" w14:textId="77777777" w:rsidR="00F54B19" w:rsidRPr="002A134D" w:rsidRDefault="00F54B19" w:rsidP="00F54B19">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be mindful of the intersection between different types of harm (including domestic</w:t>
      </w:r>
    </w:p>
    <w:p w14:paraId="18400574" w14:textId="77777777" w:rsidR="00F54B19" w:rsidRPr="002A134D" w:rsidRDefault="00F54B19" w:rsidP="00F54B19">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abuse, neglect, forced marriage); how they may co-exist in a child’s life, as well as the</w:t>
      </w:r>
    </w:p>
    <w:p w14:paraId="6B1DF47A" w14:textId="77777777" w:rsidR="00F54B19" w:rsidRPr="002A134D" w:rsidRDefault="00F54B19" w:rsidP="00F54B19">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potential impact on their immediate and ongoing development</w:t>
      </w:r>
    </w:p>
    <w:p w14:paraId="7738D524" w14:textId="77777777" w:rsidR="00F54B19" w:rsidRPr="002A134D" w:rsidRDefault="00F54B19" w:rsidP="00F54B19">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have a working knowledge of how environmental, family and individual factors may</w:t>
      </w:r>
    </w:p>
    <w:p w14:paraId="5A55CAC6" w14:textId="77777777" w:rsidR="00F54B19" w:rsidRPr="002A134D" w:rsidRDefault="00F54B19" w:rsidP="00F54B19">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contribute to increased risk of harm</w:t>
      </w:r>
    </w:p>
    <w:p w14:paraId="28510225" w14:textId="77777777" w:rsidR="00F54B19" w:rsidRPr="002A134D" w:rsidRDefault="00F54B19" w:rsidP="00F54B19">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have an awareness of risk to children and young people, including those out- with</w:t>
      </w:r>
    </w:p>
    <w:p w14:paraId="46CC14B7" w14:textId="77777777" w:rsidR="00F54B19" w:rsidRPr="002A134D" w:rsidRDefault="00F54B19" w:rsidP="00F54B19">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family environments i.e. safeguarding risk in communities and beyond</w:t>
      </w:r>
    </w:p>
    <w:p w14:paraId="1E439111" w14:textId="77777777" w:rsidR="00F54B19" w:rsidRPr="002A134D" w:rsidRDefault="00F54B19" w:rsidP="00F54B19">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have full knowledge of GIRFEC and its application to multi-agency practice; routinely</w:t>
      </w:r>
    </w:p>
    <w:p w14:paraId="2120F1D3" w14:textId="77777777" w:rsidR="00F54B19" w:rsidRPr="002A134D" w:rsidRDefault="00F54B19" w:rsidP="00F54B19">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work within GIRFEC principles</w:t>
      </w:r>
    </w:p>
    <w:p w14:paraId="07E9EB6C" w14:textId="77777777" w:rsidR="00F54B19" w:rsidRPr="002A134D" w:rsidRDefault="00F54B19" w:rsidP="00F54B19">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understand how to appropriately seek the view of a child/young person</w:t>
      </w:r>
    </w:p>
    <w:p w14:paraId="33F93174" w14:textId="77777777" w:rsidR="00F54B19" w:rsidRPr="002A134D" w:rsidRDefault="00F54B19" w:rsidP="00F54B19">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xml:space="preserve">• ensure knowledge and understanding relevant to practice is current and </w:t>
      </w:r>
      <w:proofErr w:type="gramStart"/>
      <w:r w:rsidRPr="002A134D">
        <w:rPr>
          <w:rFonts w:ascii="Arial" w:hAnsi="Arial" w:cs="Arial"/>
          <w:sz w:val="22"/>
          <w:szCs w:val="22"/>
          <w:lang w:eastAsia="en-GB"/>
        </w:rPr>
        <w:t>up-to-date</w:t>
      </w:r>
      <w:proofErr w:type="gramEnd"/>
    </w:p>
    <w:p w14:paraId="79EAF0D9" w14:textId="77777777" w:rsidR="00F54B19" w:rsidRPr="002A134D" w:rsidRDefault="00F54B19" w:rsidP="00F54B19">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have a working knowledge of the different roles that all practitioners have in child</w:t>
      </w:r>
    </w:p>
    <w:p w14:paraId="4526C080" w14:textId="77777777" w:rsidR="00F54B19" w:rsidRPr="002A134D" w:rsidRDefault="00F54B19" w:rsidP="00F54B19">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protection processes</w:t>
      </w:r>
    </w:p>
    <w:p w14:paraId="7AB3B827" w14:textId="77777777" w:rsidR="00F54B19" w:rsidRPr="002A134D" w:rsidRDefault="00F54B19" w:rsidP="00F54B19">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have awareness of relevant legislation, policies, procedures and guidelines relating to</w:t>
      </w:r>
    </w:p>
    <w:p w14:paraId="5BAC9F36" w14:textId="77777777" w:rsidR="00F54B19" w:rsidRPr="002A134D" w:rsidRDefault="00F54B19" w:rsidP="00F54B19">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the protection of children</w:t>
      </w:r>
    </w:p>
    <w:p w14:paraId="0864BBF4" w14:textId="77777777" w:rsidR="00F54B19" w:rsidRPr="002A134D" w:rsidRDefault="00F54B19" w:rsidP="00F54B19">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have an up-to-date working knowledge of local multi-agency guidance and know how</w:t>
      </w:r>
    </w:p>
    <w:p w14:paraId="1B8B313F" w14:textId="77777777" w:rsidR="00F54B19" w:rsidRPr="002A134D" w:rsidRDefault="00F54B19" w:rsidP="00F54B19">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to work collaboratively with partner agencies</w:t>
      </w:r>
    </w:p>
    <w:p w14:paraId="45ECFACE" w14:textId="77777777" w:rsidR="00F54B19" w:rsidRPr="002A134D" w:rsidRDefault="00F54B19" w:rsidP="00F54B19">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understand the complex ethical issues and conflicts regarding confidentiality and</w:t>
      </w:r>
    </w:p>
    <w:p w14:paraId="2F5E7E2A" w14:textId="77777777" w:rsidR="00F54B19" w:rsidRDefault="00F54B19" w:rsidP="00F54B19">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information-sharing.</w:t>
      </w:r>
    </w:p>
    <w:p w14:paraId="571AD61E" w14:textId="77777777" w:rsidR="00F54B19" w:rsidRDefault="00F54B19" w:rsidP="00F54B19">
      <w:pPr>
        <w:rPr>
          <w:rFonts w:ascii="Arial" w:hAnsi="Arial" w:cs="Arial"/>
          <w:b/>
          <w:sz w:val="22"/>
          <w:szCs w:val="22"/>
        </w:rPr>
      </w:pPr>
    </w:p>
    <w:p w14:paraId="3B9513F7" w14:textId="77777777" w:rsidR="00F54B19" w:rsidRDefault="00F54B19" w:rsidP="00F54B19">
      <w:pPr>
        <w:rPr>
          <w:rFonts w:ascii="Arial" w:hAnsi="Arial" w:cs="Arial"/>
          <w:b/>
          <w:sz w:val="22"/>
          <w:szCs w:val="22"/>
        </w:rPr>
      </w:pPr>
      <w:r>
        <w:rPr>
          <w:rFonts w:ascii="Arial" w:hAnsi="Arial" w:cs="Arial"/>
          <w:b/>
          <w:sz w:val="22"/>
          <w:szCs w:val="22"/>
        </w:rPr>
        <w:t>Skills</w:t>
      </w:r>
    </w:p>
    <w:p w14:paraId="612BC71E" w14:textId="77777777" w:rsidR="00F54B19" w:rsidRPr="002A134D" w:rsidRDefault="00F54B19" w:rsidP="00F54B19">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xml:space="preserve">• I can </w:t>
      </w:r>
      <w:r>
        <w:rPr>
          <w:rFonts w:ascii="Arial" w:hAnsi="Arial" w:cs="Arial"/>
          <w:sz w:val="22"/>
          <w:szCs w:val="22"/>
          <w:lang w:eastAsia="en-GB"/>
        </w:rPr>
        <w:t xml:space="preserve">utilise </w:t>
      </w:r>
      <w:proofErr w:type="gramStart"/>
      <w:r>
        <w:rPr>
          <w:rFonts w:ascii="Arial" w:hAnsi="Arial" w:cs="Arial"/>
          <w:sz w:val="22"/>
          <w:szCs w:val="22"/>
          <w:lang w:eastAsia="en-GB"/>
        </w:rPr>
        <w:t>The</w:t>
      </w:r>
      <w:proofErr w:type="gramEnd"/>
      <w:r>
        <w:rPr>
          <w:rFonts w:ascii="Arial" w:hAnsi="Arial" w:cs="Arial"/>
          <w:sz w:val="22"/>
          <w:szCs w:val="22"/>
          <w:lang w:eastAsia="en-GB"/>
        </w:rPr>
        <w:t xml:space="preserve"> assessment of Care Toolkit to help families understand the impact of neglect on their children’s development </w:t>
      </w:r>
    </w:p>
    <w:p w14:paraId="6782A250" w14:textId="77777777" w:rsidR="00F54B19" w:rsidRPr="002A134D" w:rsidRDefault="00F54B19" w:rsidP="00F54B19">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support and advocate for a child/family</w:t>
      </w:r>
    </w:p>
    <w:p w14:paraId="1999BDCB" w14:textId="77777777" w:rsidR="00F54B19" w:rsidRPr="002A134D" w:rsidRDefault="00F54B19" w:rsidP="00F54B19">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carry out direct work with a child</w:t>
      </w:r>
    </w:p>
    <w:p w14:paraId="3A12C959" w14:textId="77777777" w:rsidR="00F54B19" w:rsidRPr="002A134D" w:rsidRDefault="00F54B19" w:rsidP="00F54B19">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write reports, keep single-agency records, including chronologies</w:t>
      </w:r>
    </w:p>
    <w:p w14:paraId="7DC3226F" w14:textId="77777777" w:rsidR="00F54B19" w:rsidRPr="002A134D" w:rsidRDefault="00F54B19" w:rsidP="00F54B19">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contribute to assessments and work with a support plan for a child/family,</w:t>
      </w:r>
    </w:p>
    <w:p w14:paraId="420D0AFD" w14:textId="77777777" w:rsidR="00F54B19" w:rsidRPr="002A134D" w:rsidRDefault="00F54B19" w:rsidP="00F54B19">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including a child protection plan</w:t>
      </w:r>
    </w:p>
    <w:p w14:paraId="096B5FC2" w14:textId="77777777" w:rsidR="00F54B19" w:rsidRPr="002A134D" w:rsidRDefault="00F54B19" w:rsidP="00F54B19">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recognise, identify and manage risk</w:t>
      </w:r>
    </w:p>
    <w:p w14:paraId="774552C4" w14:textId="77777777" w:rsidR="00F54B19" w:rsidRPr="002A134D" w:rsidRDefault="00F54B19" w:rsidP="00F54B19">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competently represent my profession/ agency in multi-agency meetings,</w:t>
      </w:r>
    </w:p>
    <w:p w14:paraId="3985195F" w14:textId="77777777" w:rsidR="00F54B19" w:rsidRPr="002A134D" w:rsidRDefault="00F54B19" w:rsidP="00F54B19">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articulate assessment and knowledge of a child/family</w:t>
      </w:r>
    </w:p>
    <w:p w14:paraId="422B2834" w14:textId="77777777" w:rsidR="00F54B19" w:rsidRPr="002A134D" w:rsidRDefault="00F54B19" w:rsidP="00F54B19">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apply learning and development to practice, make good use of reflective</w:t>
      </w:r>
    </w:p>
    <w:p w14:paraId="0CB232CD" w14:textId="77777777" w:rsidR="00F54B19" w:rsidRPr="002A134D" w:rsidRDefault="00F54B19" w:rsidP="00F54B19">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supervision</w:t>
      </w:r>
    </w:p>
    <w:p w14:paraId="2B53A922" w14:textId="77777777" w:rsidR="00F54B19" w:rsidRPr="002A134D" w:rsidRDefault="00F54B19" w:rsidP="00F54B19">
      <w:pPr>
        <w:rPr>
          <w:rFonts w:ascii="Arial" w:hAnsi="Arial" w:cs="Arial"/>
          <w:sz w:val="22"/>
          <w:szCs w:val="22"/>
        </w:rPr>
      </w:pPr>
      <w:r w:rsidRPr="002A134D">
        <w:rPr>
          <w:rFonts w:ascii="Arial" w:hAnsi="Arial" w:cs="Arial"/>
          <w:sz w:val="22"/>
          <w:szCs w:val="22"/>
          <w:lang w:eastAsia="en-GB"/>
        </w:rPr>
        <w:t>• I can work collaboratively with colleagues/multi-agency partners</w:t>
      </w:r>
    </w:p>
    <w:p w14:paraId="27F29A00" w14:textId="77777777" w:rsidR="00F54B19" w:rsidRDefault="00F54B19" w:rsidP="000961AA">
      <w:pPr>
        <w:rPr>
          <w:rFonts w:ascii="Arial" w:hAnsi="Arial" w:cs="Arial"/>
          <w:b/>
          <w:bCs/>
          <w:sz w:val="28"/>
          <w:szCs w:val="28"/>
        </w:rPr>
      </w:pPr>
    </w:p>
    <w:p w14:paraId="75E093AC" w14:textId="77777777" w:rsidR="00F54B19" w:rsidRDefault="00F54B19" w:rsidP="000961AA">
      <w:pPr>
        <w:rPr>
          <w:rFonts w:ascii="Arial" w:hAnsi="Arial" w:cs="Arial"/>
          <w:b/>
          <w:bCs/>
          <w:sz w:val="28"/>
          <w:szCs w:val="28"/>
        </w:rPr>
      </w:pPr>
    </w:p>
    <w:p w14:paraId="419DDD8C" w14:textId="77777777" w:rsidR="00F54B19" w:rsidRDefault="00F54B19" w:rsidP="000961AA">
      <w:pPr>
        <w:rPr>
          <w:rFonts w:ascii="Arial" w:hAnsi="Arial" w:cs="Arial"/>
          <w:b/>
          <w:bCs/>
          <w:sz w:val="28"/>
          <w:szCs w:val="28"/>
        </w:rPr>
      </w:pPr>
    </w:p>
    <w:p w14:paraId="5457585A" w14:textId="438E3541" w:rsidR="004B4567" w:rsidRDefault="00D81325" w:rsidP="000961AA">
      <w:pPr>
        <w:rPr>
          <w:rFonts w:ascii="Arial" w:hAnsi="Arial" w:cs="Arial"/>
          <w:b/>
          <w:bCs/>
          <w:sz w:val="28"/>
          <w:szCs w:val="28"/>
        </w:rPr>
      </w:pPr>
      <w:r>
        <w:rPr>
          <w:rFonts w:ascii="Arial" w:hAnsi="Arial" w:cs="Arial"/>
          <w:b/>
          <w:bCs/>
          <w:sz w:val="28"/>
          <w:szCs w:val="28"/>
        </w:rPr>
        <w:lastRenderedPageBreak/>
        <w:t>5.</w:t>
      </w:r>
      <w:r w:rsidR="00F54B19">
        <w:rPr>
          <w:rFonts w:ascii="Arial" w:hAnsi="Arial" w:cs="Arial"/>
          <w:b/>
          <w:bCs/>
          <w:sz w:val="28"/>
          <w:szCs w:val="28"/>
        </w:rPr>
        <w:t>3</w:t>
      </w:r>
      <w:r>
        <w:rPr>
          <w:rFonts w:ascii="Arial" w:hAnsi="Arial" w:cs="Arial"/>
          <w:b/>
          <w:bCs/>
          <w:sz w:val="28"/>
          <w:szCs w:val="28"/>
        </w:rPr>
        <w:t xml:space="preserve"> </w:t>
      </w:r>
      <w:r w:rsidR="00E02C5F">
        <w:rPr>
          <w:rFonts w:ascii="Arial" w:hAnsi="Arial" w:cs="Arial"/>
          <w:b/>
          <w:bCs/>
          <w:sz w:val="28"/>
          <w:szCs w:val="28"/>
        </w:rPr>
        <w:t>Introduction to Neglect and Utilising the Assessment of Care Framework</w:t>
      </w:r>
    </w:p>
    <w:p w14:paraId="5E142AF9" w14:textId="77777777" w:rsidR="00E02C5F" w:rsidRDefault="00E02C5F" w:rsidP="000961AA">
      <w:pPr>
        <w:rPr>
          <w:rFonts w:ascii="Arial" w:hAnsi="Arial" w:cs="Arial"/>
          <w:b/>
          <w:bCs/>
          <w:sz w:val="28"/>
          <w:szCs w:val="28"/>
        </w:rPr>
      </w:pPr>
    </w:p>
    <w:p w14:paraId="7A223F1B" w14:textId="10AE6C98" w:rsidR="00E02C5F" w:rsidRPr="00E02C5F" w:rsidRDefault="00E02C5F" w:rsidP="000961AA">
      <w:pPr>
        <w:rPr>
          <w:rFonts w:ascii="Arial" w:hAnsi="Arial" w:cs="Arial"/>
          <w:sz w:val="22"/>
          <w:szCs w:val="22"/>
        </w:rPr>
      </w:pPr>
      <w:r>
        <w:rPr>
          <w:rFonts w:ascii="Arial" w:hAnsi="Arial" w:cs="Arial"/>
          <w:sz w:val="22"/>
          <w:szCs w:val="22"/>
        </w:rPr>
        <w:t xml:space="preserve">This course runs on a rolling basis but at least once a year. The venue is normally </w:t>
      </w:r>
      <w:proofErr w:type="spellStart"/>
      <w:r>
        <w:rPr>
          <w:rFonts w:ascii="Arial" w:hAnsi="Arial" w:cs="Arial"/>
          <w:sz w:val="22"/>
          <w:szCs w:val="22"/>
        </w:rPr>
        <w:t>Barnardos</w:t>
      </w:r>
      <w:proofErr w:type="spellEnd"/>
      <w:r>
        <w:rPr>
          <w:rFonts w:ascii="Arial" w:hAnsi="Arial" w:cs="Arial"/>
          <w:sz w:val="22"/>
          <w:szCs w:val="22"/>
        </w:rPr>
        <w:t xml:space="preserve"> Training Room, Terrace Road, Greenock an accessible building.</w:t>
      </w:r>
    </w:p>
    <w:p w14:paraId="1551D687" w14:textId="77777777" w:rsidR="00F54B19" w:rsidRDefault="00F54B19">
      <w:pPr>
        <w:rPr>
          <w:rFonts w:ascii="Arial" w:hAnsi="Arial" w:cs="Arial"/>
          <w:b/>
          <w:sz w:val="22"/>
          <w:szCs w:val="22"/>
        </w:rPr>
      </w:pPr>
    </w:p>
    <w:p w14:paraId="30AF58F0" w14:textId="336DC601" w:rsidR="00E02C5F" w:rsidRDefault="00E02C5F">
      <w:pPr>
        <w:rPr>
          <w:rFonts w:ascii="Arial" w:hAnsi="Arial" w:cs="Arial"/>
          <w:b/>
          <w:sz w:val="22"/>
          <w:szCs w:val="22"/>
        </w:rPr>
      </w:pPr>
      <w:r>
        <w:rPr>
          <w:rFonts w:ascii="Arial" w:hAnsi="Arial" w:cs="Arial"/>
          <w:b/>
          <w:sz w:val="22"/>
          <w:szCs w:val="22"/>
        </w:rPr>
        <w:t>Target audience</w:t>
      </w:r>
    </w:p>
    <w:p w14:paraId="3347D302" w14:textId="77777777" w:rsidR="00E02C5F" w:rsidRDefault="00E02C5F">
      <w:pPr>
        <w:rPr>
          <w:rFonts w:ascii="Arial" w:hAnsi="Arial" w:cs="Arial"/>
          <w:b/>
          <w:sz w:val="22"/>
          <w:szCs w:val="22"/>
        </w:rPr>
      </w:pPr>
    </w:p>
    <w:p w14:paraId="15945512" w14:textId="542B9829" w:rsidR="00E02C5F" w:rsidRDefault="00E02C5F">
      <w:pPr>
        <w:rPr>
          <w:rFonts w:ascii="Arial" w:hAnsi="Arial" w:cs="Arial"/>
          <w:bCs/>
          <w:sz w:val="22"/>
          <w:szCs w:val="22"/>
        </w:rPr>
      </w:pPr>
      <w:r>
        <w:rPr>
          <w:rFonts w:ascii="Arial" w:hAnsi="Arial" w:cs="Arial"/>
          <w:bCs/>
          <w:sz w:val="22"/>
          <w:szCs w:val="22"/>
        </w:rPr>
        <w:t>Practitioners working within the specific and intensive workforce, for example, teachers, teaching assistants and</w:t>
      </w:r>
      <w:r w:rsidR="00F80CAA">
        <w:rPr>
          <w:rFonts w:ascii="Arial" w:hAnsi="Arial" w:cs="Arial"/>
          <w:bCs/>
          <w:sz w:val="22"/>
          <w:szCs w:val="22"/>
        </w:rPr>
        <w:t xml:space="preserve"> outreach workers, social workers, health visitors and school nurses, third sector colleagues with direct contact with children and families </w:t>
      </w:r>
      <w:r>
        <w:rPr>
          <w:rFonts w:ascii="Arial" w:hAnsi="Arial" w:cs="Arial"/>
          <w:bCs/>
          <w:sz w:val="22"/>
          <w:szCs w:val="22"/>
        </w:rPr>
        <w:t xml:space="preserve"> </w:t>
      </w:r>
    </w:p>
    <w:p w14:paraId="1602CC95" w14:textId="77777777" w:rsidR="00E02C5F" w:rsidRDefault="00E02C5F">
      <w:pPr>
        <w:rPr>
          <w:rFonts w:ascii="Arial" w:hAnsi="Arial" w:cs="Arial"/>
          <w:bCs/>
          <w:sz w:val="22"/>
          <w:szCs w:val="22"/>
        </w:rPr>
      </w:pPr>
    </w:p>
    <w:p w14:paraId="3687C50D" w14:textId="2C1E10EB" w:rsidR="00E02C5F" w:rsidRDefault="00E02C5F">
      <w:pPr>
        <w:rPr>
          <w:rFonts w:ascii="Arial" w:hAnsi="Arial" w:cs="Arial"/>
          <w:b/>
          <w:sz w:val="22"/>
          <w:szCs w:val="22"/>
        </w:rPr>
      </w:pPr>
      <w:r>
        <w:rPr>
          <w:rFonts w:ascii="Arial" w:hAnsi="Arial" w:cs="Arial"/>
          <w:b/>
          <w:sz w:val="22"/>
          <w:szCs w:val="22"/>
        </w:rPr>
        <w:t>Knowledge and understanding</w:t>
      </w:r>
    </w:p>
    <w:p w14:paraId="3D9EDC83" w14:textId="77777777"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have a competent understanding of child development</w:t>
      </w:r>
    </w:p>
    <w:p w14:paraId="15AEE002" w14:textId="5418A407"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xml:space="preserve">• have a deeper understanding of </w:t>
      </w:r>
      <w:r>
        <w:rPr>
          <w:rFonts w:ascii="Arial" w:hAnsi="Arial" w:cs="Arial"/>
          <w:sz w:val="22"/>
          <w:szCs w:val="22"/>
          <w:lang w:eastAsia="en-GB"/>
        </w:rPr>
        <w:t>neglect and</w:t>
      </w:r>
      <w:r w:rsidRPr="002A134D">
        <w:rPr>
          <w:rFonts w:ascii="Arial" w:hAnsi="Arial" w:cs="Arial"/>
          <w:sz w:val="22"/>
          <w:szCs w:val="22"/>
          <w:lang w:eastAsia="en-GB"/>
        </w:rPr>
        <w:t xml:space="preserve"> how </w:t>
      </w:r>
      <w:r>
        <w:rPr>
          <w:rFonts w:ascii="Arial" w:hAnsi="Arial" w:cs="Arial"/>
          <w:sz w:val="22"/>
          <w:szCs w:val="22"/>
          <w:lang w:eastAsia="en-GB"/>
        </w:rPr>
        <w:t xml:space="preserve">it </w:t>
      </w:r>
      <w:r w:rsidRPr="002A134D">
        <w:rPr>
          <w:rFonts w:ascii="Arial" w:hAnsi="Arial" w:cs="Arial"/>
          <w:sz w:val="22"/>
          <w:szCs w:val="22"/>
          <w:lang w:eastAsia="en-GB"/>
        </w:rPr>
        <w:t>might impact and create or exacerbate risk for a child/family</w:t>
      </w:r>
    </w:p>
    <w:p w14:paraId="70D46478" w14:textId="77777777"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be mindful of the intersection between different types of harm (including domestic</w:t>
      </w:r>
    </w:p>
    <w:p w14:paraId="1F1F5531" w14:textId="77777777"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abuse, neglect, forced marriage); how they may co-exist in a child’s life, as well as the</w:t>
      </w:r>
    </w:p>
    <w:p w14:paraId="10140D8C" w14:textId="77777777"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potential impact on their immediate and ongoing development</w:t>
      </w:r>
    </w:p>
    <w:p w14:paraId="00364B18" w14:textId="77777777"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have a working knowledge of how environmental, family and individual factors may</w:t>
      </w:r>
    </w:p>
    <w:p w14:paraId="3DEB76F7" w14:textId="77777777"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contribute to increased risk of harm</w:t>
      </w:r>
    </w:p>
    <w:p w14:paraId="0D3FB1C2" w14:textId="77777777"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have an awareness of risk to children and young people, including those out- with</w:t>
      </w:r>
    </w:p>
    <w:p w14:paraId="6AA51D45" w14:textId="40F6FEED"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family environments i.e. safeguarding risk in communities and beyond</w:t>
      </w:r>
    </w:p>
    <w:p w14:paraId="5B60D34E" w14:textId="77777777"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have full knowledge of GIRFEC and its application to multi-agency practice; routinely</w:t>
      </w:r>
    </w:p>
    <w:p w14:paraId="2C973F1D" w14:textId="77777777"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work within GIRFEC principles</w:t>
      </w:r>
    </w:p>
    <w:p w14:paraId="415D04F7" w14:textId="77777777"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understand how to appropriately seek the view of a child/young person</w:t>
      </w:r>
    </w:p>
    <w:p w14:paraId="289451DF" w14:textId="77777777"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xml:space="preserve">• ensure knowledge and understanding relevant to practice is current and </w:t>
      </w:r>
      <w:proofErr w:type="gramStart"/>
      <w:r w:rsidRPr="002A134D">
        <w:rPr>
          <w:rFonts w:ascii="Arial" w:hAnsi="Arial" w:cs="Arial"/>
          <w:sz w:val="22"/>
          <w:szCs w:val="22"/>
          <w:lang w:eastAsia="en-GB"/>
        </w:rPr>
        <w:t>up-to-date</w:t>
      </w:r>
      <w:proofErr w:type="gramEnd"/>
    </w:p>
    <w:p w14:paraId="5D159F31" w14:textId="77777777"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have a working knowledge of the different roles that all practitioners have in child</w:t>
      </w:r>
    </w:p>
    <w:p w14:paraId="21890A12" w14:textId="77777777"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protection processes</w:t>
      </w:r>
    </w:p>
    <w:p w14:paraId="21542444" w14:textId="77777777"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have awareness of relevant legislation, policies, procedures and guidelines relating to</w:t>
      </w:r>
    </w:p>
    <w:p w14:paraId="3400025F" w14:textId="77777777"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the protection of children</w:t>
      </w:r>
    </w:p>
    <w:p w14:paraId="7F67BCCA" w14:textId="77777777"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have an up-to-date working knowledge of local multi-agency guidance and know how</w:t>
      </w:r>
    </w:p>
    <w:p w14:paraId="49C2A01F" w14:textId="77777777"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to work collaboratively with partner agencies</w:t>
      </w:r>
    </w:p>
    <w:p w14:paraId="4A85A026" w14:textId="77777777"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understand the complex ethical issues and conflicts regarding confidentiality and</w:t>
      </w:r>
    </w:p>
    <w:p w14:paraId="035DB850" w14:textId="77777777" w:rsidR="00A8073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information-sharing.</w:t>
      </w:r>
    </w:p>
    <w:p w14:paraId="7C75912F" w14:textId="77777777" w:rsidR="00A8073D" w:rsidRDefault="00A8073D">
      <w:pPr>
        <w:rPr>
          <w:rFonts w:ascii="Arial" w:hAnsi="Arial" w:cs="Arial"/>
          <w:b/>
          <w:sz w:val="22"/>
          <w:szCs w:val="22"/>
        </w:rPr>
      </w:pPr>
    </w:p>
    <w:p w14:paraId="2B2841BD" w14:textId="2EABA03E" w:rsidR="00E02C5F" w:rsidRDefault="00E02C5F">
      <w:pPr>
        <w:rPr>
          <w:rFonts w:ascii="Arial" w:hAnsi="Arial" w:cs="Arial"/>
          <w:b/>
          <w:sz w:val="22"/>
          <w:szCs w:val="22"/>
        </w:rPr>
      </w:pPr>
      <w:r>
        <w:rPr>
          <w:rFonts w:ascii="Arial" w:hAnsi="Arial" w:cs="Arial"/>
          <w:b/>
          <w:sz w:val="22"/>
          <w:szCs w:val="22"/>
        </w:rPr>
        <w:t>Skills</w:t>
      </w:r>
    </w:p>
    <w:p w14:paraId="4AE92329" w14:textId="0E309C44"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xml:space="preserve">• I can </w:t>
      </w:r>
      <w:r>
        <w:rPr>
          <w:rFonts w:ascii="Arial" w:hAnsi="Arial" w:cs="Arial"/>
          <w:sz w:val="22"/>
          <w:szCs w:val="22"/>
          <w:lang w:eastAsia="en-GB"/>
        </w:rPr>
        <w:t xml:space="preserve">utilise </w:t>
      </w:r>
      <w:proofErr w:type="gramStart"/>
      <w:r>
        <w:rPr>
          <w:rFonts w:ascii="Arial" w:hAnsi="Arial" w:cs="Arial"/>
          <w:sz w:val="22"/>
          <w:szCs w:val="22"/>
          <w:lang w:eastAsia="en-GB"/>
        </w:rPr>
        <w:t>The</w:t>
      </w:r>
      <w:proofErr w:type="gramEnd"/>
      <w:r>
        <w:rPr>
          <w:rFonts w:ascii="Arial" w:hAnsi="Arial" w:cs="Arial"/>
          <w:sz w:val="22"/>
          <w:szCs w:val="22"/>
          <w:lang w:eastAsia="en-GB"/>
        </w:rPr>
        <w:t xml:space="preserve"> assessment of Care Toolkit to help families understand the impact of neglect on their children’s development </w:t>
      </w:r>
    </w:p>
    <w:p w14:paraId="6CF6C551" w14:textId="77777777"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support and advocate for a child/family</w:t>
      </w:r>
    </w:p>
    <w:p w14:paraId="51FCA411" w14:textId="77777777"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carry out direct work with a child</w:t>
      </w:r>
    </w:p>
    <w:p w14:paraId="642F12E4" w14:textId="77777777"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write reports, keep single-agency records, including chronologies</w:t>
      </w:r>
    </w:p>
    <w:p w14:paraId="7CF4922F" w14:textId="77777777"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contribute to assessments and work with a support plan for a child/family,</w:t>
      </w:r>
    </w:p>
    <w:p w14:paraId="4D9921B7" w14:textId="77777777"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including a child protection plan</w:t>
      </w:r>
    </w:p>
    <w:p w14:paraId="06AF4113" w14:textId="77777777"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recognise, identify and manage risk</w:t>
      </w:r>
    </w:p>
    <w:p w14:paraId="0C603658" w14:textId="77777777"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competently represent my profession/ agency in multi-agency meetings,</w:t>
      </w:r>
    </w:p>
    <w:p w14:paraId="62118989" w14:textId="77777777"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articulate assessment and knowledge of a child/family</w:t>
      </w:r>
    </w:p>
    <w:p w14:paraId="55D6361E" w14:textId="77777777"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apply learning and development to practice, make good use of reflective</w:t>
      </w:r>
    </w:p>
    <w:p w14:paraId="15E70593" w14:textId="77777777" w:rsidR="00A8073D" w:rsidRPr="002A134D" w:rsidRDefault="00A8073D" w:rsidP="00A8073D">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supervision</w:t>
      </w:r>
    </w:p>
    <w:p w14:paraId="5ACDA8B9" w14:textId="77777777" w:rsidR="00A8073D" w:rsidRPr="002A134D" w:rsidRDefault="00A8073D" w:rsidP="00A8073D">
      <w:pPr>
        <w:rPr>
          <w:rFonts w:ascii="Arial" w:hAnsi="Arial" w:cs="Arial"/>
          <w:sz w:val="22"/>
          <w:szCs w:val="22"/>
        </w:rPr>
      </w:pPr>
      <w:r w:rsidRPr="002A134D">
        <w:rPr>
          <w:rFonts w:ascii="Arial" w:hAnsi="Arial" w:cs="Arial"/>
          <w:sz w:val="22"/>
          <w:szCs w:val="22"/>
          <w:lang w:eastAsia="en-GB"/>
        </w:rPr>
        <w:t>• I can work collaboratively with colleagues/multi-agency partners</w:t>
      </w:r>
    </w:p>
    <w:p w14:paraId="050A16A0" w14:textId="5CF14331" w:rsidR="00A8073D" w:rsidRDefault="00A8073D">
      <w:pPr>
        <w:rPr>
          <w:rFonts w:ascii="Arial" w:hAnsi="Arial" w:cs="Arial"/>
          <w:b/>
          <w:sz w:val="22"/>
          <w:szCs w:val="22"/>
        </w:rPr>
      </w:pPr>
    </w:p>
    <w:p w14:paraId="57AB4829" w14:textId="77777777" w:rsidR="00D56318" w:rsidRDefault="00D56318">
      <w:pPr>
        <w:rPr>
          <w:rFonts w:ascii="Arial" w:hAnsi="Arial" w:cs="Arial"/>
          <w:b/>
          <w:sz w:val="28"/>
          <w:szCs w:val="28"/>
        </w:rPr>
      </w:pPr>
    </w:p>
    <w:p w14:paraId="44D6E6ED" w14:textId="77777777" w:rsidR="00D56318" w:rsidRDefault="00D56318">
      <w:pPr>
        <w:rPr>
          <w:rFonts w:ascii="Arial" w:hAnsi="Arial" w:cs="Arial"/>
          <w:b/>
          <w:sz w:val="28"/>
          <w:szCs w:val="28"/>
        </w:rPr>
      </w:pPr>
    </w:p>
    <w:p w14:paraId="76F1152D" w14:textId="77777777" w:rsidR="00D56318" w:rsidRDefault="00D56318">
      <w:pPr>
        <w:rPr>
          <w:rFonts w:ascii="Arial" w:hAnsi="Arial" w:cs="Arial"/>
          <w:b/>
          <w:sz w:val="28"/>
          <w:szCs w:val="28"/>
        </w:rPr>
      </w:pPr>
    </w:p>
    <w:p w14:paraId="27BCAC5A" w14:textId="24E89B6B" w:rsidR="002A134D" w:rsidRDefault="00E02C5F">
      <w:pPr>
        <w:rPr>
          <w:rFonts w:ascii="Arial" w:hAnsi="Arial" w:cs="Arial"/>
          <w:b/>
          <w:sz w:val="28"/>
          <w:szCs w:val="28"/>
        </w:rPr>
      </w:pPr>
      <w:r w:rsidRPr="00E02C5F">
        <w:rPr>
          <w:rFonts w:ascii="Arial" w:hAnsi="Arial" w:cs="Arial"/>
          <w:b/>
          <w:sz w:val="28"/>
          <w:szCs w:val="28"/>
        </w:rPr>
        <w:t>5.</w:t>
      </w:r>
      <w:r w:rsidR="00F54B19">
        <w:rPr>
          <w:rFonts w:ascii="Arial" w:hAnsi="Arial" w:cs="Arial"/>
          <w:b/>
          <w:sz w:val="28"/>
          <w:szCs w:val="28"/>
        </w:rPr>
        <w:t>4</w:t>
      </w:r>
      <w:r w:rsidRPr="00E02C5F">
        <w:rPr>
          <w:rFonts w:ascii="Arial" w:hAnsi="Arial" w:cs="Arial"/>
          <w:b/>
          <w:sz w:val="28"/>
          <w:szCs w:val="28"/>
        </w:rPr>
        <w:t xml:space="preserve"> Supporting </w:t>
      </w:r>
      <w:r w:rsidR="002A134D" w:rsidRPr="00E02C5F">
        <w:rPr>
          <w:rFonts w:ascii="Arial" w:hAnsi="Arial" w:cs="Arial"/>
          <w:b/>
          <w:sz w:val="28"/>
          <w:szCs w:val="28"/>
        </w:rPr>
        <w:t>Parental Mental Health</w:t>
      </w:r>
    </w:p>
    <w:p w14:paraId="2FA01FFD" w14:textId="77777777" w:rsidR="00F80CAA" w:rsidRDefault="00F80CAA" w:rsidP="00F80CAA">
      <w:pPr>
        <w:rPr>
          <w:rFonts w:ascii="Arial" w:hAnsi="Arial" w:cs="Arial"/>
          <w:b/>
          <w:bCs/>
          <w:sz w:val="28"/>
          <w:szCs w:val="28"/>
        </w:rPr>
      </w:pPr>
    </w:p>
    <w:p w14:paraId="3227658D" w14:textId="19C66193" w:rsidR="00A8073D" w:rsidRPr="00D56318" w:rsidRDefault="00F80CAA" w:rsidP="00F80CAA">
      <w:pPr>
        <w:rPr>
          <w:rFonts w:ascii="Arial" w:hAnsi="Arial" w:cs="Arial"/>
          <w:sz w:val="22"/>
          <w:szCs w:val="22"/>
        </w:rPr>
      </w:pPr>
      <w:r>
        <w:rPr>
          <w:rFonts w:ascii="Arial" w:hAnsi="Arial" w:cs="Arial"/>
          <w:sz w:val="22"/>
          <w:szCs w:val="22"/>
        </w:rPr>
        <w:t xml:space="preserve">This course runs on a rolling basis but at least once a year. The venue is normally </w:t>
      </w:r>
      <w:proofErr w:type="spellStart"/>
      <w:r>
        <w:rPr>
          <w:rFonts w:ascii="Arial" w:hAnsi="Arial" w:cs="Arial"/>
          <w:sz w:val="22"/>
          <w:szCs w:val="22"/>
        </w:rPr>
        <w:t>Barnardos</w:t>
      </w:r>
      <w:proofErr w:type="spellEnd"/>
      <w:r>
        <w:rPr>
          <w:rFonts w:ascii="Arial" w:hAnsi="Arial" w:cs="Arial"/>
          <w:sz w:val="22"/>
          <w:szCs w:val="22"/>
        </w:rPr>
        <w:t xml:space="preserve"> Training Room, Terrace Road, Greenock an accessible building.</w:t>
      </w:r>
    </w:p>
    <w:p w14:paraId="51AA64AF" w14:textId="77777777" w:rsidR="00A8073D" w:rsidRDefault="00A8073D" w:rsidP="00F80CAA">
      <w:pPr>
        <w:rPr>
          <w:rFonts w:ascii="Arial" w:hAnsi="Arial" w:cs="Arial"/>
          <w:b/>
          <w:sz w:val="22"/>
          <w:szCs w:val="22"/>
        </w:rPr>
      </w:pPr>
    </w:p>
    <w:p w14:paraId="4189AC89" w14:textId="2C6FA219" w:rsidR="00F80CAA" w:rsidRDefault="00F80CAA" w:rsidP="00F80CAA">
      <w:pPr>
        <w:rPr>
          <w:rFonts w:ascii="Arial" w:hAnsi="Arial" w:cs="Arial"/>
          <w:b/>
          <w:sz w:val="22"/>
          <w:szCs w:val="22"/>
        </w:rPr>
      </w:pPr>
      <w:r>
        <w:rPr>
          <w:rFonts w:ascii="Arial" w:hAnsi="Arial" w:cs="Arial"/>
          <w:b/>
          <w:sz w:val="22"/>
          <w:szCs w:val="22"/>
        </w:rPr>
        <w:t>Target audience</w:t>
      </w:r>
    </w:p>
    <w:p w14:paraId="59ACD9A3" w14:textId="77777777" w:rsidR="00F80CAA" w:rsidRDefault="00F80CAA" w:rsidP="00F80CAA">
      <w:pPr>
        <w:rPr>
          <w:rFonts w:ascii="Arial" w:hAnsi="Arial" w:cs="Arial"/>
          <w:b/>
          <w:sz w:val="22"/>
          <w:szCs w:val="22"/>
        </w:rPr>
      </w:pPr>
    </w:p>
    <w:p w14:paraId="57262232" w14:textId="4C6BBFB4" w:rsidR="00F80CAA" w:rsidRDefault="00F80CAA" w:rsidP="00F80CAA">
      <w:pPr>
        <w:rPr>
          <w:rFonts w:ascii="Arial" w:hAnsi="Arial" w:cs="Arial"/>
          <w:bCs/>
          <w:sz w:val="22"/>
          <w:szCs w:val="22"/>
        </w:rPr>
      </w:pPr>
      <w:r>
        <w:rPr>
          <w:rFonts w:ascii="Arial" w:hAnsi="Arial" w:cs="Arial"/>
          <w:bCs/>
          <w:sz w:val="22"/>
          <w:szCs w:val="22"/>
        </w:rPr>
        <w:t xml:space="preserve">Practitioners working within the specific and intensive workforce, for example, teachers, teaching assistants and outreach workers, social workers, health visitors and school nurses, third sector colleagues with direct contact with children and families  </w:t>
      </w:r>
    </w:p>
    <w:p w14:paraId="6CFACC27" w14:textId="77777777" w:rsidR="00F80CAA" w:rsidRDefault="00F80CAA" w:rsidP="00F80CAA">
      <w:pPr>
        <w:rPr>
          <w:rFonts w:ascii="Arial" w:hAnsi="Arial" w:cs="Arial"/>
          <w:bCs/>
          <w:sz w:val="22"/>
          <w:szCs w:val="22"/>
        </w:rPr>
      </w:pPr>
    </w:p>
    <w:p w14:paraId="6C76D4E6" w14:textId="77777777" w:rsidR="00F80CAA" w:rsidRDefault="00F80CAA" w:rsidP="00F80CAA">
      <w:pPr>
        <w:rPr>
          <w:rFonts w:ascii="Arial" w:hAnsi="Arial" w:cs="Arial"/>
          <w:b/>
          <w:sz w:val="22"/>
          <w:szCs w:val="22"/>
        </w:rPr>
      </w:pPr>
      <w:r>
        <w:rPr>
          <w:rFonts w:ascii="Arial" w:hAnsi="Arial" w:cs="Arial"/>
          <w:b/>
          <w:sz w:val="22"/>
          <w:szCs w:val="22"/>
        </w:rPr>
        <w:t>Knowledge and understanding</w:t>
      </w:r>
    </w:p>
    <w:p w14:paraId="3DDEF750" w14:textId="0F8EE32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xml:space="preserve">• have a competent understanding of </w:t>
      </w:r>
      <w:r>
        <w:rPr>
          <w:rFonts w:ascii="Arial" w:hAnsi="Arial" w:cs="Arial"/>
          <w:sz w:val="22"/>
          <w:szCs w:val="22"/>
          <w:lang w:eastAsia="en-GB"/>
        </w:rPr>
        <w:t>current mental health diagnoses</w:t>
      </w:r>
    </w:p>
    <w:p w14:paraId="29F4FA41" w14:textId="47CB085C"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xml:space="preserve">• </w:t>
      </w:r>
      <w:r>
        <w:rPr>
          <w:rFonts w:ascii="Arial" w:hAnsi="Arial" w:cs="Arial"/>
          <w:sz w:val="22"/>
          <w:szCs w:val="22"/>
          <w:lang w:eastAsia="en-GB"/>
        </w:rPr>
        <w:t xml:space="preserve">have an awareness of factors that can contribute to mental health diagnoses </w:t>
      </w:r>
      <w:proofErr w:type="gramStart"/>
      <w:r>
        <w:rPr>
          <w:rFonts w:ascii="Arial" w:hAnsi="Arial" w:cs="Arial"/>
          <w:sz w:val="22"/>
          <w:szCs w:val="22"/>
          <w:lang w:eastAsia="en-GB"/>
        </w:rPr>
        <w:t>and also</w:t>
      </w:r>
      <w:proofErr w:type="gramEnd"/>
      <w:r>
        <w:rPr>
          <w:rFonts w:ascii="Arial" w:hAnsi="Arial" w:cs="Arial"/>
          <w:sz w:val="22"/>
          <w:szCs w:val="22"/>
          <w:lang w:eastAsia="en-GB"/>
        </w:rPr>
        <w:t xml:space="preserve"> those that can support positive mental health</w:t>
      </w:r>
    </w:p>
    <w:p w14:paraId="318B20C1" w14:textId="0BE0C4FB"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w:t>
      </w:r>
      <w:r>
        <w:rPr>
          <w:rFonts w:ascii="Arial" w:hAnsi="Arial" w:cs="Arial"/>
          <w:sz w:val="22"/>
          <w:szCs w:val="22"/>
          <w:lang w:eastAsia="en-GB"/>
        </w:rPr>
        <w:t xml:space="preserve"> </w:t>
      </w:r>
      <w:r w:rsidRPr="002A134D">
        <w:rPr>
          <w:rFonts w:ascii="Arial" w:hAnsi="Arial" w:cs="Arial"/>
          <w:sz w:val="22"/>
          <w:szCs w:val="22"/>
          <w:lang w:eastAsia="en-GB"/>
        </w:rPr>
        <w:t>have a working knowledge of how environmental, family and individual factors may</w:t>
      </w:r>
    </w:p>
    <w:p w14:paraId="1B54D61E" w14:textId="48F196DE"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contribute to increased risk of harm</w:t>
      </w:r>
    </w:p>
    <w:p w14:paraId="20A6ECC8"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have full knowledge of GIRFEC and its application to multi-agency practice; routinely</w:t>
      </w:r>
    </w:p>
    <w:p w14:paraId="42CA4D7F" w14:textId="662E0A56"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work within GIRFEC principles</w:t>
      </w:r>
    </w:p>
    <w:p w14:paraId="660BE3BE"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xml:space="preserve">• ensure knowledge and understanding relevant to practice is current and </w:t>
      </w:r>
      <w:proofErr w:type="gramStart"/>
      <w:r w:rsidRPr="002A134D">
        <w:rPr>
          <w:rFonts w:ascii="Arial" w:hAnsi="Arial" w:cs="Arial"/>
          <w:sz w:val="22"/>
          <w:szCs w:val="22"/>
          <w:lang w:eastAsia="en-GB"/>
        </w:rPr>
        <w:t>up-to-date</w:t>
      </w:r>
      <w:proofErr w:type="gramEnd"/>
    </w:p>
    <w:p w14:paraId="712CCB5C"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have a working knowledge of the different roles that all practitioners have in child</w:t>
      </w:r>
    </w:p>
    <w:p w14:paraId="5E82725E" w14:textId="430E064D"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xml:space="preserve">protection </w:t>
      </w:r>
      <w:r>
        <w:rPr>
          <w:rFonts w:ascii="Arial" w:hAnsi="Arial" w:cs="Arial"/>
          <w:sz w:val="22"/>
          <w:szCs w:val="22"/>
          <w:lang w:eastAsia="en-GB"/>
        </w:rPr>
        <w:t xml:space="preserve">and children in need </w:t>
      </w:r>
      <w:r w:rsidRPr="002A134D">
        <w:rPr>
          <w:rFonts w:ascii="Arial" w:hAnsi="Arial" w:cs="Arial"/>
          <w:sz w:val="22"/>
          <w:szCs w:val="22"/>
          <w:lang w:eastAsia="en-GB"/>
        </w:rPr>
        <w:t>processes</w:t>
      </w:r>
    </w:p>
    <w:p w14:paraId="4E5AAE49"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have an up-to-date working knowledge of local multi-agency guidance and know how</w:t>
      </w:r>
    </w:p>
    <w:p w14:paraId="07DCFD24"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to work collaboratively with partner agencies</w:t>
      </w:r>
    </w:p>
    <w:p w14:paraId="43E800A8"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understand the complex ethical issues and conflicts regarding confidentiality and</w:t>
      </w:r>
    </w:p>
    <w:p w14:paraId="366DF7D0" w14:textId="77777777" w:rsidR="000C4B30"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information-sharing.</w:t>
      </w:r>
    </w:p>
    <w:p w14:paraId="33C8A4AE" w14:textId="77777777" w:rsidR="000C4B30" w:rsidRDefault="000C4B30" w:rsidP="000C4B30">
      <w:pPr>
        <w:rPr>
          <w:rFonts w:ascii="Arial" w:hAnsi="Arial" w:cs="Arial"/>
          <w:b/>
          <w:sz w:val="22"/>
          <w:szCs w:val="22"/>
        </w:rPr>
      </w:pPr>
    </w:p>
    <w:p w14:paraId="62939D33" w14:textId="10427C5F" w:rsidR="000C4B30" w:rsidRPr="000C4B30" w:rsidRDefault="000C4B30" w:rsidP="000C4B30">
      <w:pPr>
        <w:rPr>
          <w:rFonts w:ascii="Arial" w:hAnsi="Arial" w:cs="Arial"/>
          <w:b/>
          <w:sz w:val="22"/>
          <w:szCs w:val="22"/>
        </w:rPr>
      </w:pPr>
      <w:r>
        <w:rPr>
          <w:rFonts w:ascii="Arial" w:hAnsi="Arial" w:cs="Arial"/>
          <w:b/>
          <w:sz w:val="22"/>
          <w:szCs w:val="22"/>
        </w:rPr>
        <w:t>Skills</w:t>
      </w:r>
    </w:p>
    <w:p w14:paraId="54028A96"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support and advocate for a child/family</w:t>
      </w:r>
    </w:p>
    <w:p w14:paraId="008B8D43"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carry out direct work with a child</w:t>
      </w:r>
    </w:p>
    <w:p w14:paraId="04B704FB"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write reports, keep single-agency records, including chronologies</w:t>
      </w:r>
    </w:p>
    <w:p w14:paraId="7C46C927"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contribute to assessments and work with a support plan for a child/family,</w:t>
      </w:r>
    </w:p>
    <w:p w14:paraId="429FDCCE"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including a child protection plan</w:t>
      </w:r>
    </w:p>
    <w:p w14:paraId="09E69A30"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recognise, identify and manage risk</w:t>
      </w:r>
    </w:p>
    <w:p w14:paraId="6EB5E49F"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competently represent my profession/ agency in multi-agency meetings,</w:t>
      </w:r>
    </w:p>
    <w:p w14:paraId="5310A903"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articulate assessment and knowledge of a child/family</w:t>
      </w:r>
    </w:p>
    <w:p w14:paraId="4130BEAB"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apply learning and development to practice, make good use of reflective</w:t>
      </w:r>
    </w:p>
    <w:p w14:paraId="060F7327"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supervision</w:t>
      </w:r>
    </w:p>
    <w:p w14:paraId="19C14828" w14:textId="77777777" w:rsidR="000C4B30" w:rsidRPr="002A134D" w:rsidRDefault="000C4B30" w:rsidP="000C4B30">
      <w:pPr>
        <w:rPr>
          <w:rFonts w:ascii="Arial" w:hAnsi="Arial" w:cs="Arial"/>
          <w:sz w:val="22"/>
          <w:szCs w:val="22"/>
        </w:rPr>
      </w:pPr>
      <w:r w:rsidRPr="002A134D">
        <w:rPr>
          <w:rFonts w:ascii="Arial" w:hAnsi="Arial" w:cs="Arial"/>
          <w:sz w:val="22"/>
          <w:szCs w:val="22"/>
          <w:lang w:eastAsia="en-GB"/>
        </w:rPr>
        <w:t>• I can work collaboratively with colleagues/multi-agency partners</w:t>
      </w:r>
    </w:p>
    <w:p w14:paraId="25D26894" w14:textId="77777777" w:rsidR="00F80CAA" w:rsidRDefault="00F80CAA" w:rsidP="00F80CAA">
      <w:pPr>
        <w:rPr>
          <w:rFonts w:ascii="Arial" w:hAnsi="Arial" w:cs="Arial"/>
          <w:b/>
          <w:sz w:val="22"/>
          <w:szCs w:val="22"/>
        </w:rPr>
      </w:pPr>
    </w:p>
    <w:p w14:paraId="38BFC2C7" w14:textId="77777777" w:rsidR="00F80CAA" w:rsidRPr="00E02C5F" w:rsidRDefault="00F80CAA">
      <w:pPr>
        <w:rPr>
          <w:rFonts w:ascii="Arial" w:hAnsi="Arial" w:cs="Arial"/>
          <w:b/>
          <w:sz w:val="28"/>
          <w:szCs w:val="28"/>
        </w:rPr>
      </w:pPr>
    </w:p>
    <w:p w14:paraId="10D64355" w14:textId="138E7AFB" w:rsidR="00E02C5F" w:rsidRPr="00E02C5F" w:rsidRDefault="00E02C5F">
      <w:pPr>
        <w:rPr>
          <w:rFonts w:ascii="Arial" w:hAnsi="Arial" w:cs="Arial"/>
          <w:b/>
          <w:sz w:val="28"/>
          <w:szCs w:val="28"/>
        </w:rPr>
      </w:pPr>
      <w:r w:rsidRPr="00E02C5F">
        <w:rPr>
          <w:rFonts w:ascii="Arial" w:hAnsi="Arial" w:cs="Arial"/>
          <w:b/>
          <w:sz w:val="28"/>
          <w:szCs w:val="28"/>
        </w:rPr>
        <w:t>5.</w:t>
      </w:r>
      <w:r w:rsidR="00F54B19">
        <w:rPr>
          <w:rFonts w:ascii="Arial" w:hAnsi="Arial" w:cs="Arial"/>
          <w:b/>
          <w:sz w:val="28"/>
          <w:szCs w:val="28"/>
        </w:rPr>
        <w:t>5</w:t>
      </w:r>
      <w:r w:rsidRPr="00E02C5F">
        <w:rPr>
          <w:rFonts w:ascii="Arial" w:hAnsi="Arial" w:cs="Arial"/>
          <w:b/>
          <w:sz w:val="28"/>
          <w:szCs w:val="28"/>
        </w:rPr>
        <w:t xml:space="preserve"> </w:t>
      </w:r>
      <w:r w:rsidR="002A134D" w:rsidRPr="00E02C5F">
        <w:rPr>
          <w:rFonts w:ascii="Arial" w:hAnsi="Arial" w:cs="Arial"/>
          <w:b/>
          <w:sz w:val="28"/>
          <w:szCs w:val="28"/>
        </w:rPr>
        <w:t xml:space="preserve">Parental </w:t>
      </w:r>
      <w:r w:rsidRPr="00E02C5F">
        <w:rPr>
          <w:rFonts w:ascii="Arial" w:hAnsi="Arial" w:cs="Arial"/>
          <w:b/>
          <w:sz w:val="28"/>
          <w:szCs w:val="28"/>
        </w:rPr>
        <w:t xml:space="preserve">Mental Health and Parenting </w:t>
      </w:r>
      <w:r w:rsidR="002A134D" w:rsidRPr="00E02C5F">
        <w:rPr>
          <w:rFonts w:ascii="Arial" w:hAnsi="Arial" w:cs="Arial"/>
          <w:b/>
          <w:sz w:val="28"/>
          <w:szCs w:val="28"/>
        </w:rPr>
        <w:t>Capacity</w:t>
      </w:r>
    </w:p>
    <w:p w14:paraId="1CAB57D3" w14:textId="77777777" w:rsidR="00F80CAA" w:rsidRDefault="00F80CAA" w:rsidP="00F80CAA">
      <w:pPr>
        <w:rPr>
          <w:rFonts w:ascii="Arial" w:hAnsi="Arial" w:cs="Arial"/>
          <w:b/>
          <w:bCs/>
          <w:sz w:val="28"/>
          <w:szCs w:val="28"/>
        </w:rPr>
      </w:pPr>
    </w:p>
    <w:p w14:paraId="7454EEEC" w14:textId="77777777" w:rsidR="00F80CAA" w:rsidRPr="00E02C5F" w:rsidRDefault="00F80CAA" w:rsidP="00F80CAA">
      <w:pPr>
        <w:rPr>
          <w:rFonts w:ascii="Arial" w:hAnsi="Arial" w:cs="Arial"/>
          <w:sz w:val="22"/>
          <w:szCs w:val="22"/>
        </w:rPr>
      </w:pPr>
      <w:r>
        <w:rPr>
          <w:rFonts w:ascii="Arial" w:hAnsi="Arial" w:cs="Arial"/>
          <w:sz w:val="22"/>
          <w:szCs w:val="22"/>
        </w:rPr>
        <w:t xml:space="preserve">This course runs on a rolling basis but at least once a year. The venue is normally </w:t>
      </w:r>
      <w:proofErr w:type="spellStart"/>
      <w:r>
        <w:rPr>
          <w:rFonts w:ascii="Arial" w:hAnsi="Arial" w:cs="Arial"/>
          <w:sz w:val="22"/>
          <w:szCs w:val="22"/>
        </w:rPr>
        <w:t>Barnardos</w:t>
      </w:r>
      <w:proofErr w:type="spellEnd"/>
      <w:r>
        <w:rPr>
          <w:rFonts w:ascii="Arial" w:hAnsi="Arial" w:cs="Arial"/>
          <w:sz w:val="22"/>
          <w:szCs w:val="22"/>
        </w:rPr>
        <w:t xml:space="preserve"> Training Room, Terrace Road, Greenock an accessible building.</w:t>
      </w:r>
    </w:p>
    <w:p w14:paraId="5209A103" w14:textId="77777777" w:rsidR="000C4B30" w:rsidRDefault="000C4B30" w:rsidP="00F80CAA">
      <w:pPr>
        <w:rPr>
          <w:rFonts w:ascii="Arial" w:hAnsi="Arial" w:cs="Arial"/>
          <w:b/>
          <w:sz w:val="22"/>
          <w:szCs w:val="22"/>
        </w:rPr>
      </w:pPr>
    </w:p>
    <w:p w14:paraId="795ED98E" w14:textId="61AA0188" w:rsidR="00F80CAA" w:rsidRDefault="00F80CAA" w:rsidP="00F80CAA">
      <w:pPr>
        <w:rPr>
          <w:rFonts w:ascii="Arial" w:hAnsi="Arial" w:cs="Arial"/>
          <w:b/>
          <w:sz w:val="22"/>
          <w:szCs w:val="22"/>
        </w:rPr>
      </w:pPr>
      <w:r>
        <w:rPr>
          <w:rFonts w:ascii="Arial" w:hAnsi="Arial" w:cs="Arial"/>
          <w:b/>
          <w:sz w:val="22"/>
          <w:szCs w:val="22"/>
        </w:rPr>
        <w:t>Target audience</w:t>
      </w:r>
    </w:p>
    <w:p w14:paraId="46CD064F" w14:textId="77777777" w:rsidR="00F80CAA" w:rsidRDefault="00F80CAA" w:rsidP="00F80CAA">
      <w:pPr>
        <w:rPr>
          <w:rFonts w:ascii="Arial" w:hAnsi="Arial" w:cs="Arial"/>
          <w:b/>
          <w:sz w:val="22"/>
          <w:szCs w:val="22"/>
        </w:rPr>
      </w:pPr>
    </w:p>
    <w:p w14:paraId="4277E9ED" w14:textId="043CDB7A" w:rsidR="00F80CAA" w:rsidRDefault="00F80CAA" w:rsidP="00F80CAA">
      <w:pPr>
        <w:rPr>
          <w:rFonts w:ascii="Arial" w:hAnsi="Arial" w:cs="Arial"/>
          <w:bCs/>
          <w:sz w:val="22"/>
          <w:szCs w:val="22"/>
        </w:rPr>
      </w:pPr>
      <w:r>
        <w:rPr>
          <w:rFonts w:ascii="Arial" w:hAnsi="Arial" w:cs="Arial"/>
          <w:bCs/>
          <w:sz w:val="22"/>
          <w:szCs w:val="22"/>
        </w:rPr>
        <w:t xml:space="preserve">Practitioners working within the specific and intensive workforce, for example, teachers, teaching assistants and outreach workers, social workers, health visitors and school nurses, third sector colleagues with direct contact with children and families  </w:t>
      </w:r>
    </w:p>
    <w:p w14:paraId="44FA308F" w14:textId="77777777" w:rsidR="000C4B30" w:rsidRDefault="000C4B30" w:rsidP="000C4B30">
      <w:pPr>
        <w:rPr>
          <w:rFonts w:ascii="Arial" w:hAnsi="Arial" w:cs="Arial"/>
          <w:b/>
          <w:sz w:val="22"/>
          <w:szCs w:val="22"/>
        </w:rPr>
      </w:pPr>
    </w:p>
    <w:p w14:paraId="33C6965F" w14:textId="77777777" w:rsidR="00D56318" w:rsidRDefault="00D56318" w:rsidP="000C4B30">
      <w:pPr>
        <w:rPr>
          <w:rFonts w:ascii="Arial" w:hAnsi="Arial" w:cs="Arial"/>
          <w:b/>
          <w:sz w:val="22"/>
          <w:szCs w:val="22"/>
        </w:rPr>
      </w:pPr>
    </w:p>
    <w:p w14:paraId="57921B7F" w14:textId="6A9A128D" w:rsidR="000C4B30" w:rsidRDefault="000C4B30" w:rsidP="000C4B30">
      <w:pPr>
        <w:rPr>
          <w:rFonts w:ascii="Arial" w:hAnsi="Arial" w:cs="Arial"/>
          <w:b/>
          <w:sz w:val="22"/>
          <w:szCs w:val="22"/>
        </w:rPr>
      </w:pPr>
      <w:r>
        <w:rPr>
          <w:rFonts w:ascii="Arial" w:hAnsi="Arial" w:cs="Arial"/>
          <w:b/>
          <w:sz w:val="22"/>
          <w:szCs w:val="22"/>
        </w:rPr>
        <w:t>Knowledge and understanding</w:t>
      </w:r>
    </w:p>
    <w:p w14:paraId="331C5118" w14:textId="605FC901" w:rsidR="000C4B30"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xml:space="preserve">• have a competent understanding of </w:t>
      </w:r>
      <w:r>
        <w:rPr>
          <w:rFonts w:ascii="Arial" w:hAnsi="Arial" w:cs="Arial"/>
          <w:sz w:val="22"/>
          <w:szCs w:val="22"/>
          <w:lang w:eastAsia="en-GB"/>
        </w:rPr>
        <w:t xml:space="preserve">current mental health diagnoses and their potential impact on children </w:t>
      </w:r>
    </w:p>
    <w:p w14:paraId="34D7045D" w14:textId="6D71F27D"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xml:space="preserve">• </w:t>
      </w:r>
      <w:r>
        <w:rPr>
          <w:rFonts w:ascii="Arial" w:hAnsi="Arial" w:cs="Arial"/>
          <w:sz w:val="22"/>
          <w:szCs w:val="22"/>
          <w:lang w:eastAsia="en-GB"/>
        </w:rPr>
        <w:t>have a competent understanding of the factors to be considered in any assessment of parenting capacity</w:t>
      </w:r>
    </w:p>
    <w:p w14:paraId="34C2D0C1"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w:t>
      </w:r>
      <w:r>
        <w:rPr>
          <w:rFonts w:ascii="Arial" w:hAnsi="Arial" w:cs="Arial"/>
          <w:sz w:val="22"/>
          <w:szCs w:val="22"/>
          <w:lang w:eastAsia="en-GB"/>
        </w:rPr>
        <w:t xml:space="preserve"> </w:t>
      </w:r>
      <w:r w:rsidRPr="002A134D">
        <w:rPr>
          <w:rFonts w:ascii="Arial" w:hAnsi="Arial" w:cs="Arial"/>
          <w:sz w:val="22"/>
          <w:szCs w:val="22"/>
          <w:lang w:eastAsia="en-GB"/>
        </w:rPr>
        <w:t>have a working knowledge of how environmental, family and individual factors may</w:t>
      </w:r>
    </w:p>
    <w:p w14:paraId="30CF5428"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contribute to increased risk of harm</w:t>
      </w:r>
    </w:p>
    <w:p w14:paraId="1CDC466B"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have full knowledge of GIRFEC and its application to multi-agency practice; routinely</w:t>
      </w:r>
    </w:p>
    <w:p w14:paraId="49864013"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work within GIRFEC principles</w:t>
      </w:r>
    </w:p>
    <w:p w14:paraId="3E550480"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xml:space="preserve">• ensure knowledge and understanding relevant to practice is current and </w:t>
      </w:r>
      <w:proofErr w:type="gramStart"/>
      <w:r w:rsidRPr="002A134D">
        <w:rPr>
          <w:rFonts w:ascii="Arial" w:hAnsi="Arial" w:cs="Arial"/>
          <w:sz w:val="22"/>
          <w:szCs w:val="22"/>
          <w:lang w:eastAsia="en-GB"/>
        </w:rPr>
        <w:t>up-to-date</w:t>
      </w:r>
      <w:proofErr w:type="gramEnd"/>
    </w:p>
    <w:p w14:paraId="5E9A760B"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have a working knowledge of the different roles that all practitioners have in child</w:t>
      </w:r>
    </w:p>
    <w:p w14:paraId="66AF7223"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xml:space="preserve">protection </w:t>
      </w:r>
      <w:r>
        <w:rPr>
          <w:rFonts w:ascii="Arial" w:hAnsi="Arial" w:cs="Arial"/>
          <w:sz w:val="22"/>
          <w:szCs w:val="22"/>
          <w:lang w:eastAsia="en-GB"/>
        </w:rPr>
        <w:t xml:space="preserve">and children in need </w:t>
      </w:r>
      <w:r w:rsidRPr="002A134D">
        <w:rPr>
          <w:rFonts w:ascii="Arial" w:hAnsi="Arial" w:cs="Arial"/>
          <w:sz w:val="22"/>
          <w:szCs w:val="22"/>
          <w:lang w:eastAsia="en-GB"/>
        </w:rPr>
        <w:t>processes</w:t>
      </w:r>
    </w:p>
    <w:p w14:paraId="73BAA95D"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have an up-to-date working knowledge of local multi-agency guidance and know how</w:t>
      </w:r>
    </w:p>
    <w:p w14:paraId="5B005044"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to work collaboratively with partner agencies</w:t>
      </w:r>
    </w:p>
    <w:p w14:paraId="361427BB"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understand the complex ethical issues and conflicts regarding confidentiality and</w:t>
      </w:r>
    </w:p>
    <w:p w14:paraId="3E450168" w14:textId="77777777" w:rsidR="000C4B30"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information-sharing.</w:t>
      </w:r>
    </w:p>
    <w:p w14:paraId="7853CFC4" w14:textId="77777777" w:rsidR="000C4B30" w:rsidRDefault="000C4B30" w:rsidP="000C4B30">
      <w:pPr>
        <w:rPr>
          <w:rFonts w:ascii="Arial" w:hAnsi="Arial" w:cs="Arial"/>
          <w:b/>
          <w:sz w:val="22"/>
          <w:szCs w:val="22"/>
        </w:rPr>
      </w:pPr>
    </w:p>
    <w:p w14:paraId="42567C01" w14:textId="77777777" w:rsidR="000C4B30" w:rsidRPr="000C4B30" w:rsidRDefault="000C4B30" w:rsidP="000C4B30">
      <w:pPr>
        <w:rPr>
          <w:rFonts w:ascii="Arial" w:hAnsi="Arial" w:cs="Arial"/>
          <w:b/>
          <w:sz w:val="22"/>
          <w:szCs w:val="22"/>
        </w:rPr>
      </w:pPr>
      <w:r>
        <w:rPr>
          <w:rFonts w:ascii="Arial" w:hAnsi="Arial" w:cs="Arial"/>
          <w:b/>
          <w:sz w:val="22"/>
          <w:szCs w:val="22"/>
        </w:rPr>
        <w:t>Skills</w:t>
      </w:r>
    </w:p>
    <w:p w14:paraId="0ADFF820"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support and advocate for a child/family</w:t>
      </w:r>
    </w:p>
    <w:p w14:paraId="4D3E9B39"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carry out direct work with a child</w:t>
      </w:r>
    </w:p>
    <w:p w14:paraId="75D5AB00"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write reports, keep single-agency records, including chronologies</w:t>
      </w:r>
    </w:p>
    <w:p w14:paraId="210E2247"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contribute to assessments and work with a support plan for a child/family,</w:t>
      </w:r>
    </w:p>
    <w:p w14:paraId="3645BA43"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including a child protection plan</w:t>
      </w:r>
    </w:p>
    <w:p w14:paraId="2C076638"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recognise, identify and manage risk</w:t>
      </w:r>
    </w:p>
    <w:p w14:paraId="32E94FEE"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competently represent my profession/ agency in multi-agency meetings,</w:t>
      </w:r>
    </w:p>
    <w:p w14:paraId="3BAC3248"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articulate assessment and knowledge of a child/family</w:t>
      </w:r>
    </w:p>
    <w:p w14:paraId="5811BF4F"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apply learning and development to practice, make good use of reflective</w:t>
      </w:r>
    </w:p>
    <w:p w14:paraId="3BE51AA8" w14:textId="77777777" w:rsidR="000C4B30" w:rsidRPr="002A134D" w:rsidRDefault="000C4B30" w:rsidP="000C4B30">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supervision</w:t>
      </w:r>
    </w:p>
    <w:p w14:paraId="5F3C7A84" w14:textId="77777777" w:rsidR="000C4B30" w:rsidRPr="002A134D" w:rsidRDefault="000C4B30" w:rsidP="000C4B30">
      <w:pPr>
        <w:rPr>
          <w:rFonts w:ascii="Arial" w:hAnsi="Arial" w:cs="Arial"/>
          <w:sz w:val="22"/>
          <w:szCs w:val="22"/>
        </w:rPr>
      </w:pPr>
      <w:r w:rsidRPr="002A134D">
        <w:rPr>
          <w:rFonts w:ascii="Arial" w:hAnsi="Arial" w:cs="Arial"/>
          <w:sz w:val="22"/>
          <w:szCs w:val="22"/>
          <w:lang w:eastAsia="en-GB"/>
        </w:rPr>
        <w:t>• I can work collaboratively with colleagues/multi-agency partners</w:t>
      </w:r>
    </w:p>
    <w:p w14:paraId="147A6374" w14:textId="07ACE879" w:rsidR="00F80CAA" w:rsidRDefault="00F80CAA" w:rsidP="00F80CAA">
      <w:pPr>
        <w:rPr>
          <w:rFonts w:ascii="Arial" w:hAnsi="Arial" w:cs="Arial"/>
          <w:b/>
          <w:sz w:val="22"/>
          <w:szCs w:val="22"/>
        </w:rPr>
      </w:pPr>
    </w:p>
    <w:p w14:paraId="3ED56C5F" w14:textId="77777777" w:rsidR="00F80CAA" w:rsidRPr="00E02C5F" w:rsidRDefault="00F80CAA">
      <w:pPr>
        <w:rPr>
          <w:rFonts w:ascii="Arial" w:hAnsi="Arial" w:cs="Arial"/>
          <w:b/>
          <w:sz w:val="28"/>
          <w:szCs w:val="28"/>
        </w:rPr>
      </w:pPr>
    </w:p>
    <w:p w14:paraId="2F2DC922" w14:textId="053A1F33" w:rsidR="00E02C5F" w:rsidRPr="00E02C5F" w:rsidRDefault="00E02C5F">
      <w:pPr>
        <w:rPr>
          <w:rFonts w:ascii="Arial" w:hAnsi="Arial" w:cs="Arial"/>
          <w:b/>
          <w:sz w:val="28"/>
          <w:szCs w:val="28"/>
        </w:rPr>
      </w:pPr>
      <w:r w:rsidRPr="00E02C5F">
        <w:rPr>
          <w:rFonts w:ascii="Arial" w:hAnsi="Arial" w:cs="Arial"/>
          <w:b/>
          <w:sz w:val="28"/>
          <w:szCs w:val="28"/>
        </w:rPr>
        <w:t>5.</w:t>
      </w:r>
      <w:r w:rsidR="00F54B19">
        <w:rPr>
          <w:rFonts w:ascii="Arial" w:hAnsi="Arial" w:cs="Arial"/>
          <w:b/>
          <w:sz w:val="28"/>
          <w:szCs w:val="28"/>
        </w:rPr>
        <w:t>6</w:t>
      </w:r>
      <w:r>
        <w:rPr>
          <w:rFonts w:ascii="Arial" w:hAnsi="Arial" w:cs="Arial"/>
          <w:b/>
          <w:sz w:val="28"/>
          <w:szCs w:val="28"/>
        </w:rPr>
        <w:t xml:space="preserve"> </w:t>
      </w:r>
      <w:r w:rsidRPr="00E02C5F">
        <w:rPr>
          <w:rFonts w:ascii="Arial" w:hAnsi="Arial" w:cs="Arial"/>
          <w:b/>
          <w:sz w:val="28"/>
          <w:szCs w:val="28"/>
        </w:rPr>
        <w:t>National Assessment Framework</w:t>
      </w:r>
    </w:p>
    <w:p w14:paraId="3BC0B10A" w14:textId="77777777" w:rsidR="00F80CAA" w:rsidRDefault="00F80CAA" w:rsidP="00F80CAA">
      <w:pPr>
        <w:rPr>
          <w:rFonts w:ascii="Arial" w:hAnsi="Arial" w:cs="Arial"/>
          <w:b/>
          <w:bCs/>
          <w:sz w:val="28"/>
          <w:szCs w:val="28"/>
        </w:rPr>
      </w:pPr>
    </w:p>
    <w:p w14:paraId="4AB75652" w14:textId="1C058E14" w:rsidR="00F80CAA" w:rsidRDefault="00F80CAA" w:rsidP="00F80CAA">
      <w:pPr>
        <w:rPr>
          <w:rFonts w:ascii="Arial" w:hAnsi="Arial" w:cs="Arial"/>
          <w:b/>
          <w:sz w:val="22"/>
          <w:szCs w:val="22"/>
        </w:rPr>
      </w:pPr>
      <w:r>
        <w:rPr>
          <w:rFonts w:ascii="Arial" w:hAnsi="Arial" w:cs="Arial"/>
          <w:sz w:val="22"/>
          <w:szCs w:val="22"/>
        </w:rPr>
        <w:t>This course runs on</w:t>
      </w:r>
      <w:r w:rsidR="008045DB">
        <w:rPr>
          <w:rFonts w:ascii="Arial" w:hAnsi="Arial" w:cs="Arial"/>
          <w:sz w:val="22"/>
          <w:szCs w:val="22"/>
        </w:rPr>
        <w:t xml:space="preserve"> a regular basis and at least once per year</w:t>
      </w:r>
    </w:p>
    <w:p w14:paraId="7677685E" w14:textId="77777777" w:rsidR="00F80CAA" w:rsidRDefault="00F80CAA" w:rsidP="00F80CAA">
      <w:pPr>
        <w:rPr>
          <w:rFonts w:ascii="Arial" w:hAnsi="Arial" w:cs="Arial"/>
          <w:b/>
          <w:sz w:val="22"/>
          <w:szCs w:val="22"/>
        </w:rPr>
      </w:pPr>
    </w:p>
    <w:p w14:paraId="5DEBE385" w14:textId="0E778A2D" w:rsidR="00F80CAA" w:rsidRDefault="00F80CAA" w:rsidP="00F80CAA">
      <w:pPr>
        <w:rPr>
          <w:rFonts w:ascii="Arial" w:hAnsi="Arial" w:cs="Arial"/>
          <w:bCs/>
          <w:sz w:val="22"/>
          <w:szCs w:val="22"/>
        </w:rPr>
      </w:pPr>
      <w:r>
        <w:rPr>
          <w:rFonts w:ascii="Arial" w:hAnsi="Arial" w:cs="Arial"/>
          <w:bCs/>
          <w:sz w:val="22"/>
          <w:szCs w:val="22"/>
        </w:rPr>
        <w:t xml:space="preserve">Practitioners working within the specific and intensive workforce, for example, teachers, teaching assistants and outreach workers, social workers, health visitors and school nurses, third sector colleagues with direct contact with children and families   </w:t>
      </w:r>
    </w:p>
    <w:p w14:paraId="3D844B72" w14:textId="77777777" w:rsidR="00F80CAA" w:rsidRDefault="00F80CAA" w:rsidP="00F80CAA">
      <w:pPr>
        <w:rPr>
          <w:rFonts w:ascii="Arial" w:hAnsi="Arial" w:cs="Arial"/>
          <w:bCs/>
          <w:sz w:val="22"/>
          <w:szCs w:val="22"/>
        </w:rPr>
      </w:pPr>
    </w:p>
    <w:p w14:paraId="17A9C893" w14:textId="67807336" w:rsidR="008045DB" w:rsidRDefault="00F80CAA" w:rsidP="00F80CAA">
      <w:pPr>
        <w:rPr>
          <w:rFonts w:ascii="Arial" w:hAnsi="Arial" w:cs="Arial"/>
          <w:b/>
          <w:sz w:val="22"/>
          <w:szCs w:val="22"/>
        </w:rPr>
      </w:pPr>
      <w:r>
        <w:rPr>
          <w:rFonts w:ascii="Arial" w:hAnsi="Arial" w:cs="Arial"/>
          <w:b/>
          <w:sz w:val="22"/>
          <w:szCs w:val="22"/>
        </w:rPr>
        <w:t>Knowledge and understanding</w:t>
      </w:r>
    </w:p>
    <w:p w14:paraId="0868D872" w14:textId="45FC1F71" w:rsidR="008045DB" w:rsidRPr="002A134D" w:rsidRDefault="008045DB" w:rsidP="008045DB">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w:t>
      </w:r>
      <w:r>
        <w:rPr>
          <w:rFonts w:ascii="Arial" w:hAnsi="Arial" w:cs="Arial"/>
          <w:sz w:val="22"/>
          <w:szCs w:val="22"/>
          <w:lang w:eastAsia="en-GB"/>
        </w:rPr>
        <w:t xml:space="preserve"> have a working knowledge of national risk assessment tools and of how </w:t>
      </w:r>
      <w:r w:rsidRPr="002A134D">
        <w:rPr>
          <w:rFonts w:ascii="Arial" w:hAnsi="Arial" w:cs="Arial"/>
          <w:sz w:val="22"/>
          <w:szCs w:val="22"/>
          <w:lang w:eastAsia="en-GB"/>
        </w:rPr>
        <w:t>environmental, family and individual factors may</w:t>
      </w:r>
      <w:r>
        <w:rPr>
          <w:rFonts w:ascii="Arial" w:hAnsi="Arial" w:cs="Arial"/>
          <w:sz w:val="22"/>
          <w:szCs w:val="22"/>
          <w:lang w:eastAsia="en-GB"/>
        </w:rPr>
        <w:t xml:space="preserve"> </w:t>
      </w:r>
      <w:r w:rsidRPr="002A134D">
        <w:rPr>
          <w:rFonts w:ascii="Arial" w:hAnsi="Arial" w:cs="Arial"/>
          <w:sz w:val="22"/>
          <w:szCs w:val="22"/>
          <w:lang w:eastAsia="en-GB"/>
        </w:rPr>
        <w:t>contribute to increased risk of harm</w:t>
      </w:r>
    </w:p>
    <w:p w14:paraId="3944319B" w14:textId="77777777" w:rsidR="008045DB" w:rsidRPr="002A134D" w:rsidRDefault="008045DB" w:rsidP="008045DB">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have full knowledge of GIRFEC and its application to multi-agency practice; routinely</w:t>
      </w:r>
    </w:p>
    <w:p w14:paraId="082FD6E3" w14:textId="77777777" w:rsidR="008045DB" w:rsidRPr="002A134D" w:rsidRDefault="008045DB" w:rsidP="008045DB">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work within GIRFEC principles</w:t>
      </w:r>
    </w:p>
    <w:p w14:paraId="2E537232" w14:textId="77777777" w:rsidR="008045DB" w:rsidRPr="002A134D" w:rsidRDefault="008045DB" w:rsidP="008045DB">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xml:space="preserve">• ensure knowledge and understanding relevant to practice is current and </w:t>
      </w:r>
      <w:proofErr w:type="gramStart"/>
      <w:r w:rsidRPr="002A134D">
        <w:rPr>
          <w:rFonts w:ascii="Arial" w:hAnsi="Arial" w:cs="Arial"/>
          <w:sz w:val="22"/>
          <w:szCs w:val="22"/>
          <w:lang w:eastAsia="en-GB"/>
        </w:rPr>
        <w:t>up-to-date</w:t>
      </w:r>
      <w:proofErr w:type="gramEnd"/>
    </w:p>
    <w:p w14:paraId="5250B6B0" w14:textId="77777777" w:rsidR="008045DB" w:rsidRPr="002A134D" w:rsidRDefault="008045DB" w:rsidP="008045DB">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have a working knowledge of the different roles that all practitioners have in child</w:t>
      </w:r>
    </w:p>
    <w:p w14:paraId="7D7D658F" w14:textId="77777777" w:rsidR="008045DB" w:rsidRPr="002A134D" w:rsidRDefault="008045DB" w:rsidP="008045DB">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xml:space="preserve">protection </w:t>
      </w:r>
      <w:r>
        <w:rPr>
          <w:rFonts w:ascii="Arial" w:hAnsi="Arial" w:cs="Arial"/>
          <w:sz w:val="22"/>
          <w:szCs w:val="22"/>
          <w:lang w:eastAsia="en-GB"/>
        </w:rPr>
        <w:t xml:space="preserve">and children in need </w:t>
      </w:r>
      <w:r w:rsidRPr="002A134D">
        <w:rPr>
          <w:rFonts w:ascii="Arial" w:hAnsi="Arial" w:cs="Arial"/>
          <w:sz w:val="22"/>
          <w:szCs w:val="22"/>
          <w:lang w:eastAsia="en-GB"/>
        </w:rPr>
        <w:t>processes</w:t>
      </w:r>
    </w:p>
    <w:p w14:paraId="4EAE272B" w14:textId="77777777" w:rsidR="008045DB" w:rsidRPr="002A134D" w:rsidRDefault="008045DB" w:rsidP="008045DB">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have an up-to-date working knowledge of local multi-agency guidance and know how</w:t>
      </w:r>
    </w:p>
    <w:p w14:paraId="0A217F28" w14:textId="77777777" w:rsidR="008045DB" w:rsidRPr="002A134D" w:rsidRDefault="008045DB" w:rsidP="008045DB">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to work collaboratively with partner agencies</w:t>
      </w:r>
    </w:p>
    <w:p w14:paraId="4217CF8A" w14:textId="77777777" w:rsidR="008045DB" w:rsidRPr="002A134D" w:rsidRDefault="008045DB" w:rsidP="008045DB">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understand the complex ethical issues and conflicts regarding confidentiality and</w:t>
      </w:r>
    </w:p>
    <w:p w14:paraId="2681A8D7" w14:textId="77777777" w:rsidR="008045DB" w:rsidRDefault="008045DB" w:rsidP="008045DB">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information-sharing.</w:t>
      </w:r>
    </w:p>
    <w:p w14:paraId="513E8159" w14:textId="77777777" w:rsidR="00F80CAA" w:rsidRDefault="00F80CAA" w:rsidP="00F80CAA">
      <w:pPr>
        <w:rPr>
          <w:rFonts w:ascii="Arial" w:hAnsi="Arial" w:cs="Arial"/>
          <w:b/>
          <w:sz w:val="22"/>
          <w:szCs w:val="22"/>
        </w:rPr>
      </w:pPr>
    </w:p>
    <w:p w14:paraId="65F518A2" w14:textId="77777777" w:rsidR="00F80CAA" w:rsidRDefault="00F80CAA" w:rsidP="00F80CAA">
      <w:pPr>
        <w:rPr>
          <w:rFonts w:ascii="Arial" w:hAnsi="Arial" w:cs="Arial"/>
          <w:b/>
          <w:sz w:val="22"/>
          <w:szCs w:val="22"/>
        </w:rPr>
      </w:pPr>
      <w:r>
        <w:rPr>
          <w:rFonts w:ascii="Arial" w:hAnsi="Arial" w:cs="Arial"/>
          <w:b/>
          <w:sz w:val="22"/>
          <w:szCs w:val="22"/>
        </w:rPr>
        <w:t>Skills</w:t>
      </w:r>
    </w:p>
    <w:p w14:paraId="5ABD2286" w14:textId="77777777" w:rsidR="008045DB" w:rsidRPr="002A134D" w:rsidRDefault="008045DB" w:rsidP="008045DB">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lastRenderedPageBreak/>
        <w:t>• I can support and advocate for a child/family</w:t>
      </w:r>
    </w:p>
    <w:p w14:paraId="24E24752" w14:textId="77777777" w:rsidR="008045DB" w:rsidRPr="002A134D" w:rsidRDefault="008045DB" w:rsidP="008045DB">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carry out direct work with a child</w:t>
      </w:r>
    </w:p>
    <w:p w14:paraId="17D6EA0F" w14:textId="77777777" w:rsidR="008045DB" w:rsidRPr="002A134D" w:rsidRDefault="008045DB" w:rsidP="008045DB">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write reports, keep single-agency records, including chronologies</w:t>
      </w:r>
    </w:p>
    <w:p w14:paraId="2ADE100D" w14:textId="77777777" w:rsidR="008045DB" w:rsidRPr="002A134D" w:rsidRDefault="008045DB" w:rsidP="008045DB">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contribute to assessments and work with a support plan for a child/family,</w:t>
      </w:r>
    </w:p>
    <w:p w14:paraId="241A8AF5" w14:textId="77777777" w:rsidR="008045DB" w:rsidRPr="002A134D" w:rsidRDefault="008045DB" w:rsidP="008045DB">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including a child protection plan</w:t>
      </w:r>
    </w:p>
    <w:p w14:paraId="29519061" w14:textId="77777777" w:rsidR="008045DB" w:rsidRPr="002A134D" w:rsidRDefault="008045DB" w:rsidP="008045DB">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recognise, identify and manage risk</w:t>
      </w:r>
    </w:p>
    <w:p w14:paraId="391C95A2" w14:textId="77777777" w:rsidR="008045DB" w:rsidRPr="002A134D" w:rsidRDefault="008045DB" w:rsidP="008045DB">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competently represent my profession/ agency in multi-agency meetings,</w:t>
      </w:r>
    </w:p>
    <w:p w14:paraId="18A52AC4" w14:textId="77777777" w:rsidR="008045DB" w:rsidRPr="002A134D" w:rsidRDefault="008045DB" w:rsidP="008045DB">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articulate assessment and knowledge of a child/family</w:t>
      </w:r>
    </w:p>
    <w:p w14:paraId="13665C8D" w14:textId="77777777" w:rsidR="008045DB" w:rsidRPr="002A134D" w:rsidRDefault="008045DB" w:rsidP="008045DB">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 I can apply learning and development to practice, make good use of reflective</w:t>
      </w:r>
    </w:p>
    <w:p w14:paraId="58F93B4D" w14:textId="77777777" w:rsidR="008045DB" w:rsidRPr="002A134D" w:rsidRDefault="008045DB" w:rsidP="008045DB">
      <w:pPr>
        <w:autoSpaceDE w:val="0"/>
        <w:autoSpaceDN w:val="0"/>
        <w:adjustRightInd w:val="0"/>
        <w:rPr>
          <w:rFonts w:ascii="Arial" w:hAnsi="Arial" w:cs="Arial"/>
          <w:sz w:val="22"/>
          <w:szCs w:val="22"/>
          <w:lang w:eastAsia="en-GB"/>
        </w:rPr>
      </w:pPr>
      <w:r w:rsidRPr="002A134D">
        <w:rPr>
          <w:rFonts w:ascii="Arial" w:hAnsi="Arial" w:cs="Arial"/>
          <w:sz w:val="22"/>
          <w:szCs w:val="22"/>
          <w:lang w:eastAsia="en-GB"/>
        </w:rPr>
        <w:t>supervision</w:t>
      </w:r>
    </w:p>
    <w:p w14:paraId="6C64EE02" w14:textId="77777777" w:rsidR="008045DB" w:rsidRPr="002A134D" w:rsidRDefault="008045DB" w:rsidP="008045DB">
      <w:pPr>
        <w:rPr>
          <w:rFonts w:ascii="Arial" w:hAnsi="Arial" w:cs="Arial"/>
          <w:sz w:val="22"/>
          <w:szCs w:val="22"/>
        </w:rPr>
      </w:pPr>
      <w:r w:rsidRPr="002A134D">
        <w:rPr>
          <w:rFonts w:ascii="Arial" w:hAnsi="Arial" w:cs="Arial"/>
          <w:sz w:val="22"/>
          <w:szCs w:val="22"/>
          <w:lang w:eastAsia="en-GB"/>
        </w:rPr>
        <w:t>• I can work collaboratively with colleagues/multi-agency partners</w:t>
      </w:r>
    </w:p>
    <w:p w14:paraId="385BFB33" w14:textId="77777777" w:rsidR="00F80CAA" w:rsidRDefault="00F80CAA">
      <w:pPr>
        <w:rPr>
          <w:rFonts w:ascii="Arial" w:hAnsi="Arial" w:cs="Arial"/>
          <w:b/>
          <w:sz w:val="28"/>
          <w:szCs w:val="28"/>
        </w:rPr>
      </w:pPr>
    </w:p>
    <w:p w14:paraId="114CC148" w14:textId="58FE3CB8" w:rsidR="002A134D" w:rsidRPr="008045DB" w:rsidRDefault="002A134D" w:rsidP="008045DB">
      <w:pPr>
        <w:jc w:val="center"/>
        <w:rPr>
          <w:rFonts w:ascii="Arial" w:hAnsi="Arial" w:cs="Arial"/>
          <w:b/>
          <w:bCs/>
          <w:sz w:val="28"/>
          <w:szCs w:val="28"/>
        </w:rPr>
      </w:pPr>
      <w:bookmarkStart w:id="91" w:name="_Toc289434276"/>
      <w:bookmarkStart w:id="92" w:name="_Toc289434435"/>
      <w:bookmarkStart w:id="93" w:name="_Toc289434706"/>
      <w:bookmarkStart w:id="94" w:name="_Toc289434860"/>
      <w:bookmarkStart w:id="95" w:name="_Toc289435225"/>
      <w:bookmarkStart w:id="96" w:name="_Toc289435387"/>
      <w:bookmarkStart w:id="97" w:name="_Toc289687976"/>
      <w:bookmarkStart w:id="98" w:name="_Toc289688138"/>
      <w:bookmarkStart w:id="99" w:name="_Toc289691200"/>
      <w:bookmarkStart w:id="100" w:name="_Toc164938192"/>
      <w:r w:rsidRPr="008045DB">
        <w:rPr>
          <w:rFonts w:ascii="Arial" w:hAnsi="Arial" w:cs="Arial"/>
          <w:b/>
          <w:bCs/>
          <w:sz w:val="28"/>
          <w:szCs w:val="28"/>
        </w:rPr>
        <w:t>6. Level Three</w:t>
      </w:r>
    </w:p>
    <w:p w14:paraId="34F44649" w14:textId="77777777" w:rsidR="002A134D" w:rsidRDefault="002A134D" w:rsidP="002A134D"/>
    <w:p w14:paraId="19B619DC" w14:textId="2039BD7F" w:rsidR="002A134D" w:rsidRDefault="00D81325" w:rsidP="002A134D">
      <w:pPr>
        <w:rPr>
          <w:rFonts w:ascii="Arial" w:hAnsi="Arial" w:cs="Arial"/>
          <w:b/>
          <w:bCs/>
          <w:sz w:val="28"/>
          <w:szCs w:val="28"/>
        </w:rPr>
      </w:pPr>
      <w:r>
        <w:rPr>
          <w:rFonts w:ascii="Arial" w:hAnsi="Arial" w:cs="Arial"/>
          <w:b/>
          <w:bCs/>
          <w:sz w:val="28"/>
          <w:szCs w:val="28"/>
        </w:rPr>
        <w:t>6.1 Child Protection Training for the Intensive Workforce</w:t>
      </w:r>
    </w:p>
    <w:p w14:paraId="1F598988" w14:textId="77777777" w:rsidR="00D81325" w:rsidRDefault="00D81325" w:rsidP="002A134D">
      <w:pPr>
        <w:rPr>
          <w:rFonts w:ascii="Arial" w:hAnsi="Arial" w:cs="Arial"/>
          <w:b/>
          <w:bCs/>
          <w:sz w:val="28"/>
          <w:szCs w:val="28"/>
        </w:rPr>
      </w:pPr>
    </w:p>
    <w:p w14:paraId="520911D1" w14:textId="3AAE9E1B" w:rsidR="00D81325" w:rsidRDefault="00D81325" w:rsidP="002A134D">
      <w:pPr>
        <w:rPr>
          <w:rFonts w:ascii="Arial" w:hAnsi="Arial" w:cs="Arial"/>
          <w:sz w:val="22"/>
          <w:szCs w:val="22"/>
        </w:rPr>
      </w:pPr>
      <w:r>
        <w:rPr>
          <w:rFonts w:ascii="Arial" w:hAnsi="Arial" w:cs="Arial"/>
          <w:sz w:val="22"/>
          <w:szCs w:val="22"/>
        </w:rPr>
        <w:t xml:space="preserve">This course runs on a needs basis and takes place across 5 days within the same week. It is currently open to all children and </w:t>
      </w:r>
      <w:proofErr w:type="gramStart"/>
      <w:r>
        <w:rPr>
          <w:rFonts w:ascii="Arial" w:hAnsi="Arial" w:cs="Arial"/>
          <w:sz w:val="22"/>
          <w:szCs w:val="22"/>
        </w:rPr>
        <w:t>families</w:t>
      </w:r>
      <w:proofErr w:type="gramEnd"/>
      <w:r>
        <w:rPr>
          <w:rFonts w:ascii="Arial" w:hAnsi="Arial" w:cs="Arial"/>
          <w:sz w:val="22"/>
          <w:szCs w:val="22"/>
        </w:rPr>
        <w:t xml:space="preserve"> social workers who have been qualified for at least six months. Consideration is being given to inviting partners with a lead role in child protection to the first 3 days of the course. The scope and subject matter of this course is currently under </w:t>
      </w:r>
      <w:proofErr w:type="gramStart"/>
      <w:r>
        <w:rPr>
          <w:rFonts w:ascii="Arial" w:hAnsi="Arial" w:cs="Arial"/>
          <w:sz w:val="22"/>
          <w:szCs w:val="22"/>
        </w:rPr>
        <w:t>review</w:t>
      </w:r>
      <w:proofErr w:type="gramEnd"/>
      <w:r>
        <w:rPr>
          <w:rFonts w:ascii="Arial" w:hAnsi="Arial" w:cs="Arial"/>
          <w:sz w:val="22"/>
          <w:szCs w:val="22"/>
        </w:rPr>
        <w:t xml:space="preserve"> but general principles pertain as below.  </w:t>
      </w:r>
    </w:p>
    <w:p w14:paraId="1C040D3A" w14:textId="77777777" w:rsidR="00D81325" w:rsidRDefault="00D81325" w:rsidP="002A134D">
      <w:pPr>
        <w:rPr>
          <w:rFonts w:ascii="Arial" w:hAnsi="Arial" w:cs="Arial"/>
          <w:sz w:val="22"/>
          <w:szCs w:val="22"/>
        </w:rPr>
      </w:pPr>
    </w:p>
    <w:p w14:paraId="174FCFF9" w14:textId="77777777" w:rsidR="00D81325" w:rsidRPr="00D81325" w:rsidRDefault="00D81325" w:rsidP="00D81325">
      <w:pPr>
        <w:autoSpaceDE w:val="0"/>
        <w:autoSpaceDN w:val="0"/>
        <w:adjustRightInd w:val="0"/>
        <w:rPr>
          <w:rFonts w:ascii="Arial" w:hAnsi="Arial" w:cs="Arial"/>
          <w:b/>
          <w:bCs/>
          <w:sz w:val="22"/>
          <w:szCs w:val="22"/>
          <w:lang w:eastAsia="en-GB"/>
        </w:rPr>
      </w:pPr>
      <w:r w:rsidRPr="00D81325">
        <w:rPr>
          <w:rFonts w:ascii="Arial" w:hAnsi="Arial" w:cs="Arial"/>
          <w:b/>
          <w:bCs/>
          <w:sz w:val="22"/>
          <w:szCs w:val="22"/>
          <w:lang w:eastAsia="en-GB"/>
        </w:rPr>
        <w:t>As part of their role, people in this workforce group will need a valid PVG and are</w:t>
      </w:r>
    </w:p>
    <w:p w14:paraId="6BEA3B20" w14:textId="77777777" w:rsidR="00D81325" w:rsidRPr="00D81325" w:rsidRDefault="00D81325" w:rsidP="00D81325">
      <w:pPr>
        <w:autoSpaceDE w:val="0"/>
        <w:autoSpaceDN w:val="0"/>
        <w:adjustRightInd w:val="0"/>
        <w:rPr>
          <w:rFonts w:ascii="Arial" w:hAnsi="Arial" w:cs="Arial"/>
          <w:b/>
          <w:bCs/>
          <w:sz w:val="22"/>
          <w:szCs w:val="22"/>
          <w:lang w:eastAsia="en-GB"/>
        </w:rPr>
      </w:pPr>
      <w:r w:rsidRPr="00D81325">
        <w:rPr>
          <w:rFonts w:ascii="Arial" w:hAnsi="Arial" w:cs="Arial"/>
          <w:b/>
          <w:bCs/>
          <w:sz w:val="22"/>
          <w:szCs w:val="22"/>
          <w:lang w:eastAsia="en-GB"/>
        </w:rPr>
        <w:t>likely to:</w:t>
      </w:r>
    </w:p>
    <w:p w14:paraId="13EB3942"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have a lead role in compiling and implementing a multi-agency Child’s Plan and/or in</w:t>
      </w:r>
    </w:p>
    <w:p w14:paraId="42004B8E"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decision-making relevant to a child’s welfare</w:t>
      </w:r>
    </w:p>
    <w:p w14:paraId="205F515E"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oversee the implementation of protection plans</w:t>
      </w:r>
    </w:p>
    <w:p w14:paraId="03C14145"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have a specific, designated role in formal protection processes, including carrying out</w:t>
      </w:r>
    </w:p>
    <w:p w14:paraId="27F1976F"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a child protection investigation</w:t>
      </w:r>
    </w:p>
    <w:p w14:paraId="7A4B4CF8"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carry out specific, focused or specialist risk assessments</w:t>
      </w:r>
    </w:p>
    <w:p w14:paraId="35D4C985"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compile multi-agency or integrated chronologies</w:t>
      </w:r>
    </w:p>
    <w:p w14:paraId="3F43BDDF"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produce assessment/analytical reports on a child’s behalf for formal statutory</w:t>
      </w:r>
    </w:p>
    <w:p w14:paraId="24D7E396"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decision-making</w:t>
      </w:r>
    </w:p>
    <w:p w14:paraId="0942C797"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provide leadership, specialist advice, support and reflective supervision to colleagues,</w:t>
      </w:r>
    </w:p>
    <w:p w14:paraId="61EF9404"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including the creation of safe working practices and safer cultures that support a</w:t>
      </w:r>
    </w:p>
    <w:p w14:paraId="3F0E4514"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‘whistleblowing’ policy</w:t>
      </w:r>
    </w:p>
    <w:p w14:paraId="73E76E90" w14:textId="77777777" w:rsidR="00D81325" w:rsidRDefault="00D81325" w:rsidP="00D81325">
      <w:pPr>
        <w:autoSpaceDE w:val="0"/>
        <w:autoSpaceDN w:val="0"/>
        <w:adjustRightInd w:val="0"/>
        <w:rPr>
          <w:rFonts w:ascii="Arial" w:hAnsi="Arial" w:cs="Arial"/>
          <w:b/>
          <w:bCs/>
          <w:sz w:val="22"/>
          <w:szCs w:val="22"/>
          <w:lang w:eastAsia="en-GB"/>
        </w:rPr>
      </w:pPr>
    </w:p>
    <w:p w14:paraId="217CF220" w14:textId="674C445C" w:rsidR="00D81325" w:rsidRPr="00D81325" w:rsidRDefault="00D81325" w:rsidP="00D81325">
      <w:pPr>
        <w:autoSpaceDE w:val="0"/>
        <w:autoSpaceDN w:val="0"/>
        <w:adjustRightInd w:val="0"/>
        <w:rPr>
          <w:rFonts w:ascii="Arial" w:hAnsi="Arial" w:cs="Arial"/>
          <w:b/>
          <w:bCs/>
          <w:sz w:val="22"/>
          <w:szCs w:val="22"/>
          <w:lang w:eastAsia="en-GB"/>
        </w:rPr>
      </w:pPr>
      <w:r w:rsidRPr="00D81325">
        <w:rPr>
          <w:rFonts w:ascii="Arial" w:hAnsi="Arial" w:cs="Arial"/>
          <w:b/>
          <w:bCs/>
          <w:sz w:val="22"/>
          <w:szCs w:val="22"/>
          <w:lang w:eastAsia="en-GB"/>
        </w:rPr>
        <w:t>Key learning is the same as the Wider, General, Specific Workforces, with additional</w:t>
      </w:r>
    </w:p>
    <w:p w14:paraId="516171A4" w14:textId="77777777" w:rsidR="00D81325" w:rsidRPr="00D81325" w:rsidRDefault="00D81325" w:rsidP="00D81325">
      <w:pPr>
        <w:autoSpaceDE w:val="0"/>
        <w:autoSpaceDN w:val="0"/>
        <w:adjustRightInd w:val="0"/>
        <w:rPr>
          <w:rFonts w:ascii="Arial" w:hAnsi="Arial" w:cs="Arial"/>
          <w:b/>
          <w:bCs/>
          <w:sz w:val="22"/>
          <w:szCs w:val="22"/>
          <w:lang w:eastAsia="en-GB"/>
        </w:rPr>
      </w:pPr>
      <w:r w:rsidRPr="00D81325">
        <w:rPr>
          <w:rFonts w:ascii="Arial" w:hAnsi="Arial" w:cs="Arial"/>
          <w:b/>
          <w:bCs/>
          <w:sz w:val="22"/>
          <w:szCs w:val="22"/>
          <w:lang w:eastAsia="en-GB"/>
        </w:rPr>
        <w:t>expectations of:</w:t>
      </w:r>
    </w:p>
    <w:p w14:paraId="22518D60"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xml:space="preserve">• </w:t>
      </w:r>
      <w:r w:rsidRPr="00D81325">
        <w:rPr>
          <w:rFonts w:ascii="Arial" w:hAnsi="Arial" w:cs="Arial"/>
          <w:b/>
          <w:bCs/>
          <w:sz w:val="22"/>
          <w:szCs w:val="22"/>
          <w:lang w:eastAsia="en-GB"/>
        </w:rPr>
        <w:t xml:space="preserve">Assess </w:t>
      </w:r>
      <w:r w:rsidRPr="00D81325">
        <w:rPr>
          <w:rFonts w:ascii="Arial" w:hAnsi="Arial" w:cs="Arial"/>
          <w:sz w:val="22"/>
          <w:szCs w:val="22"/>
          <w:lang w:eastAsia="en-GB"/>
        </w:rPr>
        <w:t>(gather, collate relevant information)</w:t>
      </w:r>
    </w:p>
    <w:p w14:paraId="2DA96BD3"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xml:space="preserve">• </w:t>
      </w:r>
      <w:r w:rsidRPr="00D81325">
        <w:rPr>
          <w:rFonts w:ascii="Arial" w:hAnsi="Arial" w:cs="Arial"/>
          <w:b/>
          <w:bCs/>
          <w:sz w:val="22"/>
          <w:szCs w:val="22"/>
          <w:lang w:eastAsia="en-GB"/>
        </w:rPr>
        <w:t xml:space="preserve">Analyse </w:t>
      </w:r>
      <w:r w:rsidRPr="00D81325">
        <w:rPr>
          <w:rFonts w:ascii="Arial" w:hAnsi="Arial" w:cs="Arial"/>
          <w:sz w:val="22"/>
          <w:szCs w:val="22"/>
          <w:lang w:eastAsia="en-GB"/>
        </w:rPr>
        <w:t>(make sense of what collated information is conveying)</w:t>
      </w:r>
    </w:p>
    <w:p w14:paraId="579A5039"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xml:space="preserve">• </w:t>
      </w:r>
      <w:r w:rsidRPr="00D81325">
        <w:rPr>
          <w:rFonts w:ascii="Arial" w:hAnsi="Arial" w:cs="Arial"/>
          <w:b/>
          <w:bCs/>
          <w:sz w:val="22"/>
          <w:szCs w:val="22"/>
          <w:lang w:eastAsia="en-GB"/>
        </w:rPr>
        <w:t xml:space="preserve">Plan </w:t>
      </w:r>
      <w:r w:rsidRPr="00D81325">
        <w:rPr>
          <w:rFonts w:ascii="Arial" w:hAnsi="Arial" w:cs="Arial"/>
          <w:sz w:val="22"/>
          <w:szCs w:val="22"/>
          <w:lang w:eastAsia="en-GB"/>
        </w:rPr>
        <w:t>(determine support required on basis of assessment)</w:t>
      </w:r>
    </w:p>
    <w:p w14:paraId="4E3E78C4" w14:textId="56047AFD" w:rsidR="00D81325" w:rsidRPr="00D81325" w:rsidRDefault="00D81325" w:rsidP="00D81325">
      <w:pPr>
        <w:rPr>
          <w:rFonts w:ascii="Arial" w:hAnsi="Arial" w:cs="Arial"/>
          <w:sz w:val="22"/>
          <w:szCs w:val="22"/>
          <w:lang w:eastAsia="en-GB"/>
        </w:rPr>
      </w:pPr>
      <w:r w:rsidRPr="00D81325">
        <w:rPr>
          <w:rFonts w:ascii="Arial" w:hAnsi="Arial" w:cs="Arial"/>
          <w:sz w:val="22"/>
          <w:szCs w:val="22"/>
          <w:lang w:eastAsia="en-GB"/>
        </w:rPr>
        <w:t xml:space="preserve">• </w:t>
      </w:r>
      <w:r w:rsidRPr="00D81325">
        <w:rPr>
          <w:rFonts w:ascii="Arial" w:hAnsi="Arial" w:cs="Arial"/>
          <w:b/>
          <w:bCs/>
          <w:sz w:val="22"/>
          <w:szCs w:val="22"/>
          <w:lang w:eastAsia="en-GB"/>
        </w:rPr>
        <w:t xml:space="preserve">Implement </w:t>
      </w:r>
      <w:r w:rsidRPr="00D81325">
        <w:rPr>
          <w:rFonts w:ascii="Arial" w:hAnsi="Arial" w:cs="Arial"/>
          <w:sz w:val="22"/>
          <w:szCs w:val="22"/>
          <w:lang w:eastAsia="en-GB"/>
        </w:rPr>
        <w:t>(act on plan by organising or providing the identified support)</w:t>
      </w:r>
    </w:p>
    <w:p w14:paraId="0D789724" w14:textId="77777777" w:rsidR="00D81325" w:rsidRPr="00D81325" w:rsidRDefault="00D81325" w:rsidP="00D81325">
      <w:pPr>
        <w:rPr>
          <w:rFonts w:ascii="Arial" w:hAnsi="Arial" w:cs="Arial"/>
          <w:sz w:val="22"/>
          <w:szCs w:val="22"/>
          <w:lang w:eastAsia="en-GB"/>
        </w:rPr>
      </w:pPr>
    </w:p>
    <w:p w14:paraId="71B29A42"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b/>
          <w:bCs/>
          <w:sz w:val="22"/>
          <w:szCs w:val="22"/>
          <w:lang w:eastAsia="en-GB"/>
        </w:rPr>
        <w:t xml:space="preserve">Knowledge and understanding </w:t>
      </w:r>
      <w:r w:rsidRPr="00D81325">
        <w:rPr>
          <w:rFonts w:ascii="Arial" w:hAnsi="Arial" w:cs="Arial"/>
          <w:sz w:val="22"/>
          <w:szCs w:val="22"/>
          <w:lang w:eastAsia="en-GB"/>
        </w:rPr>
        <w:t>as per Wider, General and Specific Workforces, plus:</w:t>
      </w:r>
    </w:p>
    <w:p w14:paraId="6BD4CEC2"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have a sound understanding and capacity to apply relevant theory to practice</w:t>
      </w:r>
    </w:p>
    <w:p w14:paraId="5E0CE12F"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have a sound knowledge of how to select and use appropriate assessment tools and</w:t>
      </w:r>
    </w:p>
    <w:p w14:paraId="2F27B9E4"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produce, strengths-based, needs-led assessments, including the</w:t>
      </w:r>
    </w:p>
    <w:p w14:paraId="2213364C"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identification/assessment of risk</w:t>
      </w:r>
    </w:p>
    <w:p w14:paraId="5616CC9D"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xml:space="preserve">• understand the importance of listening, engaging and involving children and </w:t>
      </w:r>
      <w:proofErr w:type="gramStart"/>
      <w:r w:rsidRPr="00D81325">
        <w:rPr>
          <w:rFonts w:ascii="Arial" w:hAnsi="Arial" w:cs="Arial"/>
          <w:sz w:val="22"/>
          <w:szCs w:val="22"/>
          <w:lang w:eastAsia="en-GB"/>
        </w:rPr>
        <w:t>their</w:t>
      </w:r>
      <w:proofErr w:type="gramEnd"/>
    </w:p>
    <w:p w14:paraId="43B4760E"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family in a strengths-based approach to welfare and protection, balancing</w:t>
      </w:r>
    </w:p>
    <w:p w14:paraId="7D21DAD0"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strengths/protective factors with adversity/risk factors in protection planning</w:t>
      </w:r>
    </w:p>
    <w:p w14:paraId="16D454B4"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have a sound knowledge of national legislation/policy, procedures and guidelines</w:t>
      </w:r>
    </w:p>
    <w:p w14:paraId="6AC229AC"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relevant to the role of protecting children</w:t>
      </w:r>
    </w:p>
    <w:p w14:paraId="35C592BD"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lastRenderedPageBreak/>
        <w:t>• recognise their role in contributing to their own and others’ practice development,</w:t>
      </w:r>
    </w:p>
    <w:p w14:paraId="779B1BAC"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reviewing, auditing and scrutiny of intervention plans and outcomes for children</w:t>
      </w:r>
    </w:p>
    <w:p w14:paraId="14818C79"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have sound knowledge of different approaches to intervention and best practice</w:t>
      </w:r>
    </w:p>
    <w:p w14:paraId="48F6C284"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guidance</w:t>
      </w:r>
    </w:p>
    <w:p w14:paraId="3D912383"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have a sound knowledge of the different roles that practitioners play in formal public</w:t>
      </w:r>
    </w:p>
    <w:p w14:paraId="040C1F1A"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protection processes</w:t>
      </w:r>
    </w:p>
    <w:p w14:paraId="6011D8FF"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understand appropriate ways to ensure effective multi-agency collaboration</w:t>
      </w:r>
    </w:p>
    <w:p w14:paraId="27BEA374"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provide leadership, support and reflective supervision to colleagues</w:t>
      </w:r>
    </w:p>
    <w:p w14:paraId="5791536F"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contribute to team/service/practice development and to Learning Reviews, quality</w:t>
      </w:r>
    </w:p>
    <w:p w14:paraId="7D3AAF4C"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assurance/audit processes, in line with relevant national standards and guidelines</w:t>
      </w:r>
    </w:p>
    <w:p w14:paraId="036C2B8E" w14:textId="77777777" w:rsidR="00D81325" w:rsidRDefault="00D81325" w:rsidP="00D81325">
      <w:pPr>
        <w:autoSpaceDE w:val="0"/>
        <w:autoSpaceDN w:val="0"/>
        <w:adjustRightInd w:val="0"/>
        <w:rPr>
          <w:rFonts w:ascii="Arial" w:hAnsi="Arial" w:cs="Arial"/>
          <w:b/>
          <w:bCs/>
          <w:sz w:val="22"/>
          <w:szCs w:val="22"/>
          <w:lang w:eastAsia="en-GB"/>
        </w:rPr>
      </w:pPr>
    </w:p>
    <w:p w14:paraId="2569632E" w14:textId="77777777" w:rsidR="00D56318" w:rsidRDefault="00D56318" w:rsidP="00D81325">
      <w:pPr>
        <w:autoSpaceDE w:val="0"/>
        <w:autoSpaceDN w:val="0"/>
        <w:adjustRightInd w:val="0"/>
        <w:rPr>
          <w:rFonts w:ascii="Arial" w:hAnsi="Arial" w:cs="Arial"/>
          <w:b/>
          <w:bCs/>
          <w:sz w:val="22"/>
          <w:szCs w:val="22"/>
          <w:lang w:eastAsia="en-GB"/>
        </w:rPr>
      </w:pPr>
    </w:p>
    <w:p w14:paraId="4F63FEFA" w14:textId="64838A9C" w:rsidR="00D81325" w:rsidRPr="00D81325" w:rsidRDefault="00D81325" w:rsidP="00D81325">
      <w:pPr>
        <w:autoSpaceDE w:val="0"/>
        <w:autoSpaceDN w:val="0"/>
        <w:adjustRightInd w:val="0"/>
        <w:rPr>
          <w:rFonts w:ascii="Arial" w:hAnsi="Arial" w:cs="Arial"/>
          <w:b/>
          <w:bCs/>
          <w:sz w:val="22"/>
          <w:szCs w:val="22"/>
          <w:lang w:eastAsia="en-GB"/>
        </w:rPr>
      </w:pPr>
      <w:r w:rsidRPr="00D81325">
        <w:rPr>
          <w:rFonts w:ascii="Arial" w:hAnsi="Arial" w:cs="Arial"/>
          <w:b/>
          <w:bCs/>
          <w:sz w:val="22"/>
          <w:szCs w:val="22"/>
          <w:lang w:eastAsia="en-GB"/>
        </w:rPr>
        <w:t>Skills:</w:t>
      </w:r>
    </w:p>
    <w:p w14:paraId="4A39AD23"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I can analyse complex situations, identifying/determining risk of harm</w:t>
      </w:r>
    </w:p>
    <w:p w14:paraId="21B3FC45"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I can confidently use appropriate risk assessment tools, identify, analyse protective</w:t>
      </w:r>
    </w:p>
    <w:p w14:paraId="10E1B3C4"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xml:space="preserve">and risk factors within and </w:t>
      </w:r>
      <w:proofErr w:type="spellStart"/>
      <w:r w:rsidRPr="00D81325">
        <w:rPr>
          <w:rFonts w:ascii="Arial" w:hAnsi="Arial" w:cs="Arial"/>
          <w:sz w:val="22"/>
          <w:szCs w:val="22"/>
          <w:lang w:eastAsia="en-GB"/>
        </w:rPr>
        <w:t>outwith</w:t>
      </w:r>
      <w:proofErr w:type="spellEnd"/>
      <w:r w:rsidRPr="00D81325">
        <w:rPr>
          <w:rFonts w:ascii="Arial" w:hAnsi="Arial" w:cs="Arial"/>
          <w:sz w:val="22"/>
          <w:szCs w:val="22"/>
          <w:lang w:eastAsia="en-GB"/>
        </w:rPr>
        <w:t xml:space="preserve"> family environment</w:t>
      </w:r>
    </w:p>
    <w:p w14:paraId="3DBA31BB"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National Framework for Child Protection Learning and Development in Scotland 2024</w:t>
      </w:r>
    </w:p>
    <w:p w14:paraId="2B12B05F"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16</w:t>
      </w:r>
    </w:p>
    <w:p w14:paraId="0704F366"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I can accurately represent a child/parent’s views, confidently/competently challenge</w:t>
      </w:r>
    </w:p>
    <w:p w14:paraId="63FA3D16"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differences in views/opinions, challenge inappropriate judgement, oppression and</w:t>
      </w:r>
    </w:p>
    <w:p w14:paraId="12065534"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discrimination</w:t>
      </w:r>
    </w:p>
    <w:p w14:paraId="17FF6810"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I can critically analyse information collated in multi-agency chronologies including</w:t>
      </w:r>
    </w:p>
    <w:p w14:paraId="3C47DBD2"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identified risk/need, appraise role /necessity of optional services and others in</w:t>
      </w:r>
    </w:p>
    <w:p w14:paraId="2BC8CEFF"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protection processes</w:t>
      </w:r>
    </w:p>
    <w:p w14:paraId="51B9DFF5"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I can develop, record, implement and review child/family support plans, lead/</w:t>
      </w:r>
    </w:p>
    <w:p w14:paraId="62D1933E"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drive/plan implementation, monitor and review outcomes</w:t>
      </w:r>
    </w:p>
    <w:p w14:paraId="1D0A982D"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I can effectively utilise relevant statutory powers and duties</w:t>
      </w:r>
    </w:p>
    <w:p w14:paraId="3A7CCA58"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I can effectively coordinate multi-agency interventions, chair/manage and contribute to</w:t>
      </w:r>
    </w:p>
    <w:p w14:paraId="606B5D32"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multi-agency meetings</w:t>
      </w:r>
    </w:p>
    <w:p w14:paraId="11E32F18"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I can deliver support and reflective supervision across a team/service/staff</w:t>
      </w:r>
    </w:p>
    <w:p w14:paraId="53925CB9"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I can identify, share and promote good practice/practice development within and</w:t>
      </w:r>
    </w:p>
    <w:p w14:paraId="30FBF71B"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between services and agencies</w:t>
      </w:r>
    </w:p>
    <w:p w14:paraId="4D438EBD"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I can contribute to leading/undertaking team/service/strategic development, quality</w:t>
      </w:r>
    </w:p>
    <w:p w14:paraId="33C7D0E3"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assurance/audit processes, support implementation of learning from Learning</w:t>
      </w:r>
    </w:p>
    <w:p w14:paraId="13A56158"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Reviews in accordance with national standards and guidelines</w:t>
      </w:r>
    </w:p>
    <w:p w14:paraId="4A942E61"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I can chair/lead multi-agency professional meetings; development/strategic or critical</w:t>
      </w:r>
    </w:p>
    <w:p w14:paraId="31C42F08"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review meetings</w:t>
      </w:r>
    </w:p>
    <w:p w14:paraId="4E4D200B" w14:textId="77777777" w:rsidR="00D81325" w:rsidRPr="00D81325" w:rsidRDefault="00D81325" w:rsidP="00D81325">
      <w:pPr>
        <w:autoSpaceDE w:val="0"/>
        <w:autoSpaceDN w:val="0"/>
        <w:adjustRightInd w:val="0"/>
        <w:rPr>
          <w:rFonts w:ascii="Arial" w:hAnsi="Arial" w:cs="Arial"/>
          <w:sz w:val="22"/>
          <w:szCs w:val="22"/>
          <w:lang w:eastAsia="en-GB"/>
        </w:rPr>
      </w:pPr>
      <w:r w:rsidRPr="00D81325">
        <w:rPr>
          <w:rFonts w:ascii="Arial" w:hAnsi="Arial" w:cs="Arial"/>
          <w:sz w:val="22"/>
          <w:szCs w:val="22"/>
          <w:lang w:eastAsia="en-GB"/>
        </w:rPr>
        <w:t>• I can maintain an awareness of national/ local developments, consider impact on local</w:t>
      </w:r>
    </w:p>
    <w:p w14:paraId="66DE2431" w14:textId="7FD3338A" w:rsidR="00D81325" w:rsidRPr="00D81325" w:rsidRDefault="00D81325" w:rsidP="00D81325">
      <w:pPr>
        <w:rPr>
          <w:rFonts w:ascii="Arial" w:hAnsi="Arial" w:cs="Arial"/>
          <w:sz w:val="22"/>
          <w:szCs w:val="22"/>
        </w:rPr>
      </w:pPr>
      <w:r w:rsidRPr="00D81325">
        <w:rPr>
          <w:rFonts w:ascii="Arial" w:hAnsi="Arial" w:cs="Arial"/>
          <w:sz w:val="22"/>
          <w:szCs w:val="22"/>
          <w:lang w:eastAsia="en-GB"/>
        </w:rPr>
        <w:t>practice, effectively communicate these to the appropriate staff groups</w:t>
      </w:r>
    </w:p>
    <w:p w14:paraId="0D1031DD" w14:textId="77777777" w:rsidR="002A134D" w:rsidRPr="00D81325" w:rsidRDefault="002A134D" w:rsidP="002A134D">
      <w:pPr>
        <w:rPr>
          <w:rFonts w:ascii="Arial" w:hAnsi="Arial" w:cs="Arial"/>
          <w:sz w:val="22"/>
          <w:szCs w:val="22"/>
        </w:rPr>
      </w:pPr>
    </w:p>
    <w:p w14:paraId="169B36F9" w14:textId="77777777" w:rsidR="002A134D" w:rsidRDefault="002A134D" w:rsidP="00D07344">
      <w:pPr>
        <w:pStyle w:val="Heading1"/>
        <w:spacing w:before="0" w:after="0"/>
        <w:jc w:val="center"/>
        <w:rPr>
          <w:kern w:val="0"/>
        </w:rPr>
      </w:pPr>
    </w:p>
    <w:p w14:paraId="02C9C911" w14:textId="77777777" w:rsidR="00D81325" w:rsidRPr="00D81325" w:rsidRDefault="00D81325" w:rsidP="00D81325"/>
    <w:bookmarkEnd w:id="91"/>
    <w:bookmarkEnd w:id="92"/>
    <w:bookmarkEnd w:id="93"/>
    <w:bookmarkEnd w:id="94"/>
    <w:bookmarkEnd w:id="95"/>
    <w:bookmarkEnd w:id="96"/>
    <w:bookmarkEnd w:id="97"/>
    <w:bookmarkEnd w:id="98"/>
    <w:bookmarkEnd w:id="99"/>
    <w:bookmarkEnd w:id="100"/>
    <w:p w14:paraId="45EA2767" w14:textId="77777777" w:rsidR="00CC51BF" w:rsidRDefault="00CC51BF" w:rsidP="00271495">
      <w:pPr>
        <w:rPr>
          <w:rFonts w:ascii="Arial" w:hAnsi="Arial" w:cs="Arial"/>
          <w:sz w:val="22"/>
          <w:szCs w:val="22"/>
        </w:rPr>
      </w:pPr>
    </w:p>
    <w:p w14:paraId="42F67DC6" w14:textId="77777777" w:rsidR="00D07344" w:rsidRDefault="00D07344">
      <w:pPr>
        <w:rPr>
          <w:rFonts w:ascii="Arial" w:hAnsi="Arial" w:cs="Arial"/>
          <w:b/>
          <w:bCs/>
          <w:kern w:val="32"/>
          <w:sz w:val="32"/>
          <w:szCs w:val="32"/>
          <w:lang w:eastAsia="en-GB"/>
        </w:rPr>
      </w:pPr>
      <w:r>
        <w:rPr>
          <w:lang w:eastAsia="en-GB"/>
        </w:rPr>
        <w:br w:type="page"/>
      </w:r>
    </w:p>
    <w:p w14:paraId="0543E93A" w14:textId="46976B7E" w:rsidR="00985045" w:rsidRPr="00EF3F15" w:rsidRDefault="0049741C" w:rsidP="00D07344">
      <w:pPr>
        <w:pStyle w:val="Heading1"/>
        <w:spacing w:before="0" w:after="0"/>
        <w:jc w:val="center"/>
        <w:rPr>
          <w:sz w:val="22"/>
          <w:szCs w:val="22"/>
          <w:lang w:eastAsia="en-GB"/>
        </w:rPr>
      </w:pPr>
      <w:bookmarkStart w:id="101" w:name="_Toc164938193"/>
      <w:r>
        <w:rPr>
          <w:lang w:eastAsia="en-GB"/>
        </w:rPr>
        <w:lastRenderedPageBreak/>
        <w:t>7</w:t>
      </w:r>
      <w:r w:rsidR="00386CD0">
        <w:rPr>
          <w:lang w:eastAsia="en-GB"/>
        </w:rPr>
        <w:t xml:space="preserve">. </w:t>
      </w:r>
      <w:r w:rsidR="00C062D5">
        <w:rPr>
          <w:lang w:eastAsia="en-GB"/>
        </w:rPr>
        <w:t xml:space="preserve">Partner Agencies </w:t>
      </w:r>
      <w:r w:rsidR="000C4B30">
        <w:rPr>
          <w:lang w:eastAsia="en-GB"/>
        </w:rPr>
        <w:t>Child</w:t>
      </w:r>
      <w:r w:rsidR="009E6940">
        <w:rPr>
          <w:lang w:eastAsia="en-GB"/>
        </w:rPr>
        <w:t xml:space="preserve"> Support and Protection </w:t>
      </w:r>
      <w:r w:rsidR="00C062D5">
        <w:rPr>
          <w:lang w:eastAsia="en-GB"/>
        </w:rPr>
        <w:t>Learning and Development S</w:t>
      </w:r>
      <w:r w:rsidR="00873133">
        <w:rPr>
          <w:lang w:eastAsia="en-GB"/>
        </w:rPr>
        <w:t>t</w:t>
      </w:r>
      <w:r w:rsidR="00C062D5">
        <w:rPr>
          <w:lang w:eastAsia="en-GB"/>
        </w:rPr>
        <w:t>rategies</w:t>
      </w:r>
      <w:bookmarkEnd w:id="101"/>
    </w:p>
    <w:p w14:paraId="195716D0" w14:textId="77777777" w:rsidR="00EF3F15" w:rsidRPr="00EF3F15" w:rsidRDefault="00EF3F15" w:rsidP="00EF3F15">
      <w:pPr>
        <w:rPr>
          <w:rFonts w:ascii="Arial" w:hAnsi="Arial" w:cs="Arial"/>
          <w:sz w:val="22"/>
          <w:szCs w:val="22"/>
          <w:lang w:eastAsia="en-GB"/>
        </w:rPr>
      </w:pPr>
    </w:p>
    <w:p w14:paraId="3D12DAA4" w14:textId="77777777" w:rsidR="00EF3F15" w:rsidRPr="00386CD0" w:rsidRDefault="00386CD0" w:rsidP="00D07344">
      <w:pPr>
        <w:pStyle w:val="Heading2"/>
        <w:rPr>
          <w:rFonts w:ascii="Arial" w:hAnsi="Arial" w:cs="Arial"/>
          <w:lang w:eastAsia="en-GB"/>
        </w:rPr>
      </w:pPr>
      <w:bookmarkStart w:id="102" w:name="_Toc164938194"/>
      <w:r w:rsidRPr="00386CD0">
        <w:rPr>
          <w:rFonts w:ascii="Arial" w:hAnsi="Arial" w:cs="Arial"/>
          <w:lang w:eastAsia="en-GB"/>
        </w:rPr>
        <w:t xml:space="preserve">7.1 </w:t>
      </w:r>
      <w:r w:rsidR="009E6940" w:rsidRPr="00386CD0">
        <w:rPr>
          <w:rFonts w:ascii="Arial" w:hAnsi="Arial" w:cs="Arial"/>
          <w:lang w:eastAsia="en-GB"/>
        </w:rPr>
        <w:t>Scottish Fire and Rescue</w:t>
      </w:r>
      <w:r w:rsidR="004F71B3">
        <w:rPr>
          <w:rFonts w:ascii="Arial" w:hAnsi="Arial" w:cs="Arial"/>
          <w:lang w:eastAsia="en-GB"/>
        </w:rPr>
        <w:t xml:space="preserve"> </w:t>
      </w:r>
      <w:r w:rsidR="00EB77E3">
        <w:rPr>
          <w:rFonts w:ascii="Arial" w:hAnsi="Arial" w:cs="Arial"/>
          <w:lang w:eastAsia="en-GB"/>
        </w:rPr>
        <w:t>Service</w:t>
      </w:r>
      <w:bookmarkEnd w:id="102"/>
    </w:p>
    <w:p w14:paraId="175A9E72" w14:textId="77777777" w:rsidR="005C3A6C" w:rsidRDefault="005C3A6C" w:rsidP="00D07344">
      <w:pPr>
        <w:autoSpaceDE w:val="0"/>
        <w:autoSpaceDN w:val="0"/>
        <w:adjustRightInd w:val="0"/>
        <w:rPr>
          <w:rFonts w:ascii="Arial" w:hAnsi="Arial" w:cs="Arial"/>
          <w:b/>
          <w:color w:val="000000"/>
          <w:sz w:val="22"/>
          <w:szCs w:val="22"/>
          <w:lang w:eastAsia="en-GB"/>
        </w:rPr>
      </w:pPr>
    </w:p>
    <w:p w14:paraId="0A7D3F3A" w14:textId="77777777" w:rsidR="004A58AF" w:rsidRPr="00EB6424" w:rsidRDefault="004A58AF" w:rsidP="00EB6424">
      <w:pPr>
        <w:rPr>
          <w:rFonts w:ascii="Arial" w:hAnsi="Arial" w:cs="Arial"/>
          <w:b/>
          <w:sz w:val="22"/>
          <w:szCs w:val="22"/>
          <w:lang w:eastAsia="en-GB"/>
        </w:rPr>
      </w:pPr>
      <w:r w:rsidRPr="00EB6424">
        <w:rPr>
          <w:rFonts w:ascii="Arial" w:hAnsi="Arial" w:cs="Arial"/>
          <w:sz w:val="22"/>
          <w:szCs w:val="22"/>
          <w:lang w:eastAsia="en-GB"/>
        </w:rPr>
        <w:t xml:space="preserve">Scottish Fire and Rescue Service (SFRS) will actively promote its commitment to preventing abuse and safeguarding both children and adults at risk. </w:t>
      </w:r>
      <w:r w:rsidR="00D07344" w:rsidRPr="00EB6424">
        <w:rPr>
          <w:rFonts w:ascii="Arial" w:hAnsi="Arial" w:cs="Arial"/>
          <w:sz w:val="22"/>
          <w:szCs w:val="22"/>
          <w:lang w:eastAsia="en-GB"/>
        </w:rPr>
        <w:t xml:space="preserve"> </w:t>
      </w:r>
      <w:r w:rsidRPr="00EB6424">
        <w:rPr>
          <w:rFonts w:ascii="Arial" w:hAnsi="Arial" w:cs="Arial"/>
          <w:sz w:val="22"/>
          <w:szCs w:val="22"/>
          <w:lang w:eastAsia="en-GB"/>
        </w:rPr>
        <w:t xml:space="preserve">This includes reporting concerns of abuse and being proactive in its work with other agencies to stop abuse occurring. </w:t>
      </w:r>
      <w:r w:rsidR="00D07344" w:rsidRPr="00EB6424">
        <w:rPr>
          <w:rFonts w:ascii="Arial" w:hAnsi="Arial" w:cs="Arial"/>
          <w:sz w:val="22"/>
          <w:szCs w:val="22"/>
          <w:lang w:eastAsia="en-GB"/>
        </w:rPr>
        <w:t xml:space="preserve"> </w:t>
      </w:r>
      <w:r w:rsidRPr="00EB6424">
        <w:rPr>
          <w:rFonts w:ascii="Arial" w:hAnsi="Arial" w:cs="Arial"/>
          <w:sz w:val="22"/>
          <w:szCs w:val="22"/>
          <w:lang w:eastAsia="en-GB"/>
        </w:rPr>
        <w:t xml:space="preserve">SFRS recognises that staff are often in a position to identify children and adults at risk and will ensure concerns of risk, abuse or neglect arising in the course of duty are reported appropriately. </w:t>
      </w:r>
      <w:r w:rsidR="00D07344" w:rsidRPr="00EB6424">
        <w:rPr>
          <w:rFonts w:ascii="Arial" w:hAnsi="Arial" w:cs="Arial"/>
          <w:sz w:val="22"/>
          <w:szCs w:val="22"/>
          <w:lang w:eastAsia="en-GB"/>
        </w:rPr>
        <w:t xml:space="preserve"> </w:t>
      </w:r>
      <w:r w:rsidRPr="00EB6424">
        <w:rPr>
          <w:rFonts w:ascii="Arial" w:hAnsi="Arial" w:cs="Arial"/>
          <w:sz w:val="22"/>
          <w:szCs w:val="22"/>
          <w:lang w:eastAsia="en-GB"/>
        </w:rPr>
        <w:t>SFRS recognises that their personnel hold a position of trust with the public and will manage its services in a way that prevents abuse and prioritises the safety of any person.</w:t>
      </w:r>
    </w:p>
    <w:p w14:paraId="01EF5650" w14:textId="77777777" w:rsidR="004A58AF" w:rsidRPr="00EB6424" w:rsidRDefault="004A58AF" w:rsidP="00EB6424">
      <w:pPr>
        <w:rPr>
          <w:rFonts w:ascii="Arial" w:hAnsi="Arial" w:cs="Arial"/>
          <w:sz w:val="22"/>
          <w:szCs w:val="22"/>
          <w:lang w:eastAsia="en-GB"/>
        </w:rPr>
      </w:pPr>
    </w:p>
    <w:p w14:paraId="2D8AD1BF" w14:textId="25A2C5DA" w:rsidR="004A58AF" w:rsidRDefault="004A58AF" w:rsidP="00EB6424">
      <w:pPr>
        <w:rPr>
          <w:rFonts w:ascii="Arial" w:hAnsi="Arial" w:cs="Arial"/>
          <w:sz w:val="22"/>
          <w:szCs w:val="22"/>
          <w:lang w:eastAsia="en-GB"/>
        </w:rPr>
      </w:pPr>
      <w:r w:rsidRPr="00EB6424">
        <w:rPr>
          <w:rFonts w:ascii="Arial" w:hAnsi="Arial" w:cs="Arial"/>
          <w:sz w:val="22"/>
          <w:szCs w:val="22"/>
          <w:lang w:eastAsia="en-GB"/>
        </w:rPr>
        <w:t>SFRS personnel are required to complete mandatory modules pertaining to their Safeguarding Policy and Procedure for the Protection of Children and Adults at Risk as part of their role.</w:t>
      </w:r>
    </w:p>
    <w:p w14:paraId="6CBBE9A9" w14:textId="77777777" w:rsidR="001C2E44" w:rsidRPr="00EB6424" w:rsidRDefault="001C2E44" w:rsidP="00EB6424">
      <w:pPr>
        <w:rPr>
          <w:rFonts w:ascii="Arial" w:hAnsi="Arial" w:cs="Arial"/>
          <w:sz w:val="22"/>
          <w:szCs w:val="22"/>
          <w:lang w:eastAsia="en-GB"/>
        </w:rPr>
      </w:pPr>
    </w:p>
    <w:p w14:paraId="419D57C4" w14:textId="77777777" w:rsidR="004A58AF" w:rsidRPr="00EB6424" w:rsidRDefault="004A58AF" w:rsidP="00EB6424">
      <w:pPr>
        <w:rPr>
          <w:rFonts w:ascii="Arial" w:hAnsi="Arial" w:cs="Arial"/>
          <w:sz w:val="22"/>
          <w:szCs w:val="22"/>
          <w:lang w:eastAsia="en-GB"/>
        </w:rPr>
      </w:pPr>
      <w:r w:rsidRPr="00EB6424">
        <w:rPr>
          <w:rFonts w:ascii="Arial" w:hAnsi="Arial" w:cs="Arial"/>
          <w:sz w:val="22"/>
          <w:szCs w:val="22"/>
          <w:lang w:eastAsia="en-GB"/>
        </w:rPr>
        <w:t>SFRS is committed to the enhanced learning of partners and will deliver Risk Identification Training, allowing participants to:</w:t>
      </w:r>
    </w:p>
    <w:p w14:paraId="4C3CE0B4" w14:textId="77777777" w:rsidR="004A58AF" w:rsidRPr="00EB6424" w:rsidRDefault="004A58AF" w:rsidP="000A6A37">
      <w:pPr>
        <w:pStyle w:val="ListParagraph"/>
        <w:numPr>
          <w:ilvl w:val="0"/>
          <w:numId w:val="20"/>
        </w:numPr>
        <w:rPr>
          <w:rFonts w:ascii="Arial" w:hAnsi="Arial" w:cs="Arial"/>
          <w:sz w:val="22"/>
          <w:szCs w:val="22"/>
          <w:lang w:eastAsia="en-GB"/>
        </w:rPr>
      </w:pPr>
      <w:r w:rsidRPr="00EB6424">
        <w:rPr>
          <w:rFonts w:ascii="Arial" w:hAnsi="Arial" w:cs="Arial"/>
          <w:sz w:val="22"/>
          <w:szCs w:val="22"/>
          <w:lang w:eastAsia="en-GB"/>
        </w:rPr>
        <w:t>Identify people who are at high risk of fire</w:t>
      </w:r>
    </w:p>
    <w:p w14:paraId="568545D0" w14:textId="77777777" w:rsidR="004A58AF" w:rsidRPr="00EB6424" w:rsidRDefault="004A58AF" w:rsidP="000A6A37">
      <w:pPr>
        <w:pStyle w:val="ListParagraph"/>
        <w:numPr>
          <w:ilvl w:val="0"/>
          <w:numId w:val="20"/>
        </w:numPr>
        <w:rPr>
          <w:rFonts w:ascii="Arial" w:hAnsi="Arial" w:cs="Arial"/>
          <w:sz w:val="22"/>
          <w:szCs w:val="22"/>
          <w:lang w:eastAsia="en-GB"/>
        </w:rPr>
      </w:pPr>
      <w:r w:rsidRPr="00EB6424">
        <w:rPr>
          <w:rFonts w:ascii="Arial" w:hAnsi="Arial" w:cs="Arial"/>
          <w:sz w:val="22"/>
          <w:szCs w:val="22"/>
          <w:lang w:eastAsia="en-GB"/>
        </w:rPr>
        <w:t>Identification of fire risks within the home</w:t>
      </w:r>
    </w:p>
    <w:p w14:paraId="51D41008" w14:textId="77777777" w:rsidR="004A58AF" w:rsidRPr="00EB6424" w:rsidRDefault="004A58AF" w:rsidP="000A6A37">
      <w:pPr>
        <w:pStyle w:val="ListParagraph"/>
        <w:numPr>
          <w:ilvl w:val="0"/>
          <w:numId w:val="20"/>
        </w:numPr>
        <w:rPr>
          <w:rFonts w:ascii="Arial" w:hAnsi="Arial" w:cs="Arial"/>
          <w:sz w:val="22"/>
          <w:szCs w:val="22"/>
          <w:lang w:eastAsia="en-GB"/>
        </w:rPr>
      </w:pPr>
      <w:r w:rsidRPr="00EB6424">
        <w:rPr>
          <w:rFonts w:ascii="Arial" w:hAnsi="Arial" w:cs="Arial"/>
          <w:sz w:val="22"/>
          <w:szCs w:val="22"/>
          <w:lang w:eastAsia="en-GB"/>
        </w:rPr>
        <w:t xml:space="preserve">Develop greater partnership engagement </w:t>
      </w:r>
    </w:p>
    <w:p w14:paraId="4F77EA15" w14:textId="77777777" w:rsidR="004A58AF" w:rsidRPr="00EB6424" w:rsidRDefault="004A58AF" w:rsidP="000A6A37">
      <w:pPr>
        <w:pStyle w:val="ListParagraph"/>
        <w:numPr>
          <w:ilvl w:val="0"/>
          <w:numId w:val="20"/>
        </w:numPr>
        <w:rPr>
          <w:rFonts w:ascii="Arial" w:hAnsi="Arial" w:cs="Arial"/>
          <w:sz w:val="22"/>
          <w:szCs w:val="22"/>
          <w:lang w:eastAsia="en-GB"/>
        </w:rPr>
      </w:pPr>
      <w:r w:rsidRPr="00EB6424">
        <w:rPr>
          <w:rFonts w:ascii="Arial" w:hAnsi="Arial" w:cs="Arial"/>
          <w:sz w:val="22"/>
          <w:szCs w:val="22"/>
          <w:lang w:eastAsia="en-GB"/>
        </w:rPr>
        <w:t>Know how to refer individuals to SFRS for Home Fire Safety Visits</w:t>
      </w:r>
    </w:p>
    <w:p w14:paraId="465C060A" w14:textId="77777777" w:rsidR="001E089E" w:rsidRPr="00EB6424" w:rsidRDefault="001E089E" w:rsidP="00EB6424">
      <w:pPr>
        <w:rPr>
          <w:sz w:val="22"/>
          <w:szCs w:val="22"/>
        </w:rPr>
      </w:pPr>
    </w:p>
    <w:p w14:paraId="53608260" w14:textId="77777777" w:rsidR="001E089E" w:rsidRPr="00EB6424" w:rsidRDefault="001E089E" w:rsidP="00EB6424">
      <w:pPr>
        <w:rPr>
          <w:sz w:val="22"/>
          <w:szCs w:val="22"/>
        </w:rPr>
      </w:pPr>
    </w:p>
    <w:p w14:paraId="3876876C" w14:textId="77777777" w:rsidR="009B32EC" w:rsidRPr="00386CD0" w:rsidRDefault="00386CD0" w:rsidP="00386CD0">
      <w:pPr>
        <w:pStyle w:val="Heading2"/>
        <w:rPr>
          <w:rFonts w:ascii="Arial" w:hAnsi="Arial" w:cs="Arial"/>
          <w:lang w:eastAsia="en-GB"/>
        </w:rPr>
      </w:pPr>
      <w:bookmarkStart w:id="103" w:name="_Toc164938195"/>
      <w:r w:rsidRPr="00386CD0">
        <w:rPr>
          <w:rFonts w:ascii="Arial" w:hAnsi="Arial" w:cs="Arial"/>
          <w:lang w:eastAsia="en-GB"/>
        </w:rPr>
        <w:t xml:space="preserve">7.2 </w:t>
      </w:r>
      <w:r w:rsidR="009B32EC" w:rsidRPr="00386CD0">
        <w:rPr>
          <w:rFonts w:ascii="Arial" w:hAnsi="Arial" w:cs="Arial"/>
          <w:lang w:eastAsia="en-GB"/>
        </w:rPr>
        <w:t xml:space="preserve">Police </w:t>
      </w:r>
      <w:r w:rsidR="001C5E9C">
        <w:rPr>
          <w:rFonts w:ascii="Arial" w:hAnsi="Arial" w:cs="Arial"/>
          <w:lang w:eastAsia="en-GB"/>
        </w:rPr>
        <w:t xml:space="preserve">Service of </w:t>
      </w:r>
      <w:r w:rsidR="009B32EC" w:rsidRPr="00386CD0">
        <w:rPr>
          <w:rFonts w:ascii="Arial" w:hAnsi="Arial" w:cs="Arial"/>
          <w:lang w:eastAsia="en-GB"/>
        </w:rPr>
        <w:t>Scotland</w:t>
      </w:r>
      <w:bookmarkEnd w:id="103"/>
      <w:r w:rsidR="004F71B3">
        <w:rPr>
          <w:rFonts w:ascii="Arial" w:hAnsi="Arial" w:cs="Arial"/>
          <w:lang w:eastAsia="en-GB"/>
        </w:rPr>
        <w:t xml:space="preserve"> </w:t>
      </w:r>
    </w:p>
    <w:p w14:paraId="36361F50" w14:textId="77777777" w:rsidR="004602F7" w:rsidRPr="001B79EC" w:rsidRDefault="004602F7" w:rsidP="001B79EC">
      <w:pPr>
        <w:rPr>
          <w:rFonts w:ascii="Arial" w:eastAsiaTheme="minorHAnsi" w:hAnsi="Arial" w:cs="Arial"/>
          <w:sz w:val="22"/>
          <w:szCs w:val="22"/>
        </w:rPr>
      </w:pPr>
    </w:p>
    <w:p w14:paraId="555C1B2D" w14:textId="32FD003E" w:rsidR="00643BA4" w:rsidRPr="00643BA4" w:rsidRDefault="00643BA4" w:rsidP="00664118">
      <w:pPr>
        <w:autoSpaceDE w:val="0"/>
        <w:autoSpaceDN w:val="0"/>
        <w:adjustRightInd w:val="0"/>
        <w:rPr>
          <w:rFonts w:ascii="Arial" w:hAnsi="Arial" w:cs="Arial"/>
          <w:color w:val="000000"/>
          <w:sz w:val="22"/>
          <w:szCs w:val="22"/>
          <w:lang w:eastAsia="en-GB"/>
        </w:rPr>
      </w:pPr>
      <w:r w:rsidRPr="00643BA4">
        <w:rPr>
          <w:rFonts w:ascii="Arial" w:hAnsi="Arial" w:cs="Arial"/>
          <w:color w:val="000000"/>
          <w:sz w:val="22"/>
          <w:szCs w:val="22"/>
          <w:lang w:eastAsia="en-GB"/>
        </w:rPr>
        <w:t>Probationer Police Officers undertake a training input on</w:t>
      </w:r>
      <w:r w:rsidR="001C2E44">
        <w:rPr>
          <w:rFonts w:ascii="Arial" w:hAnsi="Arial" w:cs="Arial"/>
          <w:color w:val="000000"/>
          <w:sz w:val="22"/>
          <w:szCs w:val="22"/>
          <w:lang w:eastAsia="en-GB"/>
        </w:rPr>
        <w:t xml:space="preserve"> Child</w:t>
      </w:r>
      <w:r w:rsidRPr="00643BA4">
        <w:rPr>
          <w:rFonts w:ascii="Arial" w:hAnsi="Arial" w:cs="Arial"/>
          <w:color w:val="000000"/>
          <w:sz w:val="22"/>
          <w:szCs w:val="22"/>
          <w:lang w:eastAsia="en-GB"/>
        </w:rPr>
        <w:t xml:space="preserve"> Support and Protection at </w:t>
      </w:r>
      <w:proofErr w:type="spellStart"/>
      <w:r w:rsidRPr="00643BA4">
        <w:rPr>
          <w:rFonts w:ascii="Arial" w:hAnsi="Arial" w:cs="Arial"/>
          <w:color w:val="000000"/>
          <w:sz w:val="22"/>
          <w:szCs w:val="22"/>
          <w:lang w:eastAsia="en-GB"/>
        </w:rPr>
        <w:t>Tulliallan</w:t>
      </w:r>
      <w:proofErr w:type="spellEnd"/>
      <w:r w:rsidRPr="00643BA4">
        <w:rPr>
          <w:rFonts w:ascii="Arial" w:hAnsi="Arial" w:cs="Arial"/>
          <w:color w:val="000000"/>
          <w:sz w:val="22"/>
          <w:szCs w:val="22"/>
          <w:lang w:eastAsia="en-GB"/>
        </w:rPr>
        <w:t xml:space="preserve">. </w:t>
      </w:r>
      <w:r w:rsidR="00664118">
        <w:rPr>
          <w:rFonts w:ascii="Arial" w:hAnsi="Arial" w:cs="Arial"/>
          <w:color w:val="000000"/>
          <w:sz w:val="22"/>
          <w:szCs w:val="22"/>
          <w:lang w:eastAsia="en-GB"/>
        </w:rPr>
        <w:t xml:space="preserve"> </w:t>
      </w:r>
      <w:r w:rsidRPr="00643BA4">
        <w:rPr>
          <w:rFonts w:ascii="Arial" w:hAnsi="Arial" w:cs="Arial"/>
          <w:color w:val="000000"/>
          <w:sz w:val="22"/>
          <w:szCs w:val="22"/>
          <w:lang w:eastAsia="en-GB"/>
        </w:rPr>
        <w:t xml:space="preserve">The aim is for Police Officers to be able to explain the legislation relating to the protection of </w:t>
      </w:r>
      <w:r w:rsidR="001C2E44">
        <w:rPr>
          <w:rFonts w:ascii="Arial" w:hAnsi="Arial" w:cs="Arial"/>
          <w:color w:val="000000"/>
          <w:sz w:val="22"/>
          <w:szCs w:val="22"/>
          <w:lang w:eastAsia="en-GB"/>
        </w:rPr>
        <w:t>Children</w:t>
      </w:r>
      <w:r w:rsidRPr="00643BA4">
        <w:rPr>
          <w:rFonts w:ascii="Arial" w:hAnsi="Arial" w:cs="Arial"/>
          <w:color w:val="000000"/>
          <w:sz w:val="22"/>
          <w:szCs w:val="22"/>
          <w:lang w:eastAsia="en-GB"/>
        </w:rPr>
        <w:t xml:space="preserve"> at Risk of harm, the protection of vulnerable groups and the powers which the Police and other agencies have in relation to this.</w:t>
      </w:r>
    </w:p>
    <w:p w14:paraId="498B6264" w14:textId="77777777" w:rsidR="00643BA4" w:rsidRPr="00643BA4" w:rsidRDefault="00643BA4" w:rsidP="00664118">
      <w:pPr>
        <w:autoSpaceDE w:val="0"/>
        <w:autoSpaceDN w:val="0"/>
        <w:adjustRightInd w:val="0"/>
        <w:rPr>
          <w:rFonts w:ascii="Arial" w:hAnsi="Arial" w:cs="Arial"/>
          <w:color w:val="000000"/>
          <w:sz w:val="22"/>
          <w:szCs w:val="22"/>
          <w:lang w:eastAsia="en-GB"/>
        </w:rPr>
      </w:pPr>
    </w:p>
    <w:p w14:paraId="034A7664" w14:textId="77777777" w:rsidR="00643BA4" w:rsidRPr="00643BA4" w:rsidRDefault="00643BA4" w:rsidP="00664118">
      <w:pPr>
        <w:autoSpaceDE w:val="0"/>
        <w:autoSpaceDN w:val="0"/>
        <w:adjustRightInd w:val="0"/>
        <w:rPr>
          <w:rFonts w:ascii="Arial" w:hAnsi="Arial" w:cs="Arial"/>
          <w:color w:val="000000"/>
          <w:sz w:val="22"/>
          <w:szCs w:val="22"/>
          <w:lang w:eastAsia="en-GB"/>
        </w:rPr>
      </w:pPr>
      <w:r w:rsidRPr="00643BA4">
        <w:rPr>
          <w:rFonts w:ascii="Arial" w:hAnsi="Arial" w:cs="Arial"/>
          <w:color w:val="000000"/>
          <w:sz w:val="22"/>
          <w:szCs w:val="22"/>
          <w:lang w:eastAsia="en-GB"/>
        </w:rPr>
        <w:t>The learning outcomes are that Police Officers will be able to:</w:t>
      </w:r>
    </w:p>
    <w:p w14:paraId="5AAC888F" w14:textId="5D25DE1D" w:rsidR="00643BA4" w:rsidRPr="00664118" w:rsidRDefault="00643BA4" w:rsidP="000A6A37">
      <w:pPr>
        <w:pStyle w:val="ListParagraph"/>
        <w:numPr>
          <w:ilvl w:val="0"/>
          <w:numId w:val="21"/>
        </w:numPr>
        <w:autoSpaceDE w:val="0"/>
        <w:autoSpaceDN w:val="0"/>
        <w:adjustRightInd w:val="0"/>
        <w:rPr>
          <w:rFonts w:ascii="Arial" w:hAnsi="Arial" w:cs="Arial"/>
          <w:color w:val="000000"/>
          <w:sz w:val="22"/>
          <w:szCs w:val="22"/>
          <w:lang w:eastAsia="en-GB"/>
        </w:rPr>
      </w:pPr>
      <w:r w:rsidRPr="00664118">
        <w:rPr>
          <w:rFonts w:ascii="Arial" w:hAnsi="Arial" w:cs="Arial"/>
          <w:color w:val="000000"/>
          <w:sz w:val="22"/>
          <w:szCs w:val="22"/>
          <w:lang w:eastAsia="en-GB"/>
        </w:rPr>
        <w:t>Define the term ‘</w:t>
      </w:r>
      <w:r w:rsidR="001C2E44">
        <w:rPr>
          <w:rFonts w:ascii="Arial" w:hAnsi="Arial" w:cs="Arial"/>
          <w:color w:val="000000"/>
          <w:sz w:val="22"/>
          <w:szCs w:val="22"/>
          <w:lang w:eastAsia="en-GB"/>
        </w:rPr>
        <w:t>Child</w:t>
      </w:r>
      <w:r w:rsidRPr="00664118">
        <w:rPr>
          <w:rFonts w:ascii="Arial" w:hAnsi="Arial" w:cs="Arial"/>
          <w:color w:val="000000"/>
          <w:sz w:val="22"/>
          <w:szCs w:val="22"/>
          <w:lang w:eastAsia="en-GB"/>
        </w:rPr>
        <w:t xml:space="preserve"> at Risk.’ </w:t>
      </w:r>
    </w:p>
    <w:p w14:paraId="27FFB291" w14:textId="411C791C" w:rsidR="00643BA4" w:rsidRPr="00664118" w:rsidRDefault="00643BA4" w:rsidP="000A6A37">
      <w:pPr>
        <w:pStyle w:val="ListParagraph"/>
        <w:numPr>
          <w:ilvl w:val="0"/>
          <w:numId w:val="21"/>
        </w:numPr>
        <w:autoSpaceDE w:val="0"/>
        <w:autoSpaceDN w:val="0"/>
        <w:adjustRightInd w:val="0"/>
        <w:rPr>
          <w:rFonts w:ascii="Arial" w:hAnsi="Arial" w:cs="Arial"/>
          <w:color w:val="000000"/>
          <w:sz w:val="22"/>
          <w:szCs w:val="22"/>
          <w:lang w:eastAsia="en-GB"/>
        </w:rPr>
      </w:pPr>
      <w:r w:rsidRPr="00664118">
        <w:rPr>
          <w:rFonts w:ascii="Arial" w:hAnsi="Arial" w:cs="Arial"/>
          <w:color w:val="000000"/>
          <w:sz w:val="22"/>
          <w:szCs w:val="22"/>
          <w:lang w:eastAsia="en-GB"/>
        </w:rPr>
        <w:t xml:space="preserve">Define ‘Harm’. </w:t>
      </w:r>
    </w:p>
    <w:p w14:paraId="17721C46" w14:textId="2CA66823" w:rsidR="00643BA4" w:rsidRPr="00664118" w:rsidRDefault="00643BA4" w:rsidP="000A6A37">
      <w:pPr>
        <w:pStyle w:val="ListParagraph"/>
        <w:numPr>
          <w:ilvl w:val="0"/>
          <w:numId w:val="21"/>
        </w:numPr>
        <w:autoSpaceDE w:val="0"/>
        <w:autoSpaceDN w:val="0"/>
        <w:adjustRightInd w:val="0"/>
        <w:rPr>
          <w:rFonts w:ascii="Arial" w:hAnsi="Arial" w:cs="Arial"/>
          <w:color w:val="000000"/>
          <w:sz w:val="22"/>
          <w:szCs w:val="22"/>
          <w:lang w:eastAsia="en-GB"/>
        </w:rPr>
      </w:pPr>
      <w:r w:rsidRPr="00664118">
        <w:rPr>
          <w:rFonts w:ascii="Arial" w:hAnsi="Arial" w:cs="Arial"/>
          <w:color w:val="000000"/>
          <w:sz w:val="22"/>
          <w:szCs w:val="22"/>
          <w:lang w:eastAsia="en-GB"/>
        </w:rPr>
        <w:t xml:space="preserve">Explain the measures which can be adopted </w:t>
      </w:r>
      <w:r w:rsidR="001C2E44">
        <w:rPr>
          <w:rFonts w:ascii="Arial" w:hAnsi="Arial" w:cs="Arial"/>
          <w:color w:val="000000"/>
          <w:sz w:val="22"/>
          <w:szCs w:val="22"/>
          <w:lang w:eastAsia="en-GB"/>
        </w:rPr>
        <w:t>where risk of harm is suspected or evidenced</w:t>
      </w:r>
    </w:p>
    <w:p w14:paraId="0FB37ABB" w14:textId="680C6AC7" w:rsidR="00643BA4" w:rsidRPr="00664118" w:rsidRDefault="00643BA4" w:rsidP="000A6A37">
      <w:pPr>
        <w:pStyle w:val="ListParagraph"/>
        <w:numPr>
          <w:ilvl w:val="0"/>
          <w:numId w:val="21"/>
        </w:numPr>
        <w:autoSpaceDE w:val="0"/>
        <w:autoSpaceDN w:val="0"/>
        <w:adjustRightInd w:val="0"/>
        <w:rPr>
          <w:rFonts w:ascii="Arial" w:hAnsi="Arial" w:cs="Arial"/>
          <w:color w:val="000000"/>
          <w:sz w:val="22"/>
          <w:szCs w:val="22"/>
          <w:lang w:eastAsia="en-GB"/>
        </w:rPr>
      </w:pPr>
      <w:r w:rsidRPr="00664118">
        <w:rPr>
          <w:rFonts w:ascii="Arial" w:hAnsi="Arial" w:cs="Arial"/>
          <w:color w:val="000000"/>
          <w:sz w:val="22"/>
          <w:szCs w:val="22"/>
          <w:lang w:eastAsia="en-GB"/>
        </w:rPr>
        <w:t xml:space="preserve">Outline the powers police and partner agencies have in connection with this </w:t>
      </w:r>
    </w:p>
    <w:p w14:paraId="5A04C7A2" w14:textId="713612EC" w:rsidR="008038CB" w:rsidRPr="001C2E44" w:rsidRDefault="00643BA4" w:rsidP="00E44E09">
      <w:pPr>
        <w:autoSpaceDE w:val="0"/>
        <w:autoSpaceDN w:val="0"/>
        <w:adjustRightInd w:val="0"/>
        <w:rPr>
          <w:rFonts w:ascii="Arial" w:hAnsi="Arial" w:cs="Arial"/>
          <w:color w:val="000000"/>
          <w:sz w:val="22"/>
          <w:szCs w:val="22"/>
          <w:lang w:eastAsia="en-GB"/>
        </w:rPr>
      </w:pPr>
      <w:r w:rsidRPr="001C2E44">
        <w:rPr>
          <w:rFonts w:ascii="Arial" w:hAnsi="Arial" w:cs="Arial"/>
          <w:color w:val="000000"/>
          <w:sz w:val="22"/>
          <w:szCs w:val="22"/>
          <w:lang w:eastAsia="en-GB"/>
        </w:rPr>
        <w:t xml:space="preserve"> </w:t>
      </w:r>
    </w:p>
    <w:p w14:paraId="046B7463" w14:textId="77777777" w:rsidR="00664118" w:rsidRDefault="00664118" w:rsidP="00E44E09">
      <w:pPr>
        <w:autoSpaceDE w:val="0"/>
        <w:autoSpaceDN w:val="0"/>
        <w:adjustRightInd w:val="0"/>
        <w:rPr>
          <w:rFonts w:ascii="Arial" w:hAnsi="Arial" w:cs="Arial"/>
          <w:b/>
          <w:color w:val="000000"/>
          <w:sz w:val="22"/>
          <w:szCs w:val="22"/>
          <w:lang w:eastAsia="en-GB"/>
        </w:rPr>
      </w:pPr>
    </w:p>
    <w:p w14:paraId="295CA7F9" w14:textId="77777777" w:rsidR="001B79EC" w:rsidRPr="00463E6F" w:rsidRDefault="008038CB" w:rsidP="008038CB">
      <w:pPr>
        <w:pStyle w:val="Heading2"/>
        <w:rPr>
          <w:rFonts w:ascii="Arial" w:hAnsi="Arial" w:cs="Arial"/>
          <w:color w:val="FF0000"/>
          <w:lang w:eastAsia="en-GB"/>
        </w:rPr>
      </w:pPr>
      <w:bookmarkStart w:id="104" w:name="_Toc164938196"/>
      <w:r w:rsidRPr="008038CB">
        <w:rPr>
          <w:rFonts w:ascii="Arial" w:hAnsi="Arial" w:cs="Arial"/>
          <w:lang w:eastAsia="en-GB"/>
        </w:rPr>
        <w:t xml:space="preserve">7.3 </w:t>
      </w:r>
      <w:r w:rsidR="00124ADE" w:rsidRPr="008038CB">
        <w:rPr>
          <w:rFonts w:ascii="Arial" w:hAnsi="Arial" w:cs="Arial"/>
          <w:lang w:eastAsia="en-GB"/>
        </w:rPr>
        <w:t>NHS Greater Glasgow and Clyde Health Board</w:t>
      </w:r>
      <w:r w:rsidR="00857F41" w:rsidRPr="008038CB">
        <w:rPr>
          <w:rFonts w:ascii="Arial" w:hAnsi="Arial" w:cs="Arial"/>
          <w:lang w:eastAsia="en-GB"/>
        </w:rPr>
        <w:t xml:space="preserve"> (NHS GG&amp;C)</w:t>
      </w:r>
      <w:bookmarkEnd w:id="104"/>
      <w:r w:rsidR="00463E6F" w:rsidRPr="00463E6F">
        <w:t xml:space="preserve"> </w:t>
      </w:r>
    </w:p>
    <w:p w14:paraId="62A4C329" w14:textId="77777777" w:rsidR="00124ADE" w:rsidRDefault="00124ADE" w:rsidP="00E44E09">
      <w:pPr>
        <w:autoSpaceDE w:val="0"/>
        <w:autoSpaceDN w:val="0"/>
        <w:adjustRightInd w:val="0"/>
        <w:rPr>
          <w:rFonts w:ascii="Arial" w:hAnsi="Arial" w:cs="Arial"/>
          <w:b/>
          <w:color w:val="000000"/>
          <w:sz w:val="22"/>
          <w:szCs w:val="22"/>
          <w:lang w:eastAsia="en-GB"/>
        </w:rPr>
      </w:pPr>
    </w:p>
    <w:p w14:paraId="65DFF593" w14:textId="4280D67B" w:rsidR="00BE29DE" w:rsidRPr="00BE29DE" w:rsidRDefault="00BE29DE" w:rsidP="00BE29DE">
      <w:pPr>
        <w:rPr>
          <w:rFonts w:ascii="Arial" w:hAnsi="Arial" w:cs="Arial"/>
          <w:sz w:val="22"/>
          <w:szCs w:val="22"/>
          <w:lang w:val="en-US"/>
        </w:rPr>
      </w:pPr>
      <w:r w:rsidRPr="00BE29DE">
        <w:rPr>
          <w:rFonts w:ascii="Arial" w:hAnsi="Arial" w:cs="Arial"/>
          <w:sz w:val="22"/>
          <w:szCs w:val="22"/>
          <w:lang w:val="en-US"/>
        </w:rPr>
        <w:t xml:space="preserve">Health Boards have structural and </w:t>
      </w:r>
      <w:proofErr w:type="spellStart"/>
      <w:r w:rsidRPr="00BE29DE">
        <w:rPr>
          <w:rFonts w:ascii="Arial" w:hAnsi="Arial" w:cs="Arial"/>
          <w:sz w:val="22"/>
          <w:szCs w:val="22"/>
          <w:lang w:val="en-US"/>
        </w:rPr>
        <w:t>organisational</w:t>
      </w:r>
      <w:proofErr w:type="spellEnd"/>
      <w:r w:rsidRPr="00BE29DE">
        <w:rPr>
          <w:rFonts w:ascii="Arial" w:hAnsi="Arial" w:cs="Arial"/>
          <w:sz w:val="22"/>
          <w:szCs w:val="22"/>
          <w:lang w:val="en-US"/>
        </w:rPr>
        <w:t xml:space="preserve"> responsibilities in respect of Child and Adult Support and Protection.  The NHS Public Protection Accountability and Assurance Framework was published in October 2022. This sets out collective responsibilities across NHS Boards and was initiated as part of the implementation of the National Guidance for Child Protection (2021).  </w:t>
      </w:r>
    </w:p>
    <w:p w14:paraId="5BDD0801" w14:textId="77777777" w:rsidR="00BE29DE" w:rsidRPr="00BE29DE" w:rsidRDefault="00BE29DE" w:rsidP="00BE29DE">
      <w:pPr>
        <w:rPr>
          <w:rFonts w:ascii="Arial" w:hAnsi="Arial" w:cs="Arial"/>
          <w:sz w:val="22"/>
          <w:szCs w:val="22"/>
          <w:lang w:val="en-US"/>
        </w:rPr>
      </w:pPr>
    </w:p>
    <w:p w14:paraId="4988F504" w14:textId="77777777" w:rsidR="00BE29DE" w:rsidRPr="00BE29DE" w:rsidRDefault="00BE29DE" w:rsidP="00BE29DE">
      <w:pPr>
        <w:rPr>
          <w:rFonts w:ascii="Arial" w:hAnsi="Arial" w:cs="Arial"/>
          <w:sz w:val="22"/>
          <w:szCs w:val="22"/>
          <w:lang w:val="en-US"/>
        </w:rPr>
      </w:pPr>
      <w:r w:rsidRPr="00BE29DE">
        <w:rPr>
          <w:rFonts w:ascii="Arial" w:hAnsi="Arial" w:cs="Arial"/>
          <w:sz w:val="22"/>
          <w:szCs w:val="22"/>
          <w:lang w:val="en-US"/>
        </w:rPr>
        <w:t xml:space="preserve">The Public Protection Service (PPS) in NHSGGC in conjunction with the NHSGGC Public Protection Strategy outlines the commitment to ensure all staff and managers across the board are confident in their responsibilities for adult support and protection. </w:t>
      </w:r>
    </w:p>
    <w:p w14:paraId="262C6E73" w14:textId="77777777" w:rsidR="00BE29DE" w:rsidRPr="00BE29DE" w:rsidRDefault="00BE29DE" w:rsidP="00BE29DE">
      <w:pPr>
        <w:rPr>
          <w:rFonts w:ascii="Arial" w:hAnsi="Arial" w:cs="Arial"/>
          <w:sz w:val="22"/>
          <w:szCs w:val="22"/>
          <w:lang w:val="en-US"/>
        </w:rPr>
      </w:pPr>
    </w:p>
    <w:p w14:paraId="1195FD02" w14:textId="77777777" w:rsidR="002530FA" w:rsidRDefault="00BE29DE" w:rsidP="00BE29DE">
      <w:pPr>
        <w:rPr>
          <w:rFonts w:ascii="Arial" w:hAnsi="Arial" w:cs="Arial"/>
          <w:sz w:val="22"/>
          <w:szCs w:val="22"/>
          <w:lang w:val="en-US"/>
        </w:rPr>
      </w:pPr>
      <w:r w:rsidRPr="00BE29DE">
        <w:rPr>
          <w:rFonts w:ascii="Arial" w:hAnsi="Arial" w:cs="Arial"/>
          <w:sz w:val="22"/>
          <w:szCs w:val="22"/>
          <w:lang w:val="en-US"/>
        </w:rPr>
        <w:lastRenderedPageBreak/>
        <w:t>To support confidence and competence NHSGGC has a Public Protection Learning and Education Strategy Framework to ensure all staff across HSCPs, and acute and independent contractors have access to learning opportunities to meet their required competencies and improve knowledge, skills required to protect vulnerable children and adults.</w:t>
      </w:r>
    </w:p>
    <w:p w14:paraId="4217F74A" w14:textId="77777777" w:rsidR="002530FA" w:rsidRDefault="002530FA" w:rsidP="00BE29DE">
      <w:pPr>
        <w:rPr>
          <w:rFonts w:ascii="Arial" w:hAnsi="Arial" w:cs="Arial"/>
          <w:sz w:val="22"/>
          <w:szCs w:val="22"/>
          <w:lang w:val="en-US"/>
        </w:rPr>
      </w:pPr>
    </w:p>
    <w:bookmarkStart w:id="105" w:name="_MON_1775888330"/>
    <w:bookmarkEnd w:id="105"/>
    <w:p w14:paraId="2C76A940" w14:textId="77777777" w:rsidR="00BE29DE" w:rsidRPr="00BE29DE" w:rsidRDefault="002530FA" w:rsidP="00BE29DE">
      <w:pPr>
        <w:rPr>
          <w:rFonts w:ascii="Arial" w:hAnsi="Arial" w:cs="Arial"/>
          <w:sz w:val="22"/>
          <w:szCs w:val="22"/>
          <w:lang w:val="en-US"/>
        </w:rPr>
      </w:pPr>
      <w:r>
        <w:rPr>
          <w:rFonts w:ascii="Arial" w:hAnsi="Arial" w:cs="Arial"/>
          <w:sz w:val="22"/>
          <w:szCs w:val="22"/>
          <w:lang w:val="en-US"/>
        </w:rPr>
        <w:object w:dxaOrig="1508" w:dyaOrig="984" w14:anchorId="5E4B9E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pt;height:49.2pt" o:ole="">
            <v:imagedata r:id="rId10" o:title=""/>
          </v:shape>
          <o:OLEObject Type="Embed" ProgID="Word.Document.12" ShapeID="_x0000_i1025" DrawAspect="Icon" ObjectID="_1808121127" r:id="rId11">
            <o:FieldCodes>\s</o:FieldCodes>
          </o:OLEObject>
        </w:object>
      </w:r>
      <w:r w:rsidR="00BE29DE" w:rsidRPr="00BE29DE">
        <w:rPr>
          <w:rFonts w:ascii="Arial" w:hAnsi="Arial" w:cs="Arial"/>
          <w:sz w:val="22"/>
          <w:szCs w:val="22"/>
          <w:lang w:val="en-US"/>
        </w:rPr>
        <w:t xml:space="preserve"> </w:t>
      </w:r>
    </w:p>
    <w:p w14:paraId="5F47CE25" w14:textId="77777777" w:rsidR="00BE29DE" w:rsidRPr="00BE29DE" w:rsidRDefault="00BE29DE" w:rsidP="00BE29DE">
      <w:pPr>
        <w:rPr>
          <w:rFonts w:ascii="Arial" w:hAnsi="Arial" w:cs="Arial"/>
          <w:sz w:val="22"/>
          <w:szCs w:val="22"/>
          <w:lang w:val="en-US"/>
        </w:rPr>
      </w:pPr>
    </w:p>
    <w:p w14:paraId="60BC4FBC" w14:textId="77777777" w:rsidR="00BE29DE" w:rsidRPr="00080447" w:rsidRDefault="00BE29DE" w:rsidP="00BE29DE">
      <w:pPr>
        <w:rPr>
          <w:rFonts w:ascii="Arial" w:hAnsi="Arial" w:cs="Arial"/>
          <w:b/>
          <w:bCs/>
          <w:sz w:val="22"/>
          <w:szCs w:val="22"/>
          <w:lang w:val="en-US"/>
        </w:rPr>
      </w:pPr>
      <w:r w:rsidRPr="00080447">
        <w:rPr>
          <w:rFonts w:ascii="Arial" w:hAnsi="Arial" w:cs="Arial"/>
          <w:b/>
          <w:bCs/>
          <w:sz w:val="22"/>
          <w:szCs w:val="22"/>
          <w:lang w:val="en-US"/>
        </w:rPr>
        <w:t>Learning available:</w:t>
      </w:r>
    </w:p>
    <w:p w14:paraId="334BC786" w14:textId="77777777" w:rsidR="00BE29DE" w:rsidRPr="00BE29DE" w:rsidRDefault="00BE29DE" w:rsidP="00BE29DE">
      <w:pPr>
        <w:rPr>
          <w:rFonts w:ascii="Arial" w:hAnsi="Arial" w:cs="Arial"/>
          <w:sz w:val="22"/>
          <w:szCs w:val="22"/>
          <w:lang w:val="en-US"/>
        </w:rPr>
      </w:pPr>
    </w:p>
    <w:p w14:paraId="7D322C8D" w14:textId="77777777" w:rsidR="00BE29DE" w:rsidRPr="00BE29DE" w:rsidRDefault="00BE29DE" w:rsidP="00BE29DE">
      <w:pPr>
        <w:rPr>
          <w:rFonts w:ascii="Arial" w:hAnsi="Arial" w:cs="Arial"/>
          <w:sz w:val="22"/>
          <w:szCs w:val="22"/>
          <w:lang w:val="en-US"/>
        </w:rPr>
      </w:pPr>
      <w:r w:rsidRPr="00080447">
        <w:rPr>
          <w:rFonts w:ascii="Arial" w:hAnsi="Arial" w:cs="Arial"/>
          <w:sz w:val="22"/>
          <w:szCs w:val="22"/>
          <w:u w:val="single"/>
          <w:lang w:val="en-US"/>
        </w:rPr>
        <w:t>Level 1</w:t>
      </w:r>
      <w:r w:rsidRPr="00BE29DE">
        <w:rPr>
          <w:rFonts w:ascii="Arial" w:hAnsi="Arial" w:cs="Arial"/>
          <w:sz w:val="22"/>
          <w:szCs w:val="22"/>
          <w:lang w:val="en-US"/>
        </w:rPr>
        <w:t xml:space="preserve">: for all staff including non-clinical staff and managers working in all health care settings.  This is mandatory for all staff and located within </w:t>
      </w:r>
      <w:proofErr w:type="spellStart"/>
      <w:r w:rsidRPr="00BE29DE">
        <w:rPr>
          <w:rFonts w:ascii="Arial" w:hAnsi="Arial" w:cs="Arial"/>
          <w:sz w:val="22"/>
          <w:szCs w:val="22"/>
          <w:lang w:val="en-US"/>
        </w:rPr>
        <w:t>Learnpro</w:t>
      </w:r>
      <w:proofErr w:type="spellEnd"/>
      <w:r w:rsidRPr="00BE29DE">
        <w:rPr>
          <w:rFonts w:ascii="Arial" w:hAnsi="Arial" w:cs="Arial"/>
          <w:sz w:val="22"/>
          <w:szCs w:val="22"/>
          <w:lang w:val="en-US"/>
        </w:rPr>
        <w:t xml:space="preserve"> statutory and mandatory training. </w:t>
      </w:r>
    </w:p>
    <w:p w14:paraId="08E42B5E" w14:textId="77777777" w:rsidR="00BE29DE" w:rsidRPr="00BE29DE" w:rsidRDefault="00BE29DE" w:rsidP="00BE29DE">
      <w:pPr>
        <w:rPr>
          <w:rFonts w:ascii="Arial" w:hAnsi="Arial" w:cs="Arial"/>
          <w:sz w:val="22"/>
          <w:szCs w:val="22"/>
          <w:lang w:val="en-US"/>
        </w:rPr>
      </w:pPr>
    </w:p>
    <w:p w14:paraId="3460584A" w14:textId="77777777" w:rsidR="00BE29DE" w:rsidRPr="00BE29DE" w:rsidRDefault="00BE29DE" w:rsidP="00BE29DE">
      <w:pPr>
        <w:rPr>
          <w:rFonts w:ascii="Arial" w:hAnsi="Arial" w:cs="Arial"/>
          <w:sz w:val="22"/>
          <w:szCs w:val="22"/>
          <w:lang w:val="en-US"/>
        </w:rPr>
      </w:pPr>
      <w:r w:rsidRPr="00BE29DE">
        <w:rPr>
          <w:rFonts w:ascii="Arial" w:hAnsi="Arial" w:cs="Arial"/>
          <w:sz w:val="22"/>
          <w:szCs w:val="22"/>
          <w:lang w:val="en-US"/>
        </w:rPr>
        <w:t>Key outcomes are that staff:</w:t>
      </w:r>
    </w:p>
    <w:p w14:paraId="6F27EFFD" w14:textId="77777777" w:rsidR="00BE29DE" w:rsidRDefault="00BE29DE" w:rsidP="00BE29DE">
      <w:pPr>
        <w:pStyle w:val="ListParagraph"/>
        <w:numPr>
          <w:ilvl w:val="0"/>
          <w:numId w:val="33"/>
        </w:numPr>
        <w:rPr>
          <w:rFonts w:ascii="Arial" w:hAnsi="Arial" w:cs="Arial"/>
          <w:sz w:val="22"/>
          <w:szCs w:val="22"/>
          <w:lang w:val="en-US"/>
        </w:rPr>
      </w:pPr>
      <w:r w:rsidRPr="00BE29DE">
        <w:rPr>
          <w:rFonts w:ascii="Arial" w:hAnsi="Arial" w:cs="Arial"/>
          <w:sz w:val="22"/>
          <w:szCs w:val="22"/>
          <w:lang w:val="en-US"/>
        </w:rPr>
        <w:t>are informed of their statutory duty to protect and promote the wellbeing of vulnerable people.</w:t>
      </w:r>
    </w:p>
    <w:p w14:paraId="6A2EA655" w14:textId="77777777" w:rsidR="00BE29DE" w:rsidRDefault="00BE29DE" w:rsidP="00BE29DE">
      <w:pPr>
        <w:pStyle w:val="ListParagraph"/>
        <w:numPr>
          <w:ilvl w:val="0"/>
          <w:numId w:val="33"/>
        </w:numPr>
        <w:rPr>
          <w:rFonts w:ascii="Arial" w:hAnsi="Arial" w:cs="Arial"/>
          <w:sz w:val="22"/>
          <w:szCs w:val="22"/>
          <w:lang w:val="en-US"/>
        </w:rPr>
      </w:pPr>
      <w:r w:rsidRPr="00BE29DE">
        <w:rPr>
          <w:rFonts w:ascii="Arial" w:hAnsi="Arial" w:cs="Arial"/>
          <w:sz w:val="22"/>
          <w:szCs w:val="22"/>
          <w:lang w:val="en-US"/>
        </w:rPr>
        <w:t>are aware of what may alert them to the abuse and neglect of children, young people and adults</w:t>
      </w:r>
    </w:p>
    <w:p w14:paraId="1AAFFA99" w14:textId="77777777" w:rsidR="00BE29DE" w:rsidRDefault="00BE29DE" w:rsidP="00BE29DE">
      <w:pPr>
        <w:pStyle w:val="ListParagraph"/>
        <w:numPr>
          <w:ilvl w:val="0"/>
          <w:numId w:val="33"/>
        </w:numPr>
        <w:rPr>
          <w:rFonts w:ascii="Arial" w:hAnsi="Arial" w:cs="Arial"/>
          <w:sz w:val="22"/>
          <w:szCs w:val="22"/>
          <w:lang w:val="en-US"/>
        </w:rPr>
      </w:pPr>
      <w:r w:rsidRPr="00BE29DE">
        <w:rPr>
          <w:rFonts w:ascii="Arial" w:hAnsi="Arial" w:cs="Arial"/>
          <w:sz w:val="22"/>
          <w:szCs w:val="22"/>
          <w:lang w:val="en-US"/>
        </w:rPr>
        <w:t>understand the importance of sharing and accurately recording information to promote the wellbeing of children, young people and adults</w:t>
      </w:r>
    </w:p>
    <w:p w14:paraId="6C2D92C0" w14:textId="77777777" w:rsidR="00BE29DE" w:rsidRDefault="00BE29DE" w:rsidP="00BE29DE">
      <w:pPr>
        <w:pStyle w:val="ListParagraph"/>
        <w:numPr>
          <w:ilvl w:val="0"/>
          <w:numId w:val="33"/>
        </w:numPr>
        <w:rPr>
          <w:rFonts w:ascii="Arial" w:hAnsi="Arial" w:cs="Arial"/>
          <w:sz w:val="22"/>
          <w:szCs w:val="22"/>
          <w:lang w:val="en-US"/>
        </w:rPr>
      </w:pPr>
      <w:r w:rsidRPr="00BE29DE">
        <w:rPr>
          <w:rFonts w:ascii="Arial" w:hAnsi="Arial" w:cs="Arial"/>
          <w:sz w:val="22"/>
          <w:szCs w:val="22"/>
          <w:lang w:val="en-US"/>
        </w:rPr>
        <w:t>know how and where to access advice and support and who to share concerns with when concerned about a child, young person or adult</w:t>
      </w:r>
    </w:p>
    <w:p w14:paraId="2B63C16B" w14:textId="77777777" w:rsidR="00BE29DE" w:rsidRPr="00BE29DE" w:rsidRDefault="00BE29DE" w:rsidP="00BE29DE">
      <w:pPr>
        <w:pStyle w:val="ListParagraph"/>
        <w:numPr>
          <w:ilvl w:val="0"/>
          <w:numId w:val="33"/>
        </w:numPr>
        <w:rPr>
          <w:rFonts w:ascii="Arial" w:hAnsi="Arial" w:cs="Arial"/>
          <w:sz w:val="22"/>
          <w:szCs w:val="22"/>
          <w:lang w:val="en-US"/>
        </w:rPr>
      </w:pPr>
      <w:r w:rsidRPr="00BE29DE">
        <w:rPr>
          <w:rFonts w:ascii="Arial" w:hAnsi="Arial" w:cs="Arial"/>
          <w:sz w:val="22"/>
          <w:szCs w:val="22"/>
          <w:lang w:val="en-US"/>
        </w:rPr>
        <w:t>can identify and know how to access relevant child or adult protection policies and procedures</w:t>
      </w:r>
    </w:p>
    <w:p w14:paraId="2CFFEE7A" w14:textId="77777777" w:rsidR="00BE29DE" w:rsidRPr="00BE29DE" w:rsidRDefault="00BE29DE" w:rsidP="00BE29DE">
      <w:pPr>
        <w:rPr>
          <w:rFonts w:ascii="Arial" w:hAnsi="Arial" w:cs="Arial"/>
          <w:sz w:val="22"/>
          <w:szCs w:val="22"/>
          <w:lang w:val="en-US"/>
        </w:rPr>
      </w:pPr>
    </w:p>
    <w:p w14:paraId="716C9888" w14:textId="77777777" w:rsidR="00BE29DE" w:rsidRPr="00BE29DE" w:rsidRDefault="00BE29DE" w:rsidP="00BE29DE">
      <w:pPr>
        <w:rPr>
          <w:rFonts w:ascii="Arial" w:hAnsi="Arial" w:cs="Arial"/>
          <w:sz w:val="22"/>
          <w:szCs w:val="22"/>
          <w:lang w:val="en-US"/>
        </w:rPr>
      </w:pPr>
      <w:r w:rsidRPr="00080447">
        <w:rPr>
          <w:rFonts w:ascii="Arial" w:hAnsi="Arial" w:cs="Arial"/>
          <w:sz w:val="22"/>
          <w:szCs w:val="22"/>
          <w:u w:val="single"/>
          <w:lang w:val="en-US"/>
        </w:rPr>
        <w:t>Level 2</w:t>
      </w:r>
      <w:r w:rsidRPr="00BE29DE">
        <w:rPr>
          <w:rFonts w:ascii="Arial" w:hAnsi="Arial" w:cs="Arial"/>
          <w:sz w:val="22"/>
          <w:szCs w:val="22"/>
          <w:lang w:val="en-US"/>
        </w:rPr>
        <w:t>: for all staff including non-clinical staff and managers working in all health care settings. The format of this module is to recap your knowledge.</w:t>
      </w:r>
    </w:p>
    <w:p w14:paraId="6E248DEB" w14:textId="77777777" w:rsidR="00BE29DE" w:rsidRPr="00BE29DE" w:rsidRDefault="00BE29DE" w:rsidP="00BE29DE">
      <w:pPr>
        <w:rPr>
          <w:rFonts w:ascii="Arial" w:hAnsi="Arial" w:cs="Arial"/>
          <w:sz w:val="22"/>
          <w:szCs w:val="22"/>
          <w:lang w:val="en-US"/>
        </w:rPr>
      </w:pPr>
    </w:p>
    <w:p w14:paraId="0B655B99" w14:textId="77777777" w:rsidR="00BE29DE" w:rsidRPr="00BE29DE" w:rsidRDefault="00BE29DE" w:rsidP="00BE29DE">
      <w:pPr>
        <w:rPr>
          <w:rFonts w:ascii="Arial" w:hAnsi="Arial" w:cs="Arial"/>
          <w:sz w:val="22"/>
          <w:szCs w:val="22"/>
          <w:lang w:val="en-US"/>
        </w:rPr>
      </w:pPr>
      <w:r w:rsidRPr="00BE29DE">
        <w:rPr>
          <w:rFonts w:ascii="Arial" w:hAnsi="Arial" w:cs="Arial"/>
          <w:sz w:val="22"/>
          <w:szCs w:val="22"/>
          <w:lang w:val="en-US"/>
        </w:rPr>
        <w:t>Key outcomes are that staff:</w:t>
      </w:r>
    </w:p>
    <w:p w14:paraId="4A77AD5C" w14:textId="77777777" w:rsidR="00BE29DE" w:rsidRDefault="00BE29DE" w:rsidP="00BE29DE">
      <w:pPr>
        <w:pStyle w:val="ListParagraph"/>
        <w:numPr>
          <w:ilvl w:val="0"/>
          <w:numId w:val="34"/>
        </w:numPr>
        <w:rPr>
          <w:rFonts w:ascii="Arial" w:hAnsi="Arial" w:cs="Arial"/>
          <w:sz w:val="22"/>
          <w:szCs w:val="22"/>
          <w:lang w:val="en-US"/>
        </w:rPr>
      </w:pPr>
      <w:r w:rsidRPr="00BE29DE">
        <w:rPr>
          <w:rFonts w:ascii="Arial" w:hAnsi="Arial" w:cs="Arial"/>
          <w:sz w:val="22"/>
          <w:szCs w:val="22"/>
          <w:lang w:val="en-US"/>
        </w:rPr>
        <w:t>have advanced knowledge around legislation</w:t>
      </w:r>
    </w:p>
    <w:p w14:paraId="6C4285C6" w14:textId="77777777" w:rsidR="00BE29DE" w:rsidRDefault="00BE29DE" w:rsidP="00BE29DE">
      <w:pPr>
        <w:pStyle w:val="ListParagraph"/>
        <w:numPr>
          <w:ilvl w:val="0"/>
          <w:numId w:val="34"/>
        </w:numPr>
        <w:rPr>
          <w:rFonts w:ascii="Arial" w:hAnsi="Arial" w:cs="Arial"/>
          <w:sz w:val="22"/>
          <w:szCs w:val="22"/>
          <w:lang w:val="en-US"/>
        </w:rPr>
      </w:pPr>
      <w:r w:rsidRPr="00BE29DE">
        <w:rPr>
          <w:rFonts w:ascii="Arial" w:hAnsi="Arial" w:cs="Arial"/>
          <w:sz w:val="22"/>
          <w:szCs w:val="22"/>
          <w:lang w:val="en-US"/>
        </w:rPr>
        <w:t>have enhanced knowledge of adult protection through scenario learning</w:t>
      </w:r>
    </w:p>
    <w:p w14:paraId="4F12F796" w14:textId="77777777" w:rsidR="00BE29DE" w:rsidRPr="00BE29DE" w:rsidRDefault="00BE29DE" w:rsidP="00BE29DE">
      <w:pPr>
        <w:pStyle w:val="ListParagraph"/>
        <w:numPr>
          <w:ilvl w:val="0"/>
          <w:numId w:val="34"/>
        </w:numPr>
        <w:rPr>
          <w:rFonts w:ascii="Arial" w:hAnsi="Arial" w:cs="Arial"/>
          <w:sz w:val="22"/>
          <w:szCs w:val="22"/>
          <w:lang w:val="en-US"/>
        </w:rPr>
      </w:pPr>
      <w:r w:rsidRPr="00BE29DE">
        <w:rPr>
          <w:rFonts w:ascii="Arial" w:hAnsi="Arial" w:cs="Arial"/>
          <w:sz w:val="22"/>
          <w:szCs w:val="22"/>
          <w:lang w:val="en-US"/>
        </w:rPr>
        <w:t>understand the role of other agencies in adult protection</w:t>
      </w:r>
    </w:p>
    <w:p w14:paraId="25B11CAC" w14:textId="77777777" w:rsidR="00BE29DE" w:rsidRPr="00BE29DE" w:rsidRDefault="00BE29DE" w:rsidP="00BE29DE">
      <w:pPr>
        <w:rPr>
          <w:rFonts w:ascii="Arial" w:hAnsi="Arial" w:cs="Arial"/>
          <w:sz w:val="22"/>
          <w:szCs w:val="22"/>
          <w:lang w:val="en-US"/>
        </w:rPr>
      </w:pPr>
    </w:p>
    <w:p w14:paraId="16A5AA89" w14:textId="77777777" w:rsidR="00BE29DE" w:rsidRPr="00BE29DE" w:rsidRDefault="00BE29DE" w:rsidP="00BE29DE">
      <w:pPr>
        <w:rPr>
          <w:rFonts w:ascii="Arial" w:hAnsi="Arial" w:cs="Arial"/>
          <w:sz w:val="22"/>
          <w:szCs w:val="22"/>
          <w:lang w:val="en-US"/>
        </w:rPr>
      </w:pPr>
      <w:r w:rsidRPr="00080447">
        <w:rPr>
          <w:rFonts w:ascii="Arial" w:hAnsi="Arial" w:cs="Arial"/>
          <w:sz w:val="22"/>
          <w:szCs w:val="22"/>
          <w:u w:val="single"/>
          <w:lang w:val="en-US"/>
        </w:rPr>
        <w:t>Level 3</w:t>
      </w:r>
      <w:r w:rsidRPr="00BE29DE">
        <w:rPr>
          <w:rFonts w:ascii="Arial" w:hAnsi="Arial" w:cs="Arial"/>
          <w:sz w:val="22"/>
          <w:szCs w:val="22"/>
          <w:lang w:val="en-US"/>
        </w:rPr>
        <w:t>: aimed at clinical staff (in all areas including acute) working with adults and their families who could potentially contribute to assessing, planning, intervening, and evaluating the needs of an adults where there are safeguarding concerns.</w:t>
      </w:r>
    </w:p>
    <w:p w14:paraId="6C8BF826" w14:textId="77777777" w:rsidR="00BE29DE" w:rsidRPr="00BE29DE" w:rsidRDefault="00BE29DE" w:rsidP="00BE29DE">
      <w:pPr>
        <w:rPr>
          <w:rFonts w:ascii="Arial" w:hAnsi="Arial" w:cs="Arial"/>
          <w:sz w:val="22"/>
          <w:szCs w:val="22"/>
          <w:lang w:val="en-US"/>
        </w:rPr>
      </w:pPr>
    </w:p>
    <w:p w14:paraId="50BBB45A" w14:textId="77777777" w:rsidR="00BE29DE" w:rsidRPr="00BE29DE" w:rsidRDefault="00BE29DE" w:rsidP="00BE29DE">
      <w:pPr>
        <w:rPr>
          <w:rFonts w:ascii="Arial" w:hAnsi="Arial" w:cs="Arial"/>
          <w:sz w:val="22"/>
          <w:szCs w:val="22"/>
          <w:lang w:val="en-US"/>
        </w:rPr>
      </w:pPr>
      <w:r w:rsidRPr="00BE29DE">
        <w:rPr>
          <w:rFonts w:ascii="Arial" w:hAnsi="Arial" w:cs="Arial"/>
          <w:sz w:val="22"/>
          <w:szCs w:val="22"/>
          <w:lang w:val="en-US"/>
        </w:rPr>
        <w:t>Key outcomes are that staff:</w:t>
      </w:r>
    </w:p>
    <w:p w14:paraId="4C02C5EC" w14:textId="77777777" w:rsidR="00BE29DE" w:rsidRDefault="00BE29DE" w:rsidP="00BE29DE">
      <w:pPr>
        <w:pStyle w:val="ListParagraph"/>
        <w:numPr>
          <w:ilvl w:val="0"/>
          <w:numId w:val="35"/>
        </w:numPr>
        <w:rPr>
          <w:rFonts w:ascii="Arial" w:hAnsi="Arial" w:cs="Arial"/>
          <w:sz w:val="22"/>
          <w:szCs w:val="22"/>
          <w:lang w:val="en-US"/>
        </w:rPr>
      </w:pPr>
      <w:r w:rsidRPr="00BE29DE">
        <w:rPr>
          <w:rFonts w:ascii="Arial" w:hAnsi="Arial" w:cs="Arial"/>
          <w:sz w:val="22"/>
          <w:szCs w:val="22"/>
          <w:lang w:val="en-US"/>
        </w:rPr>
        <w:t>describe their role in protecting adults and state key areas of their responsibility</w:t>
      </w:r>
    </w:p>
    <w:p w14:paraId="216FD7C9" w14:textId="77777777" w:rsidR="00BE29DE" w:rsidRDefault="00BE29DE" w:rsidP="00BE29DE">
      <w:pPr>
        <w:pStyle w:val="ListParagraph"/>
        <w:numPr>
          <w:ilvl w:val="0"/>
          <w:numId w:val="35"/>
        </w:numPr>
        <w:rPr>
          <w:rFonts w:ascii="Arial" w:hAnsi="Arial" w:cs="Arial"/>
          <w:sz w:val="22"/>
          <w:szCs w:val="22"/>
          <w:lang w:val="en-US"/>
        </w:rPr>
      </w:pPr>
      <w:proofErr w:type="spellStart"/>
      <w:r w:rsidRPr="00BE29DE">
        <w:rPr>
          <w:rFonts w:ascii="Arial" w:hAnsi="Arial" w:cs="Arial"/>
          <w:sz w:val="22"/>
          <w:szCs w:val="22"/>
          <w:lang w:val="en-US"/>
        </w:rPr>
        <w:t>recognise</w:t>
      </w:r>
      <w:proofErr w:type="spellEnd"/>
      <w:r w:rsidRPr="00BE29DE">
        <w:rPr>
          <w:rFonts w:ascii="Arial" w:hAnsi="Arial" w:cs="Arial"/>
          <w:sz w:val="22"/>
          <w:szCs w:val="22"/>
          <w:lang w:val="en-US"/>
        </w:rPr>
        <w:t xml:space="preserve"> your own values regarding abuse and maltreatment and the impact of these on professional practice.</w:t>
      </w:r>
    </w:p>
    <w:p w14:paraId="14308719" w14:textId="77777777" w:rsidR="00BE29DE" w:rsidRDefault="00BE29DE" w:rsidP="00BE29DE">
      <w:pPr>
        <w:pStyle w:val="ListParagraph"/>
        <w:numPr>
          <w:ilvl w:val="0"/>
          <w:numId w:val="35"/>
        </w:numPr>
        <w:rPr>
          <w:rFonts w:ascii="Arial" w:hAnsi="Arial" w:cs="Arial"/>
          <w:sz w:val="22"/>
          <w:szCs w:val="22"/>
          <w:lang w:val="en-US"/>
        </w:rPr>
      </w:pPr>
      <w:r w:rsidRPr="00BE29DE">
        <w:rPr>
          <w:rFonts w:ascii="Arial" w:hAnsi="Arial" w:cs="Arial"/>
          <w:sz w:val="22"/>
          <w:szCs w:val="22"/>
          <w:lang w:val="en-US"/>
        </w:rPr>
        <w:t xml:space="preserve">describe what steps the </w:t>
      </w:r>
      <w:proofErr w:type="spellStart"/>
      <w:r w:rsidRPr="00BE29DE">
        <w:rPr>
          <w:rFonts w:ascii="Arial" w:hAnsi="Arial" w:cs="Arial"/>
          <w:sz w:val="22"/>
          <w:szCs w:val="22"/>
          <w:lang w:val="en-US"/>
        </w:rPr>
        <w:t>organisation</w:t>
      </w:r>
      <w:proofErr w:type="spellEnd"/>
      <w:r w:rsidRPr="00BE29DE">
        <w:rPr>
          <w:rFonts w:ascii="Arial" w:hAnsi="Arial" w:cs="Arial"/>
          <w:sz w:val="22"/>
          <w:szCs w:val="22"/>
          <w:lang w:val="en-US"/>
        </w:rPr>
        <w:t xml:space="preserve"> needs to take to ensure the safety and welfare of adults with whom you have contact with.</w:t>
      </w:r>
    </w:p>
    <w:p w14:paraId="24BB97A3" w14:textId="77777777" w:rsidR="00BE29DE" w:rsidRDefault="00BE29DE" w:rsidP="00BE29DE">
      <w:pPr>
        <w:pStyle w:val="ListParagraph"/>
        <w:numPr>
          <w:ilvl w:val="0"/>
          <w:numId w:val="35"/>
        </w:numPr>
        <w:rPr>
          <w:rFonts w:ascii="Arial" w:hAnsi="Arial" w:cs="Arial"/>
          <w:sz w:val="22"/>
          <w:szCs w:val="22"/>
          <w:lang w:val="en-US"/>
        </w:rPr>
      </w:pPr>
      <w:r w:rsidRPr="00BE29DE">
        <w:rPr>
          <w:rFonts w:ascii="Arial" w:hAnsi="Arial" w:cs="Arial"/>
          <w:sz w:val="22"/>
          <w:szCs w:val="22"/>
          <w:lang w:val="en-US"/>
        </w:rPr>
        <w:t>explore the barriers to staff reporting concerns</w:t>
      </w:r>
    </w:p>
    <w:p w14:paraId="4BB4FB9E" w14:textId="77777777" w:rsidR="00BE29DE" w:rsidRDefault="00BE29DE" w:rsidP="00BE29DE">
      <w:pPr>
        <w:pStyle w:val="ListParagraph"/>
        <w:numPr>
          <w:ilvl w:val="0"/>
          <w:numId w:val="35"/>
        </w:numPr>
        <w:rPr>
          <w:rFonts w:ascii="Arial" w:hAnsi="Arial" w:cs="Arial"/>
          <w:sz w:val="22"/>
          <w:szCs w:val="22"/>
          <w:lang w:val="en-US"/>
        </w:rPr>
      </w:pPr>
      <w:r w:rsidRPr="00BE29DE">
        <w:rPr>
          <w:rFonts w:ascii="Arial" w:hAnsi="Arial" w:cs="Arial"/>
          <w:sz w:val="22"/>
          <w:szCs w:val="22"/>
          <w:lang w:val="en-US"/>
        </w:rPr>
        <w:t>gain an understanding of the role of the Public Protection Team</w:t>
      </w:r>
      <w:r>
        <w:rPr>
          <w:rFonts w:ascii="Arial" w:hAnsi="Arial" w:cs="Arial"/>
          <w:sz w:val="22"/>
          <w:szCs w:val="22"/>
          <w:lang w:val="en-US"/>
        </w:rPr>
        <w:t xml:space="preserve"> </w:t>
      </w:r>
      <w:r w:rsidRPr="00BE29DE">
        <w:rPr>
          <w:rFonts w:ascii="Arial" w:hAnsi="Arial" w:cs="Arial"/>
          <w:sz w:val="22"/>
          <w:szCs w:val="22"/>
          <w:lang w:val="en-US"/>
        </w:rPr>
        <w:t>Service</w:t>
      </w:r>
    </w:p>
    <w:p w14:paraId="7925A719" w14:textId="77777777" w:rsidR="00BE29DE" w:rsidRDefault="00BE29DE" w:rsidP="00BE29DE">
      <w:pPr>
        <w:pStyle w:val="ListParagraph"/>
        <w:numPr>
          <w:ilvl w:val="0"/>
          <w:numId w:val="35"/>
        </w:numPr>
        <w:rPr>
          <w:rFonts w:ascii="Arial" w:hAnsi="Arial" w:cs="Arial"/>
          <w:sz w:val="22"/>
          <w:szCs w:val="22"/>
          <w:lang w:val="en-US"/>
        </w:rPr>
      </w:pPr>
      <w:r w:rsidRPr="00BE29DE">
        <w:rPr>
          <w:rFonts w:ascii="Arial" w:hAnsi="Arial" w:cs="Arial"/>
          <w:sz w:val="22"/>
          <w:szCs w:val="22"/>
          <w:lang w:val="en-US"/>
        </w:rPr>
        <w:t>explain the issues in connection with recording and sharing of information, including that of confidentiality</w:t>
      </w:r>
    </w:p>
    <w:p w14:paraId="34886DF5" w14:textId="77777777" w:rsidR="00BE29DE" w:rsidRDefault="00BE29DE" w:rsidP="00BE29DE">
      <w:pPr>
        <w:pStyle w:val="ListParagraph"/>
        <w:numPr>
          <w:ilvl w:val="0"/>
          <w:numId w:val="35"/>
        </w:numPr>
        <w:rPr>
          <w:rFonts w:ascii="Arial" w:hAnsi="Arial" w:cs="Arial"/>
          <w:sz w:val="22"/>
          <w:szCs w:val="22"/>
          <w:lang w:val="en-US"/>
        </w:rPr>
      </w:pPr>
      <w:r w:rsidRPr="00BE29DE">
        <w:rPr>
          <w:rFonts w:ascii="Arial" w:hAnsi="Arial" w:cs="Arial"/>
          <w:sz w:val="22"/>
          <w:szCs w:val="22"/>
          <w:lang w:val="en-US"/>
        </w:rPr>
        <w:t>demonstrate an awareness of the emotional dimension of public protection work and identify a network for personal support</w:t>
      </w:r>
    </w:p>
    <w:p w14:paraId="70EF1DDA" w14:textId="77777777" w:rsidR="00BE29DE" w:rsidRPr="00BE29DE" w:rsidRDefault="00BE29DE" w:rsidP="00BE29DE">
      <w:pPr>
        <w:pStyle w:val="ListParagraph"/>
        <w:numPr>
          <w:ilvl w:val="0"/>
          <w:numId w:val="35"/>
        </w:numPr>
        <w:rPr>
          <w:rFonts w:ascii="Arial" w:hAnsi="Arial" w:cs="Arial"/>
          <w:sz w:val="22"/>
          <w:szCs w:val="22"/>
          <w:lang w:val="en-US"/>
        </w:rPr>
      </w:pPr>
      <w:r w:rsidRPr="00BE29DE">
        <w:rPr>
          <w:rFonts w:ascii="Arial" w:hAnsi="Arial" w:cs="Arial"/>
          <w:sz w:val="22"/>
          <w:szCs w:val="22"/>
          <w:lang w:val="en-US"/>
        </w:rPr>
        <w:t>identify sources of information to support practice</w:t>
      </w:r>
    </w:p>
    <w:p w14:paraId="205929D6" w14:textId="77777777" w:rsidR="00BE29DE" w:rsidRPr="00BE29DE" w:rsidRDefault="00BE29DE" w:rsidP="00BE29DE">
      <w:pPr>
        <w:rPr>
          <w:rFonts w:ascii="Arial" w:hAnsi="Arial" w:cs="Arial"/>
          <w:sz w:val="22"/>
          <w:szCs w:val="22"/>
          <w:lang w:val="en-US"/>
        </w:rPr>
      </w:pPr>
    </w:p>
    <w:p w14:paraId="17A6B11D" w14:textId="77777777" w:rsidR="00BE29DE" w:rsidRPr="00BE29DE" w:rsidRDefault="00BE29DE" w:rsidP="00BE29DE">
      <w:pPr>
        <w:rPr>
          <w:rFonts w:ascii="Arial" w:hAnsi="Arial" w:cs="Arial"/>
          <w:sz w:val="22"/>
          <w:szCs w:val="22"/>
          <w:lang w:val="en-US"/>
        </w:rPr>
      </w:pPr>
      <w:r w:rsidRPr="00080447">
        <w:rPr>
          <w:rFonts w:ascii="Arial" w:hAnsi="Arial" w:cs="Arial"/>
          <w:sz w:val="22"/>
          <w:szCs w:val="22"/>
          <w:u w:val="single"/>
          <w:lang w:val="en-US"/>
        </w:rPr>
        <w:lastRenderedPageBreak/>
        <w:t>Level 3</w:t>
      </w:r>
      <w:r w:rsidRPr="00BE29DE">
        <w:rPr>
          <w:rFonts w:ascii="Arial" w:hAnsi="Arial" w:cs="Arial"/>
          <w:sz w:val="22"/>
          <w:szCs w:val="22"/>
          <w:lang w:val="en-US"/>
        </w:rPr>
        <w:t xml:space="preserve">: Learning from Reviews </w:t>
      </w:r>
    </w:p>
    <w:p w14:paraId="70E56C1D" w14:textId="77777777" w:rsidR="00BE29DE" w:rsidRPr="00BE29DE" w:rsidRDefault="00BE29DE" w:rsidP="00BE29DE">
      <w:pPr>
        <w:rPr>
          <w:rFonts w:ascii="Arial" w:hAnsi="Arial" w:cs="Arial"/>
          <w:sz w:val="22"/>
          <w:szCs w:val="22"/>
          <w:lang w:val="en-US"/>
        </w:rPr>
      </w:pPr>
    </w:p>
    <w:p w14:paraId="2C7198C9" w14:textId="77777777" w:rsidR="00BE29DE" w:rsidRPr="00BE29DE" w:rsidRDefault="00BE29DE" w:rsidP="00BE29DE">
      <w:pPr>
        <w:rPr>
          <w:rFonts w:ascii="Arial" w:hAnsi="Arial" w:cs="Arial"/>
          <w:sz w:val="22"/>
          <w:szCs w:val="22"/>
          <w:lang w:val="en-US"/>
        </w:rPr>
      </w:pPr>
      <w:r w:rsidRPr="00BE29DE">
        <w:rPr>
          <w:rFonts w:ascii="Arial" w:hAnsi="Arial" w:cs="Arial"/>
          <w:sz w:val="22"/>
          <w:szCs w:val="22"/>
          <w:lang w:val="en-US"/>
        </w:rPr>
        <w:t>NHSGGC has formally planned sessions to specifically look at both local and national reviews for both acute staff and HSCP</w:t>
      </w:r>
      <w:r>
        <w:rPr>
          <w:rFonts w:ascii="Arial" w:hAnsi="Arial" w:cs="Arial"/>
          <w:sz w:val="22"/>
          <w:szCs w:val="22"/>
          <w:lang w:val="en-US"/>
        </w:rPr>
        <w:t xml:space="preserve"> P</w:t>
      </w:r>
      <w:r w:rsidRPr="00BE29DE">
        <w:rPr>
          <w:rFonts w:ascii="Arial" w:hAnsi="Arial" w:cs="Arial"/>
          <w:sz w:val="22"/>
          <w:szCs w:val="22"/>
          <w:lang w:val="en-US"/>
        </w:rPr>
        <w:t xml:space="preserve">rimary </w:t>
      </w:r>
      <w:r>
        <w:rPr>
          <w:rFonts w:ascii="Arial" w:hAnsi="Arial" w:cs="Arial"/>
          <w:sz w:val="22"/>
          <w:szCs w:val="22"/>
          <w:lang w:val="en-US"/>
        </w:rPr>
        <w:t>C</w:t>
      </w:r>
      <w:r w:rsidRPr="00BE29DE">
        <w:rPr>
          <w:rFonts w:ascii="Arial" w:hAnsi="Arial" w:cs="Arial"/>
          <w:sz w:val="22"/>
          <w:szCs w:val="22"/>
          <w:lang w:val="en-US"/>
        </w:rPr>
        <w:t>are staff.  Lunchtime learning sessions are also available to learn from local and national ASP reviews.</w:t>
      </w:r>
    </w:p>
    <w:p w14:paraId="1CFF216D" w14:textId="77777777" w:rsidR="00BE29DE" w:rsidRPr="00BE29DE" w:rsidRDefault="00BE29DE" w:rsidP="00BE29DE">
      <w:pPr>
        <w:rPr>
          <w:rFonts w:ascii="Arial" w:hAnsi="Arial" w:cs="Arial"/>
          <w:sz w:val="22"/>
          <w:szCs w:val="22"/>
          <w:lang w:val="en-US"/>
        </w:rPr>
      </w:pPr>
    </w:p>
    <w:p w14:paraId="02B2143D" w14:textId="77777777" w:rsidR="00BE29DE" w:rsidRPr="00BE29DE" w:rsidRDefault="00BE29DE" w:rsidP="00BE29DE">
      <w:pPr>
        <w:rPr>
          <w:rFonts w:ascii="Arial" w:hAnsi="Arial" w:cs="Arial"/>
          <w:sz w:val="22"/>
          <w:szCs w:val="22"/>
          <w:lang w:val="en-US"/>
        </w:rPr>
      </w:pPr>
      <w:r w:rsidRPr="00BE29DE">
        <w:rPr>
          <w:rFonts w:ascii="Arial" w:hAnsi="Arial" w:cs="Arial"/>
          <w:sz w:val="22"/>
          <w:szCs w:val="22"/>
          <w:lang w:val="en-US"/>
        </w:rPr>
        <w:t xml:space="preserve">NHSGGC Public Protection Service training </w:t>
      </w:r>
    </w:p>
    <w:p w14:paraId="04BF2023" w14:textId="77777777" w:rsidR="00BE29DE" w:rsidRDefault="00BE29DE" w:rsidP="00BE29DE">
      <w:pPr>
        <w:rPr>
          <w:rFonts w:ascii="Arial" w:hAnsi="Arial" w:cs="Arial"/>
          <w:sz w:val="22"/>
          <w:szCs w:val="22"/>
          <w:lang w:val="en-US"/>
        </w:rPr>
      </w:pPr>
      <w:hyperlink r:id="rId12" w:history="1">
        <w:r w:rsidRPr="00D412BD">
          <w:rPr>
            <w:rStyle w:val="Hyperlink"/>
            <w:rFonts w:ascii="Arial" w:hAnsi="Arial" w:cs="Arial"/>
            <w:sz w:val="22"/>
            <w:szCs w:val="22"/>
            <w:lang w:val="en-US"/>
          </w:rPr>
          <w:t>http://www.staffnet.ggc.scot.nhs.uk/CorporateServices/ChildProtection/Pages/CPUTrainingInformation.aspx</w:t>
        </w:r>
      </w:hyperlink>
    </w:p>
    <w:p w14:paraId="4D667F4A" w14:textId="77777777" w:rsidR="00BE29DE" w:rsidRPr="00BE29DE" w:rsidRDefault="00BE29DE" w:rsidP="00BE29DE">
      <w:pPr>
        <w:rPr>
          <w:rFonts w:ascii="Arial" w:hAnsi="Arial" w:cs="Arial"/>
          <w:sz w:val="22"/>
          <w:szCs w:val="22"/>
          <w:lang w:val="en-US"/>
        </w:rPr>
      </w:pPr>
    </w:p>
    <w:p w14:paraId="702E0645" w14:textId="77777777" w:rsidR="00BE29DE" w:rsidRPr="00BE29DE" w:rsidRDefault="00BE29DE" w:rsidP="00BE29DE">
      <w:pPr>
        <w:rPr>
          <w:rFonts w:ascii="Arial" w:hAnsi="Arial" w:cs="Arial"/>
          <w:sz w:val="22"/>
          <w:szCs w:val="22"/>
          <w:lang w:val="en-US"/>
        </w:rPr>
      </w:pPr>
    </w:p>
    <w:p w14:paraId="30B3790F" w14:textId="7AE1766D" w:rsidR="00BE29DE" w:rsidRDefault="00F80CAA" w:rsidP="00BE29DE">
      <w:pPr>
        <w:rPr>
          <w:rFonts w:ascii="Arial" w:hAnsi="Arial" w:cs="Arial"/>
          <w:sz w:val="22"/>
          <w:szCs w:val="22"/>
          <w:lang w:val="en-US"/>
        </w:rPr>
      </w:pPr>
      <w:r w:rsidRPr="001C2E44">
        <w:rPr>
          <w:rFonts w:ascii="Arial" w:hAnsi="Arial" w:cs="Arial"/>
          <w:b/>
          <w:bCs/>
          <w:szCs w:val="24"/>
          <w:lang w:val="en-US"/>
        </w:rPr>
        <w:t xml:space="preserve">7.4 </w:t>
      </w:r>
      <w:r w:rsidR="001C2E44">
        <w:rPr>
          <w:rFonts w:ascii="Arial" w:hAnsi="Arial" w:cs="Arial"/>
          <w:b/>
          <w:bCs/>
          <w:szCs w:val="24"/>
          <w:lang w:val="en-US"/>
        </w:rPr>
        <w:t>Inverclyde A</w:t>
      </w:r>
      <w:r w:rsidRPr="001C2E44">
        <w:rPr>
          <w:rFonts w:ascii="Arial" w:hAnsi="Arial" w:cs="Arial"/>
          <w:b/>
          <w:bCs/>
          <w:szCs w:val="24"/>
          <w:lang w:val="en-US"/>
        </w:rPr>
        <w:t xml:space="preserve">dult </w:t>
      </w:r>
      <w:r w:rsidR="001C2E44">
        <w:rPr>
          <w:rFonts w:ascii="Arial" w:hAnsi="Arial" w:cs="Arial"/>
          <w:b/>
          <w:bCs/>
          <w:szCs w:val="24"/>
          <w:lang w:val="en-US"/>
        </w:rPr>
        <w:t>P</w:t>
      </w:r>
      <w:r w:rsidRPr="001C2E44">
        <w:rPr>
          <w:rFonts w:ascii="Arial" w:hAnsi="Arial" w:cs="Arial"/>
          <w:b/>
          <w:bCs/>
          <w:szCs w:val="24"/>
          <w:lang w:val="en-US"/>
        </w:rPr>
        <w:t>rotection</w:t>
      </w:r>
      <w:r>
        <w:rPr>
          <w:rFonts w:ascii="Arial" w:hAnsi="Arial" w:cs="Arial"/>
          <w:sz w:val="22"/>
          <w:szCs w:val="22"/>
          <w:lang w:val="en-US"/>
        </w:rPr>
        <w:t xml:space="preserve"> </w:t>
      </w:r>
      <w:r w:rsidR="001C2E44" w:rsidRPr="001C2E44">
        <w:rPr>
          <w:rFonts w:ascii="Arial" w:hAnsi="Arial" w:cs="Arial"/>
          <w:b/>
          <w:bCs/>
          <w:sz w:val="22"/>
          <w:szCs w:val="22"/>
          <w:lang w:val="en-US"/>
        </w:rPr>
        <w:t>Committee</w:t>
      </w:r>
    </w:p>
    <w:p w14:paraId="0C8C74AD" w14:textId="77777777" w:rsidR="00F80CAA" w:rsidRDefault="00F80CAA" w:rsidP="00BE29DE">
      <w:pPr>
        <w:rPr>
          <w:rFonts w:ascii="Arial" w:hAnsi="Arial" w:cs="Arial"/>
          <w:sz w:val="22"/>
          <w:szCs w:val="22"/>
          <w:lang w:val="en-US"/>
        </w:rPr>
      </w:pPr>
    </w:p>
    <w:p w14:paraId="28DE154D" w14:textId="67CB5ED8" w:rsidR="00D56318" w:rsidRPr="008045DB" w:rsidRDefault="00D56318" w:rsidP="00BE29DE">
      <w:pPr>
        <w:rPr>
          <w:rFonts w:ascii="Arial" w:hAnsi="Arial" w:cs="Arial"/>
          <w:sz w:val="22"/>
          <w:szCs w:val="22"/>
          <w:lang w:val="en-US"/>
        </w:rPr>
      </w:pPr>
      <w:r>
        <w:rPr>
          <w:rFonts w:ascii="Arial" w:hAnsi="Arial" w:cs="Arial"/>
          <w:sz w:val="22"/>
          <w:szCs w:val="22"/>
          <w:lang w:val="en-US"/>
        </w:rPr>
        <w:t xml:space="preserve">Inverclyde Adult Protection Committee has its own Multiagency Learning and Development Strategy which can be accessed </w:t>
      </w:r>
      <w:r w:rsidR="008045DB">
        <w:rPr>
          <w:rFonts w:ascii="Arial" w:hAnsi="Arial" w:cs="Arial"/>
          <w:sz w:val="22"/>
          <w:szCs w:val="22"/>
          <w:lang w:val="en-US"/>
        </w:rPr>
        <w:t xml:space="preserve">here </w:t>
      </w:r>
      <w:hyperlink r:id="rId13" w:history="1">
        <w:r w:rsidR="008045DB" w:rsidRPr="008045DB">
          <w:rPr>
            <w:rStyle w:val="Hyperlink"/>
            <w:rFonts w:ascii="Arial" w:hAnsi="Arial" w:cs="Arial"/>
            <w:sz w:val="22"/>
            <w:szCs w:val="22"/>
          </w:rPr>
          <w:t>Adult Support &amp; Protection - Professional information - Inverclyde Council</w:t>
        </w:r>
      </w:hyperlink>
    </w:p>
    <w:p w14:paraId="487F9266" w14:textId="77777777" w:rsidR="00D56318" w:rsidRDefault="00D56318" w:rsidP="00BE29DE">
      <w:pPr>
        <w:rPr>
          <w:rFonts w:ascii="Arial" w:hAnsi="Arial" w:cs="Arial"/>
          <w:sz w:val="22"/>
          <w:szCs w:val="22"/>
          <w:lang w:val="en-US"/>
        </w:rPr>
      </w:pPr>
    </w:p>
    <w:bookmarkStart w:id="106" w:name="_MON_1777720480"/>
    <w:bookmarkEnd w:id="106"/>
    <w:p w14:paraId="659CE981" w14:textId="2F007F94" w:rsidR="001C2E44" w:rsidRDefault="00D56318" w:rsidP="00BE29DE">
      <w:pPr>
        <w:rPr>
          <w:rFonts w:ascii="Arial" w:hAnsi="Arial" w:cs="Arial"/>
          <w:sz w:val="22"/>
          <w:szCs w:val="22"/>
          <w:lang w:val="en-US"/>
        </w:rPr>
      </w:pPr>
      <w:r>
        <w:rPr>
          <w:rFonts w:ascii="Arial" w:hAnsi="Arial" w:cs="Arial"/>
          <w:sz w:val="22"/>
          <w:szCs w:val="22"/>
          <w:lang w:val="en-US"/>
        </w:rPr>
        <w:object w:dxaOrig="1508" w:dyaOrig="983" w14:anchorId="412B11E1">
          <v:shape id="_x0000_i1026" type="#_x0000_t75" style="width:75.4pt;height:49.15pt" o:ole="">
            <v:imagedata r:id="rId14" o:title=""/>
          </v:shape>
          <o:OLEObject Type="Embed" ProgID="Word.Document.12" ShapeID="_x0000_i1026" DrawAspect="Icon" ObjectID="_1808121128" r:id="rId15">
            <o:FieldCodes>\s</o:FieldCodes>
          </o:OLEObject>
        </w:object>
      </w:r>
      <w:r>
        <w:rPr>
          <w:rFonts w:ascii="Arial" w:hAnsi="Arial" w:cs="Arial"/>
          <w:sz w:val="22"/>
          <w:szCs w:val="22"/>
          <w:lang w:val="en-US"/>
        </w:rPr>
        <w:t xml:space="preserve"> </w:t>
      </w:r>
    </w:p>
    <w:p w14:paraId="369C12C4" w14:textId="77777777" w:rsidR="001C2E44" w:rsidRPr="001C2E44" w:rsidRDefault="001C2E44" w:rsidP="00BE29DE">
      <w:pPr>
        <w:rPr>
          <w:rFonts w:ascii="Arial" w:hAnsi="Arial" w:cs="Arial"/>
          <w:b/>
          <w:bCs/>
          <w:sz w:val="22"/>
          <w:szCs w:val="22"/>
          <w:lang w:val="en-US"/>
        </w:rPr>
      </w:pPr>
    </w:p>
    <w:p w14:paraId="4E44D95F" w14:textId="48C1F129" w:rsidR="00F80CAA" w:rsidRPr="001C2E44" w:rsidRDefault="001C2E44" w:rsidP="00BE29DE">
      <w:pPr>
        <w:rPr>
          <w:rFonts w:ascii="Arial" w:hAnsi="Arial" w:cs="Arial"/>
          <w:b/>
          <w:bCs/>
          <w:sz w:val="22"/>
          <w:szCs w:val="22"/>
          <w:lang w:val="en-US"/>
        </w:rPr>
      </w:pPr>
      <w:r w:rsidRPr="001C2E44">
        <w:rPr>
          <w:rFonts w:ascii="Arial" w:hAnsi="Arial" w:cs="Arial"/>
          <w:b/>
          <w:bCs/>
          <w:sz w:val="22"/>
          <w:szCs w:val="22"/>
          <w:lang w:val="en-US"/>
        </w:rPr>
        <w:t xml:space="preserve">7.5 Inverclyde </w:t>
      </w:r>
      <w:r w:rsidR="00F80CAA" w:rsidRPr="001C2E44">
        <w:rPr>
          <w:rFonts w:ascii="Arial" w:hAnsi="Arial" w:cs="Arial"/>
          <w:b/>
          <w:bCs/>
          <w:sz w:val="22"/>
          <w:szCs w:val="22"/>
          <w:lang w:val="en-US"/>
        </w:rPr>
        <w:t>A</w:t>
      </w:r>
      <w:r w:rsidRPr="001C2E44">
        <w:rPr>
          <w:rFonts w:ascii="Arial" w:hAnsi="Arial" w:cs="Arial"/>
          <w:b/>
          <w:bCs/>
          <w:sz w:val="22"/>
          <w:szCs w:val="22"/>
          <w:lang w:val="en-US"/>
        </w:rPr>
        <w:t xml:space="preserve">lcohol and </w:t>
      </w:r>
      <w:r w:rsidR="00F80CAA" w:rsidRPr="001C2E44">
        <w:rPr>
          <w:rFonts w:ascii="Arial" w:hAnsi="Arial" w:cs="Arial"/>
          <w:b/>
          <w:bCs/>
          <w:sz w:val="22"/>
          <w:szCs w:val="22"/>
          <w:lang w:val="en-US"/>
        </w:rPr>
        <w:t>D</w:t>
      </w:r>
      <w:r w:rsidRPr="001C2E44">
        <w:rPr>
          <w:rFonts w:ascii="Arial" w:hAnsi="Arial" w:cs="Arial"/>
          <w:b/>
          <w:bCs/>
          <w:sz w:val="22"/>
          <w:szCs w:val="22"/>
          <w:lang w:val="en-US"/>
        </w:rPr>
        <w:t xml:space="preserve">rug </w:t>
      </w:r>
      <w:r w:rsidR="008045DB">
        <w:rPr>
          <w:rFonts w:ascii="Arial" w:hAnsi="Arial" w:cs="Arial"/>
          <w:b/>
          <w:bCs/>
          <w:sz w:val="22"/>
          <w:szCs w:val="22"/>
          <w:lang w:val="en-US"/>
        </w:rPr>
        <w:t>Recovery Service</w:t>
      </w:r>
      <w:r w:rsidRPr="001C2E44">
        <w:rPr>
          <w:rFonts w:ascii="Arial" w:hAnsi="Arial" w:cs="Arial"/>
          <w:b/>
          <w:bCs/>
          <w:sz w:val="22"/>
          <w:szCs w:val="22"/>
          <w:lang w:val="en-US"/>
        </w:rPr>
        <w:t xml:space="preserve"> </w:t>
      </w:r>
    </w:p>
    <w:p w14:paraId="4921C655" w14:textId="77777777" w:rsidR="00F80CAA" w:rsidRDefault="00F80CAA" w:rsidP="00BE29DE">
      <w:pPr>
        <w:rPr>
          <w:rFonts w:ascii="Arial" w:hAnsi="Arial" w:cs="Arial"/>
          <w:b/>
          <w:bCs/>
          <w:sz w:val="22"/>
          <w:szCs w:val="22"/>
          <w:lang w:val="en-US"/>
        </w:rPr>
      </w:pPr>
    </w:p>
    <w:p w14:paraId="4D613705" w14:textId="1BF95A88" w:rsidR="008045DB" w:rsidRPr="008045DB" w:rsidRDefault="008045DB" w:rsidP="00BE29DE">
      <w:pPr>
        <w:rPr>
          <w:rFonts w:ascii="Arial" w:hAnsi="Arial" w:cs="Arial"/>
          <w:sz w:val="22"/>
          <w:szCs w:val="22"/>
          <w:lang w:val="en-US"/>
        </w:rPr>
      </w:pPr>
      <w:r>
        <w:rPr>
          <w:rFonts w:ascii="Arial" w:hAnsi="Arial" w:cs="Arial"/>
          <w:sz w:val="22"/>
          <w:szCs w:val="22"/>
          <w:lang w:val="en-US"/>
        </w:rPr>
        <w:t>Inverclyde ADRS offer a range of training either in house or externally commissioned, contact Ian.Hanley@inverclyde.gov.uk</w:t>
      </w:r>
    </w:p>
    <w:p w14:paraId="0511D351" w14:textId="77777777" w:rsidR="008045DB" w:rsidRPr="001C2E44" w:rsidRDefault="008045DB" w:rsidP="00BE29DE">
      <w:pPr>
        <w:rPr>
          <w:rFonts w:ascii="Arial" w:hAnsi="Arial" w:cs="Arial"/>
          <w:b/>
          <w:bCs/>
          <w:sz w:val="22"/>
          <w:szCs w:val="22"/>
          <w:lang w:val="en-US"/>
        </w:rPr>
      </w:pPr>
    </w:p>
    <w:p w14:paraId="53C0C025" w14:textId="1E1A23C1" w:rsidR="00F80CAA" w:rsidRPr="001C2E44" w:rsidRDefault="001C2E44" w:rsidP="00BE29DE">
      <w:pPr>
        <w:rPr>
          <w:rFonts w:ascii="Arial" w:hAnsi="Arial" w:cs="Arial"/>
          <w:b/>
          <w:bCs/>
          <w:sz w:val="22"/>
          <w:szCs w:val="22"/>
          <w:lang w:val="en-US"/>
        </w:rPr>
      </w:pPr>
      <w:r w:rsidRPr="001C2E44">
        <w:rPr>
          <w:rFonts w:ascii="Arial" w:hAnsi="Arial" w:cs="Arial"/>
          <w:b/>
          <w:bCs/>
          <w:sz w:val="22"/>
          <w:szCs w:val="22"/>
          <w:lang w:val="en-US"/>
        </w:rPr>
        <w:t>7.6 Inverclyde Violence Against Women Multiagency Partnership</w:t>
      </w:r>
    </w:p>
    <w:p w14:paraId="7037EED1" w14:textId="77777777" w:rsidR="00BE29DE" w:rsidRPr="001C2E44" w:rsidRDefault="00BE29DE" w:rsidP="00343F83">
      <w:pPr>
        <w:rPr>
          <w:rFonts w:ascii="Arial" w:hAnsi="Arial" w:cs="Arial"/>
          <w:b/>
          <w:bCs/>
          <w:sz w:val="22"/>
          <w:szCs w:val="22"/>
          <w:lang w:val="en-US"/>
        </w:rPr>
      </w:pPr>
    </w:p>
    <w:p w14:paraId="31B5C2B0" w14:textId="77777777" w:rsidR="008045DB" w:rsidRDefault="008045DB" w:rsidP="008045DB">
      <w:pPr>
        <w:rPr>
          <w:rFonts w:ascii="Arial" w:hAnsi="Arial" w:cs="Arial"/>
          <w:b/>
          <w:bCs/>
          <w:sz w:val="22"/>
          <w:szCs w:val="22"/>
          <w:lang w:val="en-US"/>
        </w:rPr>
      </w:pPr>
    </w:p>
    <w:p w14:paraId="24FAA41E" w14:textId="77777777" w:rsidR="008045DB" w:rsidRDefault="008045DB" w:rsidP="008045DB">
      <w:pPr>
        <w:rPr>
          <w:rFonts w:ascii="Arial" w:hAnsi="Arial" w:cs="Arial"/>
          <w:sz w:val="22"/>
          <w:szCs w:val="22"/>
          <w:lang w:val="en-US"/>
        </w:rPr>
      </w:pPr>
      <w:r w:rsidRPr="0004584D">
        <w:rPr>
          <w:rFonts w:ascii="Arial" w:hAnsi="Arial" w:cs="Arial"/>
          <w:sz w:val="22"/>
          <w:szCs w:val="22"/>
          <w:lang w:val="en-US"/>
        </w:rPr>
        <w:t xml:space="preserve">Inverclyde </w:t>
      </w:r>
      <w:r>
        <w:rPr>
          <w:rFonts w:ascii="Arial" w:hAnsi="Arial" w:cs="Arial"/>
          <w:sz w:val="22"/>
          <w:szCs w:val="22"/>
          <w:lang w:val="en-US"/>
        </w:rPr>
        <w:t xml:space="preserve">Violence Against Women &amp; Girls (VAWG) Multi Agency Partnership offers VAWG and MARAC training to services on request tailored to their needs. </w:t>
      </w:r>
    </w:p>
    <w:p w14:paraId="3E76E5FF" w14:textId="77777777" w:rsidR="008045DB" w:rsidRDefault="008045DB" w:rsidP="008045DB">
      <w:pPr>
        <w:rPr>
          <w:rFonts w:ascii="Arial" w:hAnsi="Arial" w:cs="Arial"/>
          <w:sz w:val="22"/>
          <w:szCs w:val="22"/>
          <w:lang w:val="en-US"/>
        </w:rPr>
      </w:pPr>
    </w:p>
    <w:p w14:paraId="72622BF8" w14:textId="77777777" w:rsidR="008045DB" w:rsidRDefault="008045DB" w:rsidP="008045DB">
      <w:pPr>
        <w:rPr>
          <w:rFonts w:ascii="Arial" w:hAnsi="Arial" w:cs="Arial"/>
          <w:sz w:val="22"/>
          <w:szCs w:val="22"/>
          <w:lang w:val="en-US"/>
        </w:rPr>
      </w:pPr>
      <w:r>
        <w:rPr>
          <w:rFonts w:ascii="Arial" w:hAnsi="Arial" w:cs="Arial"/>
          <w:sz w:val="22"/>
          <w:szCs w:val="22"/>
          <w:lang w:val="en-US"/>
        </w:rPr>
        <w:t>Key Outcomes:</w:t>
      </w:r>
    </w:p>
    <w:p w14:paraId="3B3DBC1C" w14:textId="77777777" w:rsidR="008045DB" w:rsidRPr="00CD2824" w:rsidRDefault="008045DB" w:rsidP="008045DB">
      <w:pPr>
        <w:pStyle w:val="ListParagraph"/>
        <w:numPr>
          <w:ilvl w:val="0"/>
          <w:numId w:val="38"/>
        </w:numPr>
        <w:rPr>
          <w:rFonts w:ascii="Arial" w:hAnsi="Arial" w:cs="Arial"/>
          <w:sz w:val="22"/>
          <w:szCs w:val="22"/>
          <w:lang w:val="en-US"/>
        </w:rPr>
      </w:pPr>
      <w:r>
        <w:rPr>
          <w:rFonts w:ascii="Arial" w:hAnsi="Arial" w:cs="Arial"/>
          <w:sz w:val="22"/>
          <w:szCs w:val="22"/>
          <w:lang w:val="en-US"/>
        </w:rPr>
        <w:t>Aware of gender/power and control.</w:t>
      </w:r>
    </w:p>
    <w:p w14:paraId="4A66511E" w14:textId="77777777" w:rsidR="008045DB" w:rsidRPr="001107EA" w:rsidRDefault="008045DB" w:rsidP="008045DB">
      <w:pPr>
        <w:pStyle w:val="ListParagraph"/>
        <w:numPr>
          <w:ilvl w:val="0"/>
          <w:numId w:val="38"/>
        </w:numPr>
        <w:rPr>
          <w:rFonts w:ascii="Arial" w:hAnsi="Arial" w:cs="Arial"/>
          <w:sz w:val="22"/>
          <w:szCs w:val="22"/>
          <w:lang w:val="en-US"/>
        </w:rPr>
      </w:pPr>
      <w:r w:rsidRPr="002470A4">
        <w:rPr>
          <w:rFonts w:ascii="Arial" w:hAnsi="Arial" w:cs="Arial"/>
          <w:sz w:val="22"/>
          <w:szCs w:val="22"/>
          <w:lang w:val="en-US"/>
        </w:rPr>
        <w:t>Aware of the context of VAWG nationally and locally.</w:t>
      </w:r>
    </w:p>
    <w:p w14:paraId="5242C8A9" w14:textId="77777777" w:rsidR="008045DB" w:rsidRDefault="008045DB" w:rsidP="008045DB">
      <w:pPr>
        <w:pStyle w:val="ListParagraph"/>
        <w:numPr>
          <w:ilvl w:val="0"/>
          <w:numId w:val="38"/>
        </w:numPr>
        <w:rPr>
          <w:rFonts w:ascii="Arial" w:hAnsi="Arial" w:cs="Arial"/>
          <w:sz w:val="22"/>
          <w:szCs w:val="22"/>
          <w:lang w:val="en-US"/>
        </w:rPr>
      </w:pPr>
      <w:r w:rsidRPr="002470A4">
        <w:rPr>
          <w:rFonts w:ascii="Arial" w:hAnsi="Arial" w:cs="Arial"/>
          <w:sz w:val="22"/>
          <w:szCs w:val="22"/>
          <w:lang w:val="en-US"/>
        </w:rPr>
        <w:t>Understan</w:t>
      </w:r>
      <w:r>
        <w:rPr>
          <w:rFonts w:ascii="Arial" w:hAnsi="Arial" w:cs="Arial"/>
          <w:sz w:val="22"/>
          <w:szCs w:val="22"/>
          <w:lang w:val="en-US"/>
        </w:rPr>
        <w:t>d</w:t>
      </w:r>
      <w:r w:rsidRPr="002470A4">
        <w:rPr>
          <w:rFonts w:ascii="Arial" w:hAnsi="Arial" w:cs="Arial"/>
          <w:sz w:val="22"/>
          <w:szCs w:val="22"/>
          <w:lang w:val="en-US"/>
        </w:rPr>
        <w:t xml:space="preserve"> the types of domestic abuse</w:t>
      </w:r>
      <w:r>
        <w:rPr>
          <w:rFonts w:ascii="Arial" w:hAnsi="Arial" w:cs="Arial"/>
          <w:sz w:val="22"/>
          <w:szCs w:val="22"/>
          <w:lang w:val="en-US"/>
        </w:rPr>
        <w:t>.</w:t>
      </w:r>
    </w:p>
    <w:p w14:paraId="6718D049" w14:textId="77777777" w:rsidR="008045DB" w:rsidRDefault="008045DB" w:rsidP="008045DB">
      <w:pPr>
        <w:pStyle w:val="ListParagraph"/>
        <w:numPr>
          <w:ilvl w:val="0"/>
          <w:numId w:val="38"/>
        </w:numPr>
        <w:rPr>
          <w:rFonts w:ascii="Arial" w:hAnsi="Arial" w:cs="Arial"/>
          <w:sz w:val="22"/>
          <w:szCs w:val="22"/>
          <w:lang w:val="en-US"/>
        </w:rPr>
      </w:pPr>
      <w:r>
        <w:rPr>
          <w:rFonts w:ascii="Arial" w:hAnsi="Arial" w:cs="Arial"/>
          <w:sz w:val="22"/>
          <w:szCs w:val="22"/>
          <w:lang w:val="en-US"/>
        </w:rPr>
        <w:t xml:space="preserve">Understand the </w:t>
      </w:r>
      <w:r w:rsidRPr="002470A4">
        <w:rPr>
          <w:rFonts w:ascii="Arial" w:hAnsi="Arial" w:cs="Arial"/>
          <w:sz w:val="22"/>
          <w:szCs w:val="22"/>
          <w:lang w:val="en-US"/>
        </w:rPr>
        <w:t>Domestic Abuse Act 2018</w:t>
      </w:r>
    </w:p>
    <w:p w14:paraId="3DFB7901" w14:textId="77777777" w:rsidR="008045DB" w:rsidRPr="002470A4" w:rsidRDefault="008045DB" w:rsidP="008045DB">
      <w:pPr>
        <w:pStyle w:val="ListParagraph"/>
        <w:numPr>
          <w:ilvl w:val="0"/>
          <w:numId w:val="38"/>
        </w:numPr>
        <w:rPr>
          <w:rFonts w:ascii="Arial" w:hAnsi="Arial" w:cs="Arial"/>
          <w:sz w:val="22"/>
          <w:szCs w:val="22"/>
          <w:lang w:val="en-US"/>
        </w:rPr>
      </w:pPr>
      <w:r>
        <w:rPr>
          <w:rFonts w:ascii="Arial" w:hAnsi="Arial" w:cs="Arial"/>
          <w:sz w:val="22"/>
          <w:szCs w:val="22"/>
          <w:lang w:val="en-US"/>
        </w:rPr>
        <w:t xml:space="preserve">Understand </w:t>
      </w:r>
      <w:r w:rsidRPr="002470A4">
        <w:rPr>
          <w:rFonts w:ascii="Arial" w:hAnsi="Arial" w:cs="Arial"/>
          <w:sz w:val="22"/>
          <w:szCs w:val="22"/>
          <w:lang w:val="en-US"/>
        </w:rPr>
        <w:t xml:space="preserve">Coercive Controlling </w:t>
      </w:r>
      <w:proofErr w:type="spellStart"/>
      <w:r>
        <w:rPr>
          <w:rFonts w:ascii="Arial" w:hAnsi="Arial" w:cs="Arial"/>
          <w:sz w:val="22"/>
          <w:szCs w:val="22"/>
          <w:lang w:val="en-US"/>
        </w:rPr>
        <w:t>B</w:t>
      </w:r>
      <w:r w:rsidRPr="002470A4">
        <w:rPr>
          <w:rFonts w:ascii="Arial" w:hAnsi="Arial" w:cs="Arial"/>
          <w:sz w:val="22"/>
          <w:szCs w:val="22"/>
          <w:lang w:val="en-US"/>
        </w:rPr>
        <w:t>ehaviour</w:t>
      </w:r>
      <w:proofErr w:type="spellEnd"/>
      <w:r>
        <w:rPr>
          <w:rFonts w:ascii="Arial" w:hAnsi="Arial" w:cs="Arial"/>
          <w:sz w:val="22"/>
          <w:szCs w:val="22"/>
          <w:lang w:val="en-US"/>
        </w:rPr>
        <w:t xml:space="preserve">, </w:t>
      </w:r>
      <w:r w:rsidRPr="002470A4">
        <w:rPr>
          <w:rFonts w:ascii="Arial" w:hAnsi="Arial" w:cs="Arial"/>
          <w:sz w:val="22"/>
          <w:szCs w:val="22"/>
          <w:lang w:val="en-US"/>
        </w:rPr>
        <w:t>how it develops</w:t>
      </w:r>
      <w:r>
        <w:rPr>
          <w:rFonts w:ascii="Arial" w:hAnsi="Arial" w:cs="Arial"/>
          <w:sz w:val="22"/>
          <w:szCs w:val="22"/>
          <w:lang w:val="en-US"/>
        </w:rPr>
        <w:t xml:space="preserve"> and how to engage with victims through the stages of change. </w:t>
      </w:r>
    </w:p>
    <w:p w14:paraId="735DF832" w14:textId="77777777" w:rsidR="008045DB" w:rsidRPr="00932387" w:rsidRDefault="008045DB" w:rsidP="008045DB">
      <w:pPr>
        <w:pStyle w:val="ListParagraph"/>
        <w:numPr>
          <w:ilvl w:val="0"/>
          <w:numId w:val="38"/>
        </w:numPr>
        <w:rPr>
          <w:rFonts w:ascii="Arial" w:hAnsi="Arial" w:cs="Arial"/>
          <w:sz w:val="22"/>
          <w:szCs w:val="22"/>
          <w:lang w:val="en-US"/>
        </w:rPr>
      </w:pPr>
      <w:r>
        <w:rPr>
          <w:rFonts w:ascii="Arial" w:hAnsi="Arial" w:cs="Arial"/>
          <w:sz w:val="22"/>
          <w:szCs w:val="22"/>
          <w:lang w:val="en-US"/>
        </w:rPr>
        <w:t xml:space="preserve">Understand </w:t>
      </w:r>
      <w:r w:rsidRPr="00CD2824">
        <w:rPr>
          <w:rFonts w:ascii="Arial" w:hAnsi="Arial" w:cs="Arial"/>
          <w:sz w:val="22"/>
          <w:szCs w:val="22"/>
        </w:rPr>
        <w:t>how</w:t>
      </w:r>
      <w:r>
        <w:rPr>
          <w:rFonts w:ascii="Arial" w:hAnsi="Arial" w:cs="Arial"/>
          <w:sz w:val="22"/>
          <w:szCs w:val="22"/>
        </w:rPr>
        <w:t xml:space="preserve"> VAWG</w:t>
      </w:r>
      <w:r w:rsidRPr="00CD2824">
        <w:rPr>
          <w:rFonts w:ascii="Arial" w:hAnsi="Arial" w:cs="Arial"/>
          <w:sz w:val="22"/>
          <w:szCs w:val="22"/>
        </w:rPr>
        <w:t xml:space="preserve"> </w:t>
      </w:r>
      <w:r>
        <w:rPr>
          <w:rFonts w:ascii="Arial" w:hAnsi="Arial" w:cs="Arial"/>
          <w:sz w:val="22"/>
          <w:szCs w:val="22"/>
        </w:rPr>
        <w:t>i</w:t>
      </w:r>
      <w:r w:rsidRPr="00CD2824">
        <w:rPr>
          <w:rFonts w:ascii="Arial" w:hAnsi="Arial" w:cs="Arial"/>
          <w:sz w:val="22"/>
          <w:szCs w:val="22"/>
        </w:rPr>
        <w:t xml:space="preserve">mpacts </w:t>
      </w:r>
      <w:r>
        <w:rPr>
          <w:rFonts w:ascii="Arial" w:hAnsi="Arial" w:cs="Arial"/>
          <w:sz w:val="22"/>
          <w:szCs w:val="22"/>
        </w:rPr>
        <w:t xml:space="preserve">on </w:t>
      </w:r>
      <w:r w:rsidRPr="00CD2824">
        <w:rPr>
          <w:rFonts w:ascii="Arial" w:hAnsi="Arial" w:cs="Arial"/>
          <w:sz w:val="22"/>
          <w:szCs w:val="22"/>
        </w:rPr>
        <w:t xml:space="preserve">adult and child </w:t>
      </w:r>
      <w:r>
        <w:rPr>
          <w:rFonts w:ascii="Arial" w:hAnsi="Arial" w:cs="Arial"/>
          <w:sz w:val="22"/>
          <w:szCs w:val="22"/>
        </w:rPr>
        <w:t>victims/</w:t>
      </w:r>
      <w:r w:rsidRPr="00CD2824">
        <w:rPr>
          <w:rFonts w:ascii="Arial" w:hAnsi="Arial" w:cs="Arial"/>
          <w:sz w:val="22"/>
          <w:szCs w:val="22"/>
        </w:rPr>
        <w:t xml:space="preserve">survivors. </w:t>
      </w:r>
    </w:p>
    <w:p w14:paraId="77079863" w14:textId="77777777" w:rsidR="008045DB" w:rsidRPr="00932387" w:rsidRDefault="008045DB" w:rsidP="008045DB">
      <w:pPr>
        <w:pStyle w:val="ListParagraph"/>
        <w:numPr>
          <w:ilvl w:val="0"/>
          <w:numId w:val="38"/>
        </w:numPr>
        <w:rPr>
          <w:rFonts w:ascii="Arial" w:hAnsi="Arial" w:cs="Arial"/>
          <w:sz w:val="22"/>
          <w:szCs w:val="22"/>
          <w:lang w:val="en-US"/>
        </w:rPr>
      </w:pPr>
      <w:r w:rsidRPr="002470A4">
        <w:rPr>
          <w:rFonts w:ascii="Arial" w:hAnsi="Arial" w:cs="Arial"/>
          <w:sz w:val="22"/>
          <w:szCs w:val="22"/>
          <w:lang w:val="en-US"/>
        </w:rPr>
        <w:t>A</w:t>
      </w:r>
      <w:r>
        <w:rPr>
          <w:rFonts w:ascii="Arial" w:hAnsi="Arial" w:cs="Arial"/>
          <w:sz w:val="22"/>
          <w:szCs w:val="22"/>
          <w:lang w:val="en-US"/>
        </w:rPr>
        <w:t xml:space="preserve">ware of </w:t>
      </w:r>
      <w:r w:rsidRPr="002470A4">
        <w:rPr>
          <w:rFonts w:ascii="Arial" w:hAnsi="Arial" w:cs="Arial"/>
          <w:sz w:val="22"/>
          <w:szCs w:val="22"/>
          <w:lang w:val="en-US"/>
        </w:rPr>
        <w:t>the Multi Agency Risk Assessment Conference (MARAC</w:t>
      </w:r>
      <w:r>
        <w:rPr>
          <w:rFonts w:ascii="Arial" w:hAnsi="Arial" w:cs="Arial"/>
          <w:sz w:val="22"/>
          <w:szCs w:val="22"/>
          <w:lang w:val="en-US"/>
        </w:rPr>
        <w:t>) and processes.</w:t>
      </w:r>
    </w:p>
    <w:p w14:paraId="796E027A" w14:textId="77777777" w:rsidR="008045DB" w:rsidRPr="002470A4" w:rsidRDefault="008045DB" w:rsidP="008045DB">
      <w:pPr>
        <w:pStyle w:val="ListParagraph"/>
        <w:numPr>
          <w:ilvl w:val="0"/>
          <w:numId w:val="38"/>
        </w:numPr>
        <w:rPr>
          <w:rFonts w:ascii="Arial" w:hAnsi="Arial" w:cs="Arial"/>
          <w:sz w:val="22"/>
          <w:szCs w:val="22"/>
          <w:lang w:val="en-US"/>
        </w:rPr>
      </w:pPr>
      <w:r>
        <w:rPr>
          <w:rFonts w:ascii="Arial" w:hAnsi="Arial" w:cs="Arial"/>
          <w:sz w:val="22"/>
          <w:szCs w:val="22"/>
          <w:lang w:val="en-US"/>
        </w:rPr>
        <w:t>Aware of the Disclosure Scheme for Domestic Abuse in Scotland (DSDAS)</w:t>
      </w:r>
    </w:p>
    <w:p w14:paraId="0C61ED8C" w14:textId="77777777" w:rsidR="008045DB" w:rsidRPr="002470A4" w:rsidRDefault="008045DB" w:rsidP="008045DB">
      <w:pPr>
        <w:pStyle w:val="ListParagraph"/>
        <w:numPr>
          <w:ilvl w:val="0"/>
          <w:numId w:val="38"/>
        </w:numPr>
        <w:rPr>
          <w:rFonts w:ascii="Arial" w:hAnsi="Arial" w:cs="Arial"/>
          <w:sz w:val="22"/>
          <w:szCs w:val="22"/>
          <w:lang w:val="en-US"/>
        </w:rPr>
      </w:pPr>
      <w:r w:rsidRPr="002470A4">
        <w:rPr>
          <w:rFonts w:ascii="Arial" w:hAnsi="Arial" w:cs="Arial"/>
          <w:sz w:val="22"/>
          <w:szCs w:val="22"/>
          <w:lang w:val="en-US"/>
        </w:rPr>
        <w:t>Achiev</w:t>
      </w:r>
      <w:r>
        <w:rPr>
          <w:rFonts w:ascii="Arial" w:hAnsi="Arial" w:cs="Arial"/>
          <w:sz w:val="22"/>
          <w:szCs w:val="22"/>
          <w:lang w:val="en-US"/>
        </w:rPr>
        <w:t>e s</w:t>
      </w:r>
      <w:r w:rsidRPr="002470A4">
        <w:rPr>
          <w:rFonts w:ascii="Arial" w:hAnsi="Arial" w:cs="Arial"/>
          <w:sz w:val="22"/>
          <w:szCs w:val="22"/>
          <w:lang w:val="en-US"/>
        </w:rPr>
        <w:t>afer outcomes for victims</w:t>
      </w:r>
      <w:r>
        <w:rPr>
          <w:rFonts w:ascii="Arial" w:hAnsi="Arial" w:cs="Arial"/>
          <w:sz w:val="22"/>
          <w:szCs w:val="22"/>
          <w:lang w:val="en-US"/>
        </w:rPr>
        <w:t>/survivors through knowledge of referral processes and effective reporting.</w:t>
      </w:r>
    </w:p>
    <w:p w14:paraId="23E2C4A4" w14:textId="77777777" w:rsidR="008045DB" w:rsidRPr="002470A4" w:rsidRDefault="008045DB" w:rsidP="008045DB">
      <w:pPr>
        <w:pStyle w:val="ListParagraph"/>
        <w:numPr>
          <w:ilvl w:val="0"/>
          <w:numId w:val="38"/>
        </w:numPr>
        <w:rPr>
          <w:rFonts w:ascii="Arial" w:hAnsi="Arial" w:cs="Arial"/>
          <w:sz w:val="22"/>
          <w:szCs w:val="22"/>
          <w:lang w:val="en-US"/>
        </w:rPr>
      </w:pPr>
      <w:r w:rsidRPr="002470A4">
        <w:rPr>
          <w:rFonts w:ascii="Arial" w:hAnsi="Arial" w:cs="Arial"/>
          <w:sz w:val="22"/>
          <w:szCs w:val="22"/>
          <w:lang w:val="en-US"/>
        </w:rPr>
        <w:t>Understan</w:t>
      </w:r>
      <w:r>
        <w:rPr>
          <w:rFonts w:ascii="Arial" w:hAnsi="Arial" w:cs="Arial"/>
          <w:sz w:val="22"/>
          <w:szCs w:val="22"/>
          <w:lang w:val="en-US"/>
        </w:rPr>
        <w:t>d</w:t>
      </w:r>
      <w:r w:rsidRPr="002470A4">
        <w:rPr>
          <w:rFonts w:ascii="Arial" w:hAnsi="Arial" w:cs="Arial"/>
          <w:sz w:val="22"/>
          <w:szCs w:val="22"/>
          <w:lang w:val="en-US"/>
        </w:rPr>
        <w:t xml:space="preserve"> safe responses, referral pathways and </w:t>
      </w:r>
    </w:p>
    <w:p w14:paraId="4D9E8492" w14:textId="77777777" w:rsidR="008045DB" w:rsidRDefault="008045DB" w:rsidP="008045DB">
      <w:pPr>
        <w:pStyle w:val="ListParagraph"/>
        <w:numPr>
          <w:ilvl w:val="0"/>
          <w:numId w:val="38"/>
        </w:numPr>
        <w:rPr>
          <w:rFonts w:ascii="Arial" w:hAnsi="Arial" w:cs="Arial"/>
          <w:sz w:val="22"/>
          <w:szCs w:val="22"/>
          <w:lang w:val="en-US"/>
        </w:rPr>
      </w:pPr>
      <w:r w:rsidRPr="002470A4">
        <w:rPr>
          <w:rFonts w:ascii="Arial" w:hAnsi="Arial" w:cs="Arial"/>
          <w:sz w:val="22"/>
          <w:szCs w:val="22"/>
          <w:lang w:val="en-US"/>
        </w:rPr>
        <w:t xml:space="preserve">Increase confidence in identifying risk </w:t>
      </w:r>
      <w:r>
        <w:rPr>
          <w:rFonts w:ascii="Arial" w:hAnsi="Arial" w:cs="Arial"/>
          <w:sz w:val="22"/>
          <w:szCs w:val="22"/>
          <w:lang w:val="en-US"/>
        </w:rPr>
        <w:t xml:space="preserve">through use of the </w:t>
      </w:r>
    </w:p>
    <w:p w14:paraId="5550A955" w14:textId="77777777" w:rsidR="008045DB" w:rsidRPr="00932387" w:rsidRDefault="008045DB" w:rsidP="008045DB">
      <w:pPr>
        <w:pStyle w:val="ListParagraph"/>
        <w:ind w:left="3240"/>
        <w:rPr>
          <w:rFonts w:ascii="Arial" w:hAnsi="Arial" w:cs="Arial"/>
          <w:sz w:val="22"/>
          <w:szCs w:val="22"/>
          <w:lang w:val="en-US"/>
        </w:rPr>
      </w:pPr>
      <w:r w:rsidRPr="00387A7A">
        <w:rPr>
          <w:rFonts w:ascii="Arial" w:hAnsi="Arial" w:cs="Arial"/>
          <w:sz w:val="22"/>
          <w:szCs w:val="22"/>
          <w:lang w:val="en-US"/>
        </w:rPr>
        <w:t>Risk Indicator Checklist (RIC)</w:t>
      </w:r>
    </w:p>
    <w:p w14:paraId="127D08FC" w14:textId="77777777" w:rsidR="008045DB" w:rsidRPr="002470A4" w:rsidRDefault="008045DB" w:rsidP="008045DB">
      <w:pPr>
        <w:pStyle w:val="ListParagraph"/>
        <w:numPr>
          <w:ilvl w:val="0"/>
          <w:numId w:val="38"/>
        </w:numPr>
        <w:rPr>
          <w:rFonts w:ascii="Arial" w:hAnsi="Arial" w:cs="Arial"/>
          <w:sz w:val="22"/>
          <w:szCs w:val="22"/>
          <w:lang w:val="en-US"/>
        </w:rPr>
      </w:pPr>
      <w:r>
        <w:rPr>
          <w:rFonts w:ascii="Arial" w:hAnsi="Arial" w:cs="Arial"/>
          <w:sz w:val="22"/>
          <w:szCs w:val="22"/>
          <w:lang w:val="en-US"/>
        </w:rPr>
        <w:t>Aware of s</w:t>
      </w:r>
      <w:r w:rsidRPr="002470A4">
        <w:rPr>
          <w:rFonts w:ascii="Arial" w:hAnsi="Arial" w:cs="Arial"/>
          <w:sz w:val="22"/>
          <w:szCs w:val="22"/>
          <w:lang w:val="en-US"/>
        </w:rPr>
        <w:t>upport/services available.</w:t>
      </w:r>
    </w:p>
    <w:p w14:paraId="06F61815" w14:textId="77777777" w:rsidR="008045DB" w:rsidRDefault="008045DB" w:rsidP="008045DB">
      <w:pPr>
        <w:rPr>
          <w:rFonts w:ascii="Arial" w:hAnsi="Arial" w:cs="Arial"/>
          <w:sz w:val="22"/>
          <w:szCs w:val="22"/>
          <w:lang w:val="en-US"/>
        </w:rPr>
      </w:pPr>
      <w:bookmarkStart w:id="107" w:name="_Toc164938197"/>
    </w:p>
    <w:p w14:paraId="26C33BEB" w14:textId="12CABE60" w:rsidR="0084450B" w:rsidRPr="008045DB" w:rsidRDefault="0084450B" w:rsidP="008045DB">
      <w:pPr>
        <w:jc w:val="center"/>
        <w:rPr>
          <w:rFonts w:ascii="Arial" w:hAnsi="Arial" w:cs="Arial"/>
          <w:b/>
          <w:bCs/>
          <w:sz w:val="28"/>
          <w:szCs w:val="28"/>
          <w:lang w:val="en-US"/>
        </w:rPr>
      </w:pPr>
      <w:r w:rsidRPr="008045DB">
        <w:rPr>
          <w:rFonts w:ascii="Arial" w:hAnsi="Arial" w:cs="Arial"/>
          <w:b/>
          <w:bCs/>
          <w:sz w:val="28"/>
          <w:szCs w:val="28"/>
          <w:lang w:val="en-US"/>
        </w:rPr>
        <w:lastRenderedPageBreak/>
        <w:t>8. Appendices</w:t>
      </w:r>
      <w:bookmarkEnd w:id="107"/>
    </w:p>
    <w:p w14:paraId="2ADE6337" w14:textId="77777777" w:rsidR="000D011C" w:rsidRDefault="000D011C" w:rsidP="000D011C">
      <w:pPr>
        <w:spacing w:line="276" w:lineRule="auto"/>
        <w:jc w:val="both"/>
        <w:rPr>
          <w:rFonts w:ascii="Arial" w:hAnsi="Arial" w:cs="Arial"/>
          <w:b/>
          <w:sz w:val="22"/>
          <w:szCs w:val="22"/>
          <w:lang w:val="en-US"/>
        </w:rPr>
      </w:pPr>
    </w:p>
    <w:p w14:paraId="3090FB57" w14:textId="77777777" w:rsidR="004A40A8" w:rsidRDefault="000D011C" w:rsidP="000D011C">
      <w:pPr>
        <w:pStyle w:val="Heading2"/>
        <w:rPr>
          <w:rFonts w:ascii="Arial" w:hAnsi="Arial" w:cs="Arial"/>
          <w:lang w:val="en-US"/>
        </w:rPr>
      </w:pPr>
      <w:bookmarkStart w:id="108" w:name="_Toc164938198"/>
      <w:r w:rsidRPr="000D011C">
        <w:rPr>
          <w:rFonts w:ascii="Arial" w:hAnsi="Arial" w:cs="Arial"/>
          <w:lang w:val="en-US"/>
        </w:rPr>
        <w:t xml:space="preserve">8.1 </w:t>
      </w:r>
      <w:r w:rsidR="004A40A8" w:rsidRPr="000D011C">
        <w:rPr>
          <w:rFonts w:ascii="Arial" w:hAnsi="Arial" w:cs="Arial"/>
          <w:lang w:val="en-US"/>
        </w:rPr>
        <w:t>Appendix 1</w:t>
      </w:r>
      <w:r w:rsidRPr="000D011C">
        <w:rPr>
          <w:rFonts w:ascii="Arial" w:hAnsi="Arial" w:cs="Arial"/>
          <w:lang w:val="en-US"/>
        </w:rPr>
        <w:t xml:space="preserve"> - </w:t>
      </w:r>
      <w:r w:rsidR="004A40A8" w:rsidRPr="000D011C">
        <w:rPr>
          <w:rFonts w:ascii="Arial" w:hAnsi="Arial" w:cs="Arial"/>
          <w:lang w:val="en-US"/>
        </w:rPr>
        <w:t>Complimentary Training</w:t>
      </w:r>
      <w:bookmarkEnd w:id="108"/>
      <w:r w:rsidR="004A40A8" w:rsidRPr="000D011C">
        <w:rPr>
          <w:rFonts w:ascii="Arial" w:hAnsi="Arial" w:cs="Arial"/>
          <w:lang w:val="en-US"/>
        </w:rPr>
        <w:t xml:space="preserve"> </w:t>
      </w:r>
    </w:p>
    <w:p w14:paraId="45070196" w14:textId="77777777" w:rsidR="00C848FF" w:rsidRPr="000A760B" w:rsidRDefault="00C848FF" w:rsidP="00C848FF">
      <w:pPr>
        <w:rPr>
          <w:sz w:val="22"/>
          <w:szCs w:val="22"/>
          <w:lang w:val="en-US"/>
        </w:rPr>
      </w:pPr>
    </w:p>
    <w:p w14:paraId="38D4AE2F" w14:textId="77777777" w:rsidR="00C848FF" w:rsidRDefault="00C848FF" w:rsidP="00466636">
      <w:pPr>
        <w:pStyle w:val="Heading3"/>
        <w:spacing w:before="0" w:after="0"/>
        <w:rPr>
          <w:sz w:val="22"/>
          <w:szCs w:val="22"/>
          <w:lang w:val="en-US"/>
        </w:rPr>
      </w:pPr>
      <w:bookmarkStart w:id="109" w:name="_Toc164938199"/>
      <w:r w:rsidRPr="00466636">
        <w:rPr>
          <w:sz w:val="22"/>
          <w:szCs w:val="22"/>
          <w:lang w:val="en-US"/>
        </w:rPr>
        <w:t>Alcohol, Drugs, Substances and Blood Borne Viruses</w:t>
      </w:r>
      <w:bookmarkEnd w:id="109"/>
    </w:p>
    <w:p w14:paraId="522B20FB" w14:textId="77777777" w:rsidR="00625408" w:rsidRPr="00625408" w:rsidRDefault="00625408" w:rsidP="00625408">
      <w:pPr>
        <w:rPr>
          <w:rFonts w:ascii="Arial" w:hAnsi="Arial" w:cs="Arial"/>
          <w:sz w:val="20"/>
          <w:lang w:val="en-US"/>
        </w:rPr>
      </w:pPr>
    </w:p>
    <w:p w14:paraId="5B9D2A34" w14:textId="77777777" w:rsidR="00C848FF" w:rsidRPr="00C848FF" w:rsidRDefault="00C848FF" w:rsidP="00466636">
      <w:pPr>
        <w:rPr>
          <w:rFonts w:ascii="Arial" w:hAnsi="Arial" w:cs="Arial"/>
          <w:sz w:val="22"/>
          <w:szCs w:val="22"/>
          <w:lang w:val="en-US"/>
        </w:rPr>
      </w:pPr>
      <w:r w:rsidRPr="00C848FF">
        <w:rPr>
          <w:rFonts w:ascii="Arial" w:hAnsi="Arial" w:cs="Arial"/>
          <w:sz w:val="22"/>
          <w:szCs w:val="22"/>
          <w:lang w:val="en-US"/>
        </w:rPr>
        <w:t>Scottish Drugs Forum (SDF)</w:t>
      </w:r>
    </w:p>
    <w:p w14:paraId="3768F1BF" w14:textId="77777777" w:rsidR="00C848FF" w:rsidRPr="00C848FF" w:rsidRDefault="00C848FF" w:rsidP="00466636">
      <w:pPr>
        <w:rPr>
          <w:rFonts w:ascii="Arial" w:hAnsi="Arial" w:cs="Arial"/>
          <w:sz w:val="22"/>
          <w:szCs w:val="22"/>
          <w:lang w:val="en-US"/>
        </w:rPr>
      </w:pPr>
      <w:r w:rsidRPr="00C848FF">
        <w:rPr>
          <w:rFonts w:ascii="Arial" w:hAnsi="Arial" w:cs="Arial"/>
          <w:sz w:val="22"/>
          <w:szCs w:val="22"/>
          <w:lang w:val="en-US"/>
        </w:rPr>
        <w:t>Home - Scottish</w:t>
      </w:r>
      <w:r w:rsidR="000A760B">
        <w:rPr>
          <w:rFonts w:ascii="Arial" w:hAnsi="Arial" w:cs="Arial"/>
          <w:sz w:val="22"/>
          <w:szCs w:val="22"/>
          <w:lang w:val="en-US"/>
        </w:rPr>
        <w:t xml:space="preserve"> Drugs Forum (sdftraining.org.uk)</w:t>
      </w:r>
    </w:p>
    <w:p w14:paraId="500EF298" w14:textId="77777777" w:rsidR="00C848FF" w:rsidRPr="00C848FF" w:rsidRDefault="00C848FF" w:rsidP="00466636">
      <w:pPr>
        <w:rPr>
          <w:rFonts w:ascii="Arial" w:hAnsi="Arial" w:cs="Arial"/>
          <w:sz w:val="22"/>
          <w:szCs w:val="22"/>
          <w:lang w:val="en-US"/>
        </w:rPr>
      </w:pPr>
    </w:p>
    <w:p w14:paraId="687D92A0" w14:textId="77777777" w:rsidR="00C848FF" w:rsidRPr="00C848FF" w:rsidRDefault="00C848FF" w:rsidP="00466636">
      <w:pPr>
        <w:rPr>
          <w:rFonts w:ascii="Arial" w:hAnsi="Arial" w:cs="Arial"/>
          <w:sz w:val="22"/>
          <w:szCs w:val="22"/>
          <w:lang w:val="en-US"/>
        </w:rPr>
      </w:pPr>
      <w:r w:rsidRPr="00C848FF">
        <w:rPr>
          <w:rFonts w:ascii="Arial" w:hAnsi="Arial" w:cs="Arial"/>
          <w:sz w:val="22"/>
          <w:szCs w:val="22"/>
          <w:lang w:val="en-US"/>
        </w:rPr>
        <w:t>Completing SDF training, either face to face or e-learning can count towards continuing professional development (CPD) and revalidation for Health Care Professionals.</w:t>
      </w:r>
      <w:r w:rsidR="00466636">
        <w:rPr>
          <w:rFonts w:ascii="Arial" w:hAnsi="Arial" w:cs="Arial"/>
          <w:sz w:val="22"/>
          <w:szCs w:val="22"/>
          <w:lang w:val="en-US"/>
        </w:rPr>
        <w:t xml:space="preserve"> </w:t>
      </w:r>
      <w:r w:rsidRPr="00C848FF">
        <w:rPr>
          <w:rFonts w:ascii="Arial" w:hAnsi="Arial" w:cs="Arial"/>
          <w:sz w:val="22"/>
          <w:szCs w:val="22"/>
          <w:lang w:val="en-US"/>
        </w:rPr>
        <w:t xml:space="preserve"> CPD is also applicable to workers registered with the Scottish Social Services Council. </w:t>
      </w:r>
      <w:r w:rsidR="00466636">
        <w:rPr>
          <w:rFonts w:ascii="Arial" w:hAnsi="Arial" w:cs="Arial"/>
          <w:sz w:val="22"/>
          <w:szCs w:val="22"/>
          <w:lang w:val="en-US"/>
        </w:rPr>
        <w:t xml:space="preserve"> </w:t>
      </w:r>
      <w:r w:rsidRPr="00C848FF">
        <w:rPr>
          <w:rFonts w:ascii="Arial" w:hAnsi="Arial" w:cs="Arial"/>
          <w:sz w:val="22"/>
          <w:szCs w:val="22"/>
          <w:lang w:val="en-US"/>
        </w:rPr>
        <w:t xml:space="preserve">All SDF training can provide a certificate to evidence attendance or completion, and any learning may form the basis of a reflective account. </w:t>
      </w:r>
      <w:r w:rsidR="00466636">
        <w:rPr>
          <w:rFonts w:ascii="Arial" w:hAnsi="Arial" w:cs="Arial"/>
          <w:sz w:val="22"/>
          <w:szCs w:val="22"/>
          <w:lang w:val="en-US"/>
        </w:rPr>
        <w:t xml:space="preserve"> </w:t>
      </w:r>
      <w:r w:rsidRPr="00C848FF">
        <w:rPr>
          <w:rFonts w:ascii="Arial" w:hAnsi="Arial" w:cs="Arial"/>
          <w:sz w:val="22"/>
          <w:szCs w:val="22"/>
          <w:lang w:val="en-US"/>
        </w:rPr>
        <w:t>Face to face training can count towards the 20 hours participatory learning requirement for NMC revalidation</w:t>
      </w:r>
      <w:r w:rsidR="00466636">
        <w:rPr>
          <w:rFonts w:ascii="Arial" w:hAnsi="Arial" w:cs="Arial"/>
          <w:sz w:val="22"/>
          <w:szCs w:val="22"/>
          <w:lang w:val="en-US"/>
        </w:rPr>
        <w:t>.</w:t>
      </w:r>
    </w:p>
    <w:p w14:paraId="346EE30F" w14:textId="77777777" w:rsidR="00625408" w:rsidRPr="00625408" w:rsidRDefault="00625408" w:rsidP="00C848FF">
      <w:pPr>
        <w:rPr>
          <w:rFonts w:ascii="Arial" w:hAnsi="Arial" w:cs="Arial"/>
          <w:sz w:val="22"/>
          <w:szCs w:val="22"/>
          <w:lang w:val="en-US"/>
        </w:rPr>
      </w:pPr>
    </w:p>
    <w:p w14:paraId="1D09959C" w14:textId="77777777" w:rsidR="00BA75DA" w:rsidRDefault="00C848FF" w:rsidP="00BA75DA">
      <w:pPr>
        <w:pStyle w:val="Heading3"/>
        <w:spacing w:before="0" w:after="0"/>
        <w:rPr>
          <w:kern w:val="36"/>
          <w:sz w:val="22"/>
          <w:szCs w:val="22"/>
          <w:lang w:eastAsia="en-GB"/>
        </w:rPr>
      </w:pPr>
      <w:bookmarkStart w:id="110" w:name="_Toc164938200"/>
      <w:r w:rsidRPr="00466636">
        <w:rPr>
          <w:sz w:val="22"/>
          <w:szCs w:val="22"/>
          <w:lang w:val="en-US"/>
        </w:rPr>
        <w:t>Mental Health</w:t>
      </w:r>
      <w:r w:rsidR="00BA75DA">
        <w:rPr>
          <w:sz w:val="22"/>
          <w:szCs w:val="22"/>
          <w:lang w:val="en-US"/>
        </w:rPr>
        <w:t xml:space="preserve"> </w:t>
      </w:r>
      <w:r w:rsidR="00BA75DA" w:rsidRPr="00BA75DA">
        <w:rPr>
          <w:kern w:val="36"/>
          <w:sz w:val="22"/>
          <w:szCs w:val="22"/>
          <w:lang w:eastAsia="en-GB"/>
        </w:rPr>
        <w:t>Training and Capacity Building</w:t>
      </w:r>
      <w:bookmarkEnd w:id="110"/>
    </w:p>
    <w:p w14:paraId="13BD4F60" w14:textId="77777777" w:rsidR="00625408" w:rsidRPr="00625408" w:rsidRDefault="00625408" w:rsidP="00625408">
      <w:pPr>
        <w:rPr>
          <w:sz w:val="20"/>
          <w:lang w:eastAsia="en-GB"/>
        </w:rPr>
      </w:pPr>
    </w:p>
    <w:p w14:paraId="609AD736" w14:textId="77777777" w:rsidR="00BA75DA" w:rsidRPr="00BA75DA" w:rsidRDefault="00BA75DA" w:rsidP="00C50004">
      <w:pPr>
        <w:rPr>
          <w:rFonts w:ascii="Arial" w:hAnsi="Arial" w:cs="Arial"/>
          <w:sz w:val="22"/>
        </w:rPr>
      </w:pPr>
      <w:r w:rsidRPr="00BA75DA">
        <w:rPr>
          <w:rFonts w:ascii="Arial" w:hAnsi="Arial" w:cs="Arial"/>
          <w:sz w:val="22"/>
        </w:rPr>
        <w:t>NHSGGC training opportunities and calendar can be found at:</w:t>
      </w:r>
    </w:p>
    <w:p w14:paraId="2F3F1B71" w14:textId="77777777" w:rsidR="00C50004" w:rsidRPr="00BA75DA" w:rsidRDefault="00BA75DA" w:rsidP="00C50004">
      <w:pPr>
        <w:rPr>
          <w:rFonts w:ascii="Arial" w:hAnsi="Arial" w:cs="Arial"/>
          <w:sz w:val="22"/>
        </w:rPr>
      </w:pPr>
      <w:hyperlink r:id="rId16" w:history="1">
        <w:r w:rsidRPr="00BA75DA">
          <w:rPr>
            <w:rStyle w:val="Hyperlink"/>
            <w:rFonts w:ascii="Arial" w:hAnsi="Arial" w:cs="Arial"/>
            <w:sz w:val="22"/>
          </w:rPr>
          <w:t>https://www.nhsggc.scot/hospitals-services/services-a-to-z/mental-health-improvement/</w:t>
        </w:r>
      </w:hyperlink>
    </w:p>
    <w:p w14:paraId="230C9C50" w14:textId="77777777" w:rsidR="00625408" w:rsidRPr="00BA75DA" w:rsidRDefault="00625408" w:rsidP="00C50004">
      <w:pPr>
        <w:rPr>
          <w:rFonts w:ascii="Arial" w:hAnsi="Arial" w:cs="Arial"/>
          <w:sz w:val="22"/>
        </w:rPr>
      </w:pPr>
    </w:p>
    <w:p w14:paraId="35D56FDF" w14:textId="77777777" w:rsidR="00C848FF" w:rsidRDefault="00C848FF" w:rsidP="000A760B">
      <w:pPr>
        <w:pStyle w:val="Heading3"/>
        <w:spacing w:before="0" w:after="0"/>
        <w:rPr>
          <w:sz w:val="22"/>
          <w:szCs w:val="22"/>
          <w:lang w:val="en-US"/>
        </w:rPr>
      </w:pPr>
      <w:bookmarkStart w:id="111" w:name="_Toc164938201"/>
      <w:r w:rsidRPr="00466636">
        <w:rPr>
          <w:sz w:val="22"/>
          <w:szCs w:val="22"/>
          <w:lang w:val="en-US"/>
        </w:rPr>
        <w:t>Suicide Prevention</w:t>
      </w:r>
      <w:bookmarkEnd w:id="111"/>
    </w:p>
    <w:p w14:paraId="58318A70" w14:textId="77777777" w:rsidR="00625408" w:rsidRPr="00625408" w:rsidRDefault="00625408" w:rsidP="00625408">
      <w:pPr>
        <w:rPr>
          <w:sz w:val="20"/>
          <w:lang w:val="en-US"/>
        </w:rPr>
      </w:pPr>
    </w:p>
    <w:p w14:paraId="7F98CF03" w14:textId="77777777" w:rsidR="00C848FF" w:rsidRPr="00C848FF" w:rsidRDefault="00C848FF" w:rsidP="000A760B">
      <w:pPr>
        <w:rPr>
          <w:rFonts w:ascii="Arial" w:hAnsi="Arial" w:cs="Arial"/>
          <w:sz w:val="22"/>
          <w:szCs w:val="22"/>
          <w:lang w:val="en-US"/>
        </w:rPr>
      </w:pPr>
      <w:r w:rsidRPr="00C848FF">
        <w:rPr>
          <w:rFonts w:ascii="Arial" w:hAnsi="Arial" w:cs="Arial"/>
          <w:sz w:val="22"/>
          <w:szCs w:val="22"/>
          <w:lang w:val="en-US"/>
        </w:rPr>
        <w:t xml:space="preserve">Living Works START training is a 90 minute online interactive training </w:t>
      </w:r>
      <w:proofErr w:type="spellStart"/>
      <w:r w:rsidRPr="00C848FF">
        <w:rPr>
          <w:rFonts w:ascii="Arial" w:hAnsi="Arial" w:cs="Arial"/>
          <w:sz w:val="22"/>
          <w:szCs w:val="22"/>
          <w:lang w:val="en-US"/>
        </w:rPr>
        <w:t>programme</w:t>
      </w:r>
      <w:proofErr w:type="spellEnd"/>
      <w:r w:rsidRPr="00C848FF">
        <w:rPr>
          <w:rFonts w:ascii="Arial" w:hAnsi="Arial" w:cs="Arial"/>
          <w:sz w:val="22"/>
          <w:szCs w:val="22"/>
          <w:lang w:val="en-US"/>
        </w:rPr>
        <w:t xml:space="preserve"> that will give you the skills and knowledge to keep others safe from suicide.</w:t>
      </w:r>
    </w:p>
    <w:p w14:paraId="244AAE9C" w14:textId="77777777" w:rsidR="00C848FF" w:rsidRPr="00C848FF" w:rsidRDefault="00C848FF" w:rsidP="000A760B">
      <w:pPr>
        <w:rPr>
          <w:rFonts w:ascii="Arial" w:hAnsi="Arial" w:cs="Arial"/>
          <w:sz w:val="22"/>
          <w:szCs w:val="22"/>
          <w:lang w:val="en-US"/>
        </w:rPr>
      </w:pPr>
      <w:r w:rsidRPr="00C848FF">
        <w:rPr>
          <w:rFonts w:ascii="Arial" w:hAnsi="Arial" w:cs="Arial"/>
          <w:sz w:val="22"/>
          <w:szCs w:val="22"/>
          <w:lang w:val="en-US"/>
        </w:rPr>
        <w:t xml:space="preserve">To request access to this training in Inverclyde, please contact Megan Murray at CVS Inverclyde at </w:t>
      </w:r>
      <w:hyperlink r:id="rId17" w:history="1">
        <w:r w:rsidR="000A760B" w:rsidRPr="00055897">
          <w:rPr>
            <w:rStyle w:val="Hyperlink"/>
            <w:rFonts w:ascii="Arial" w:hAnsi="Arial" w:cs="Arial"/>
            <w:sz w:val="22"/>
            <w:szCs w:val="22"/>
            <w:lang w:val="en-US"/>
          </w:rPr>
          <w:t>megan.murray@cvsinverclyde.org.uk</w:t>
        </w:r>
      </w:hyperlink>
      <w:r w:rsidR="000A760B">
        <w:rPr>
          <w:rFonts w:ascii="Arial" w:hAnsi="Arial" w:cs="Arial"/>
          <w:sz w:val="22"/>
          <w:szCs w:val="22"/>
          <w:lang w:val="en-US"/>
        </w:rPr>
        <w:t xml:space="preserve"> </w:t>
      </w:r>
      <w:r w:rsidRPr="00C848FF">
        <w:rPr>
          <w:rFonts w:ascii="Arial" w:hAnsi="Arial" w:cs="Arial"/>
          <w:sz w:val="22"/>
          <w:szCs w:val="22"/>
          <w:lang w:val="en-US"/>
        </w:rPr>
        <w:t xml:space="preserve"> </w:t>
      </w:r>
    </w:p>
    <w:p w14:paraId="60196EB6" w14:textId="77777777" w:rsidR="00625408" w:rsidRPr="00625408" w:rsidRDefault="00625408" w:rsidP="00C848FF">
      <w:pPr>
        <w:rPr>
          <w:rFonts w:ascii="Arial" w:hAnsi="Arial" w:cs="Arial"/>
          <w:sz w:val="22"/>
          <w:szCs w:val="22"/>
          <w:lang w:val="en-US"/>
        </w:rPr>
      </w:pPr>
    </w:p>
    <w:p w14:paraId="4AB9265D" w14:textId="77777777" w:rsidR="00C848FF" w:rsidRDefault="00C848FF" w:rsidP="000A760B">
      <w:pPr>
        <w:pStyle w:val="Heading3"/>
        <w:spacing w:before="0" w:after="0"/>
        <w:rPr>
          <w:sz w:val="22"/>
          <w:szCs w:val="22"/>
          <w:lang w:val="en-US"/>
        </w:rPr>
      </w:pPr>
      <w:bookmarkStart w:id="112" w:name="_Toc164938202"/>
      <w:r w:rsidRPr="000A760B">
        <w:rPr>
          <w:sz w:val="22"/>
          <w:szCs w:val="22"/>
          <w:lang w:val="en-US"/>
        </w:rPr>
        <w:t>Trauma Informed Practice</w:t>
      </w:r>
      <w:bookmarkEnd w:id="112"/>
    </w:p>
    <w:p w14:paraId="3C01AD5B" w14:textId="77777777" w:rsidR="00625408" w:rsidRPr="00625408" w:rsidRDefault="00625408" w:rsidP="00625408">
      <w:pPr>
        <w:rPr>
          <w:sz w:val="20"/>
          <w:lang w:val="en-US"/>
        </w:rPr>
      </w:pPr>
    </w:p>
    <w:p w14:paraId="2764414B" w14:textId="77777777" w:rsidR="00C848FF" w:rsidRPr="00C848FF" w:rsidRDefault="00C848FF" w:rsidP="000A760B">
      <w:pPr>
        <w:rPr>
          <w:rFonts w:ascii="Arial" w:hAnsi="Arial" w:cs="Arial"/>
          <w:sz w:val="22"/>
          <w:szCs w:val="22"/>
          <w:lang w:val="en-US"/>
        </w:rPr>
      </w:pPr>
      <w:r w:rsidRPr="00C848FF">
        <w:rPr>
          <w:rFonts w:ascii="Arial" w:hAnsi="Arial" w:cs="Arial"/>
          <w:sz w:val="22"/>
          <w:szCs w:val="22"/>
          <w:lang w:val="en-US"/>
        </w:rPr>
        <w:t>NHS Education for Scotland (NES)</w:t>
      </w:r>
    </w:p>
    <w:p w14:paraId="4C29ADCA" w14:textId="77777777" w:rsidR="00C848FF" w:rsidRPr="00C848FF" w:rsidRDefault="00C848FF" w:rsidP="000A760B">
      <w:pPr>
        <w:rPr>
          <w:rFonts w:ascii="Arial" w:hAnsi="Arial" w:cs="Arial"/>
          <w:sz w:val="22"/>
          <w:szCs w:val="22"/>
          <w:lang w:val="en-US"/>
        </w:rPr>
      </w:pPr>
      <w:r w:rsidRPr="00C848FF">
        <w:rPr>
          <w:rFonts w:ascii="Arial" w:hAnsi="Arial" w:cs="Arial"/>
          <w:sz w:val="22"/>
          <w:szCs w:val="22"/>
          <w:lang w:val="en-US"/>
        </w:rPr>
        <w:t>NES Trauma Informed - Home (</w:t>
      </w:r>
      <w:proofErr w:type="spellStart"/>
      <w:r w:rsidRPr="00C848FF">
        <w:rPr>
          <w:rFonts w:ascii="Arial" w:hAnsi="Arial" w:cs="Arial"/>
          <w:sz w:val="22"/>
          <w:szCs w:val="22"/>
          <w:lang w:val="en-US"/>
        </w:rPr>
        <w:t>transformingpsychologicaltrauma.scot</w:t>
      </w:r>
      <w:proofErr w:type="spellEnd"/>
      <w:r w:rsidRPr="00C848FF">
        <w:rPr>
          <w:rFonts w:ascii="Arial" w:hAnsi="Arial" w:cs="Arial"/>
          <w:sz w:val="22"/>
          <w:szCs w:val="22"/>
          <w:lang w:val="en-US"/>
        </w:rPr>
        <w:t>)</w:t>
      </w:r>
    </w:p>
    <w:p w14:paraId="75FD0C86" w14:textId="77777777" w:rsidR="00C848FF" w:rsidRPr="00C848FF" w:rsidRDefault="00C848FF" w:rsidP="000A760B">
      <w:pPr>
        <w:rPr>
          <w:rFonts w:ascii="Arial" w:hAnsi="Arial" w:cs="Arial"/>
          <w:sz w:val="22"/>
          <w:szCs w:val="22"/>
          <w:lang w:val="en-US"/>
        </w:rPr>
      </w:pPr>
    </w:p>
    <w:p w14:paraId="07D67156" w14:textId="77777777" w:rsidR="00C848FF" w:rsidRPr="00C848FF" w:rsidRDefault="00C848FF" w:rsidP="000A760B">
      <w:pPr>
        <w:rPr>
          <w:rFonts w:ascii="Arial" w:hAnsi="Arial" w:cs="Arial"/>
          <w:sz w:val="22"/>
          <w:szCs w:val="22"/>
          <w:lang w:val="en-US"/>
        </w:rPr>
      </w:pPr>
      <w:r w:rsidRPr="00C848FF">
        <w:rPr>
          <w:rFonts w:ascii="Arial" w:hAnsi="Arial" w:cs="Arial"/>
          <w:sz w:val="22"/>
          <w:szCs w:val="22"/>
          <w:lang w:val="en-US"/>
        </w:rPr>
        <w:t xml:space="preserve">Key trauma training resources from the National Trauma Training </w:t>
      </w:r>
      <w:proofErr w:type="spellStart"/>
      <w:r w:rsidRPr="00C848FF">
        <w:rPr>
          <w:rFonts w:ascii="Arial" w:hAnsi="Arial" w:cs="Arial"/>
          <w:sz w:val="22"/>
          <w:szCs w:val="22"/>
          <w:lang w:val="en-US"/>
        </w:rPr>
        <w:t>Programme</w:t>
      </w:r>
      <w:proofErr w:type="spellEnd"/>
      <w:r w:rsidRPr="00C848FF">
        <w:rPr>
          <w:rFonts w:ascii="Arial" w:hAnsi="Arial" w:cs="Arial"/>
          <w:sz w:val="22"/>
          <w:szCs w:val="22"/>
          <w:lang w:val="en-US"/>
        </w:rPr>
        <w:t xml:space="preserve"> that are openly available to support all members of the Scottish workforce to meet the vision of: “A trauma informed and responsive nation and workforce, that is capable of </w:t>
      </w:r>
      <w:proofErr w:type="spellStart"/>
      <w:r w:rsidRPr="00C848FF">
        <w:rPr>
          <w:rFonts w:ascii="Arial" w:hAnsi="Arial" w:cs="Arial"/>
          <w:sz w:val="22"/>
          <w:szCs w:val="22"/>
          <w:lang w:val="en-US"/>
        </w:rPr>
        <w:t>recognising</w:t>
      </w:r>
      <w:proofErr w:type="spellEnd"/>
      <w:r w:rsidRPr="00C848FF">
        <w:rPr>
          <w:rFonts w:ascii="Arial" w:hAnsi="Arial" w:cs="Arial"/>
          <w:sz w:val="22"/>
          <w:szCs w:val="22"/>
          <w:lang w:val="en-US"/>
        </w:rPr>
        <w:t xml:space="preserve"> where people are affected by trauma and adversity, that is able to respond in ways that prevent further harm and support recovery, and can address inequalities and improve life chances.</w:t>
      </w:r>
    </w:p>
    <w:p w14:paraId="48C69F12" w14:textId="77777777" w:rsidR="00625408" w:rsidRPr="00625408" w:rsidRDefault="00625408" w:rsidP="00411937">
      <w:pPr>
        <w:ind w:right="-74"/>
        <w:rPr>
          <w:rFonts w:ascii="Arial" w:hAnsi="Arial" w:cs="Arial"/>
          <w:b/>
          <w:color w:val="008080"/>
          <w:sz w:val="22"/>
          <w:szCs w:val="22"/>
        </w:rPr>
      </w:pPr>
    </w:p>
    <w:p w14:paraId="02548AEE" w14:textId="570EB3C0" w:rsidR="00501D63" w:rsidRPr="00501D63" w:rsidRDefault="00501D63" w:rsidP="00D56318">
      <w:pPr>
        <w:ind w:left="720"/>
        <w:rPr>
          <w:rFonts w:ascii="Arial" w:hAnsi="Arial" w:cs="Arial"/>
          <w:sz w:val="22"/>
          <w:szCs w:val="22"/>
          <w:lang w:eastAsia="en-GB"/>
        </w:rPr>
      </w:pPr>
      <w:r w:rsidRPr="00501D63">
        <w:rPr>
          <w:rFonts w:ascii="Arial" w:hAnsi="Arial" w:cs="Arial"/>
          <w:color w:val="000000"/>
          <w:sz w:val="22"/>
          <w:szCs w:val="22"/>
          <w:lang w:val="en-US" w:eastAsia="en-GB"/>
        </w:rPr>
        <w:t xml:space="preserve"> </w:t>
      </w:r>
    </w:p>
    <w:sectPr w:rsidR="00501D63" w:rsidRPr="00501D63" w:rsidSect="00D720FA">
      <w:headerReference w:type="even" r:id="rId18"/>
      <w:footerReference w:type="even" r:id="rId19"/>
      <w:footerReference w:type="default" r:id="rId20"/>
      <w:pgSz w:w="11907" w:h="16840"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8F93B" w14:textId="77777777" w:rsidR="00D720FA" w:rsidRDefault="00D720FA">
      <w:r>
        <w:separator/>
      </w:r>
    </w:p>
  </w:endnote>
  <w:endnote w:type="continuationSeparator" w:id="0">
    <w:p w14:paraId="2F8F953B" w14:textId="77777777" w:rsidR="00D720FA" w:rsidRDefault="00D72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75E6A" w14:textId="77777777" w:rsidR="00343F83" w:rsidRDefault="00343F83" w:rsidP="00BE7B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CDE20C" w14:textId="77777777" w:rsidR="00343F83" w:rsidRDefault="00343F83" w:rsidP="00BE7B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C1E67" w14:textId="77777777" w:rsidR="00343F83" w:rsidRPr="00A33A6C" w:rsidRDefault="00343F83" w:rsidP="00F32FF7">
    <w:pPr>
      <w:pStyle w:val="Footer"/>
      <w:framePr w:wrap="around" w:vAnchor="text" w:hAnchor="page" w:x="5938" w:yAlign="bottom"/>
      <w:jc w:val="right"/>
      <w:rPr>
        <w:rStyle w:val="PageNumber"/>
        <w:rFonts w:ascii="Arial" w:hAnsi="Arial" w:cs="Arial"/>
        <w:b/>
        <w:sz w:val="18"/>
        <w:szCs w:val="18"/>
      </w:rPr>
    </w:pPr>
    <w:r w:rsidRPr="00A33A6C">
      <w:rPr>
        <w:rStyle w:val="PageNumber"/>
        <w:rFonts w:ascii="Arial" w:hAnsi="Arial" w:cs="Arial"/>
        <w:b/>
        <w:sz w:val="18"/>
        <w:szCs w:val="18"/>
      </w:rPr>
      <w:fldChar w:fldCharType="begin"/>
    </w:r>
    <w:r w:rsidRPr="00A33A6C">
      <w:rPr>
        <w:rStyle w:val="PageNumber"/>
        <w:rFonts w:ascii="Arial" w:hAnsi="Arial" w:cs="Arial"/>
        <w:b/>
        <w:sz w:val="18"/>
        <w:szCs w:val="18"/>
      </w:rPr>
      <w:instrText xml:space="preserve">PAGE  </w:instrText>
    </w:r>
    <w:r w:rsidRPr="00A33A6C">
      <w:rPr>
        <w:rStyle w:val="PageNumber"/>
        <w:rFonts w:ascii="Arial" w:hAnsi="Arial" w:cs="Arial"/>
        <w:b/>
        <w:sz w:val="18"/>
        <w:szCs w:val="18"/>
      </w:rPr>
      <w:fldChar w:fldCharType="separate"/>
    </w:r>
    <w:r w:rsidR="00B4149D">
      <w:rPr>
        <w:rStyle w:val="PageNumber"/>
        <w:rFonts w:ascii="Arial" w:hAnsi="Arial" w:cs="Arial"/>
        <w:b/>
        <w:noProof/>
        <w:sz w:val="18"/>
        <w:szCs w:val="18"/>
      </w:rPr>
      <w:t>3</w:t>
    </w:r>
    <w:r w:rsidRPr="00A33A6C">
      <w:rPr>
        <w:rStyle w:val="PageNumber"/>
        <w:rFonts w:ascii="Arial" w:hAnsi="Arial" w:cs="Arial"/>
        <w:b/>
        <w:sz w:val="18"/>
        <w:szCs w:val="18"/>
      </w:rPr>
      <w:fldChar w:fldCharType="end"/>
    </w:r>
  </w:p>
  <w:p w14:paraId="3D4737CD" w14:textId="77777777" w:rsidR="00343F83" w:rsidRDefault="00343F83" w:rsidP="00BE7B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38F0B" w14:textId="77777777" w:rsidR="00D720FA" w:rsidRDefault="00D720FA">
      <w:r>
        <w:separator/>
      </w:r>
    </w:p>
  </w:footnote>
  <w:footnote w:type="continuationSeparator" w:id="0">
    <w:p w14:paraId="2BB9EF27" w14:textId="77777777" w:rsidR="00D720FA" w:rsidRDefault="00D72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CB2F8" w14:textId="77777777" w:rsidR="001D1913" w:rsidRDefault="001D1913">
    <w:pPr>
      <w:pStyle w:val="Header"/>
    </w:pPr>
    <w:r>
      <w:rPr>
        <w:noProof/>
      </w:rPr>
      <mc:AlternateContent>
        <mc:Choice Requires="wps">
          <w:drawing>
            <wp:anchor distT="0" distB="0" distL="0" distR="0" simplePos="0" relativeHeight="251659264" behindDoc="0" locked="0" layoutInCell="1" allowOverlap="1" wp14:anchorId="28DE6F15" wp14:editId="78583984">
              <wp:simplePos x="635" y="635"/>
              <wp:positionH relativeFrom="page">
                <wp:align>left</wp:align>
              </wp:positionH>
              <wp:positionV relativeFrom="page">
                <wp:align>top</wp:align>
              </wp:positionV>
              <wp:extent cx="443865" cy="443865"/>
              <wp:effectExtent l="0" t="0" r="10160" b="4445"/>
              <wp:wrapNone/>
              <wp:docPr id="750305107" name="Text Box 2"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A36254" w14:textId="77777777" w:rsidR="001D1913" w:rsidRPr="001D1913" w:rsidRDefault="001D1913" w:rsidP="001D1913">
                          <w:pPr>
                            <w:rPr>
                              <w:rFonts w:ascii="Calibri" w:eastAsia="Calibri" w:hAnsi="Calibri" w:cs="Calibri"/>
                              <w:noProof/>
                              <w:color w:val="000000"/>
                              <w:szCs w:val="24"/>
                            </w:rPr>
                          </w:pPr>
                          <w:r w:rsidRPr="001D1913">
                            <w:rPr>
                              <w:rFonts w:ascii="Calibri" w:eastAsia="Calibri" w:hAnsi="Calibri" w:cs="Calibri"/>
                              <w:noProof/>
                              <w:color w:val="000000"/>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8DE6F15" id="_x0000_t202" coordsize="21600,21600" o:spt="202" path="m,l,21600r21600,l21600,xe">
              <v:stroke joinstyle="miter"/>
              <v:path gradientshapeok="t" o:connecttype="rect"/>
            </v:shapetype>
            <v:shape id="Text Box 2" o:spid="_x0000_s1026"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6BA36254" w14:textId="77777777" w:rsidR="001D1913" w:rsidRPr="001D1913" w:rsidRDefault="001D1913" w:rsidP="001D1913">
                    <w:pPr>
                      <w:rPr>
                        <w:rFonts w:ascii="Calibri" w:eastAsia="Calibri" w:hAnsi="Calibri" w:cs="Calibri"/>
                        <w:noProof/>
                        <w:color w:val="000000"/>
                        <w:szCs w:val="24"/>
                      </w:rPr>
                    </w:pPr>
                    <w:r w:rsidRPr="001D1913">
                      <w:rPr>
                        <w:rFonts w:ascii="Calibri" w:eastAsia="Calibri" w:hAnsi="Calibri" w:cs="Calibri"/>
                        <w:noProof/>
                        <w:color w:val="000000"/>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0D5"/>
    <w:multiLevelType w:val="hybridMultilevel"/>
    <w:tmpl w:val="A32AEF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50800"/>
    <w:multiLevelType w:val="hybridMultilevel"/>
    <w:tmpl w:val="3B92AE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F3C67"/>
    <w:multiLevelType w:val="singleLevel"/>
    <w:tmpl w:val="05AAA434"/>
    <w:lvl w:ilvl="0">
      <w:start w:val="1"/>
      <w:numFmt w:val="bullet"/>
      <w:pStyle w:val="ListBullet2"/>
      <w:lvlText w:val=""/>
      <w:lvlJc w:val="left"/>
      <w:pPr>
        <w:tabs>
          <w:tab w:val="num" w:pos="1080"/>
        </w:tabs>
        <w:ind w:left="1080" w:hanging="360"/>
      </w:pPr>
      <w:rPr>
        <w:rFonts w:ascii="Wingdings" w:hAnsi="Wingdings" w:hint="default"/>
      </w:rPr>
    </w:lvl>
  </w:abstractNum>
  <w:abstractNum w:abstractNumId="3" w15:restartNumberingAfterBreak="0">
    <w:nsid w:val="09F9450F"/>
    <w:multiLevelType w:val="hybridMultilevel"/>
    <w:tmpl w:val="58CCFF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D0577"/>
    <w:multiLevelType w:val="hybridMultilevel"/>
    <w:tmpl w:val="A91402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967F45"/>
    <w:multiLevelType w:val="hybridMultilevel"/>
    <w:tmpl w:val="44E0C4E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D325F8E"/>
    <w:multiLevelType w:val="hybridMultilevel"/>
    <w:tmpl w:val="12849A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B7F22"/>
    <w:multiLevelType w:val="multilevel"/>
    <w:tmpl w:val="033671F0"/>
    <w:lvl w:ilvl="0">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9D2387"/>
    <w:multiLevelType w:val="hybridMultilevel"/>
    <w:tmpl w:val="6E2CE8C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5F93003"/>
    <w:multiLevelType w:val="hybridMultilevel"/>
    <w:tmpl w:val="62CA7D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1C7213"/>
    <w:multiLevelType w:val="hybridMultilevel"/>
    <w:tmpl w:val="026E9E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B75592"/>
    <w:multiLevelType w:val="hybridMultilevel"/>
    <w:tmpl w:val="F2D0DD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325022"/>
    <w:multiLevelType w:val="hybridMultilevel"/>
    <w:tmpl w:val="C5EA5E6C"/>
    <w:lvl w:ilvl="0" w:tplc="08090005">
      <w:start w:val="1"/>
      <w:numFmt w:val="bullet"/>
      <w:lvlText w:val=""/>
      <w:lvlJc w:val="left"/>
      <w:pPr>
        <w:tabs>
          <w:tab w:val="num" w:pos="1440"/>
        </w:tabs>
        <w:ind w:left="1440" w:hanging="360"/>
      </w:pPr>
      <w:rPr>
        <w:rFonts w:ascii="Wingdings" w:hAnsi="Wingding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96C0AB9"/>
    <w:multiLevelType w:val="hybridMultilevel"/>
    <w:tmpl w:val="0256F44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B8F7584"/>
    <w:multiLevelType w:val="hybridMultilevel"/>
    <w:tmpl w:val="52CCC1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EB0E83"/>
    <w:multiLevelType w:val="hybridMultilevel"/>
    <w:tmpl w:val="F55ED8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1E1984"/>
    <w:multiLevelType w:val="hybridMultilevel"/>
    <w:tmpl w:val="23A286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A36469"/>
    <w:multiLevelType w:val="hybridMultilevel"/>
    <w:tmpl w:val="B7A6ED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BE2601"/>
    <w:multiLevelType w:val="hybridMultilevel"/>
    <w:tmpl w:val="61BE41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A30398"/>
    <w:multiLevelType w:val="hybridMultilevel"/>
    <w:tmpl w:val="10643C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5D45F4"/>
    <w:multiLevelType w:val="hybridMultilevel"/>
    <w:tmpl w:val="C4603258"/>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368548BE"/>
    <w:multiLevelType w:val="hybridMultilevel"/>
    <w:tmpl w:val="BFB86D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9654FF"/>
    <w:multiLevelType w:val="hybridMultilevel"/>
    <w:tmpl w:val="FB84BD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7130B4"/>
    <w:multiLevelType w:val="hybridMultilevel"/>
    <w:tmpl w:val="7870E31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C9449BB"/>
    <w:multiLevelType w:val="hybridMultilevel"/>
    <w:tmpl w:val="95A697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5163E6"/>
    <w:multiLevelType w:val="hybridMultilevel"/>
    <w:tmpl w:val="903E1D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A90467"/>
    <w:multiLevelType w:val="hybridMultilevel"/>
    <w:tmpl w:val="4BCE9D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2522AE"/>
    <w:multiLevelType w:val="hybridMultilevel"/>
    <w:tmpl w:val="55E6B2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877A19"/>
    <w:multiLevelType w:val="hybridMultilevel"/>
    <w:tmpl w:val="C5D2C1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887F74"/>
    <w:multiLevelType w:val="hybridMultilevel"/>
    <w:tmpl w:val="B63A4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6B5551"/>
    <w:multiLevelType w:val="hybridMultilevel"/>
    <w:tmpl w:val="B64CF4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FD5849"/>
    <w:multiLevelType w:val="hybridMultilevel"/>
    <w:tmpl w:val="74F8B7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F53E62"/>
    <w:multiLevelType w:val="hybridMultilevel"/>
    <w:tmpl w:val="052EF4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F6573B"/>
    <w:multiLevelType w:val="hybridMultilevel"/>
    <w:tmpl w:val="83CA7F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7F458C"/>
    <w:multiLevelType w:val="hybridMultilevel"/>
    <w:tmpl w:val="FAA2CA88"/>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5" w15:restartNumberingAfterBreak="0">
    <w:nsid w:val="769637D7"/>
    <w:multiLevelType w:val="hybridMultilevel"/>
    <w:tmpl w:val="F72E2CF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C2D1E66"/>
    <w:multiLevelType w:val="hybridMultilevel"/>
    <w:tmpl w:val="D6D68D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8588269">
    <w:abstractNumId w:val="2"/>
  </w:num>
  <w:num w:numId="2" w16cid:durableId="1249118946">
    <w:abstractNumId w:val="27"/>
  </w:num>
  <w:num w:numId="3" w16cid:durableId="583270528">
    <w:abstractNumId w:val="6"/>
  </w:num>
  <w:num w:numId="4" w16cid:durableId="1729302860">
    <w:abstractNumId w:val="25"/>
  </w:num>
  <w:num w:numId="5" w16cid:durableId="1107428707">
    <w:abstractNumId w:val="22"/>
  </w:num>
  <w:num w:numId="6" w16cid:durableId="1668242815">
    <w:abstractNumId w:val="12"/>
  </w:num>
  <w:num w:numId="7" w16cid:durableId="1141465019">
    <w:abstractNumId w:val="9"/>
  </w:num>
  <w:num w:numId="8" w16cid:durableId="199588631">
    <w:abstractNumId w:val="20"/>
  </w:num>
  <w:num w:numId="9" w16cid:durableId="955212126">
    <w:abstractNumId w:val="8"/>
  </w:num>
  <w:num w:numId="10" w16cid:durableId="1236475562">
    <w:abstractNumId w:val="5"/>
  </w:num>
  <w:num w:numId="11" w16cid:durableId="1779182292">
    <w:abstractNumId w:val="23"/>
  </w:num>
  <w:num w:numId="12" w16cid:durableId="1935819596">
    <w:abstractNumId w:val="15"/>
  </w:num>
  <w:num w:numId="13" w16cid:durableId="1013605357">
    <w:abstractNumId w:val="33"/>
  </w:num>
  <w:num w:numId="14" w16cid:durableId="415980575">
    <w:abstractNumId w:val="30"/>
  </w:num>
  <w:num w:numId="15" w16cid:durableId="1966348502">
    <w:abstractNumId w:val="19"/>
  </w:num>
  <w:num w:numId="16" w16cid:durableId="198208326">
    <w:abstractNumId w:val="11"/>
  </w:num>
  <w:num w:numId="17" w16cid:durableId="236398557">
    <w:abstractNumId w:val="13"/>
  </w:num>
  <w:num w:numId="18" w16cid:durableId="2080440634">
    <w:abstractNumId w:val="17"/>
  </w:num>
  <w:num w:numId="19" w16cid:durableId="1485780798">
    <w:abstractNumId w:val="21"/>
  </w:num>
  <w:num w:numId="20" w16cid:durableId="1428305502">
    <w:abstractNumId w:val="31"/>
  </w:num>
  <w:num w:numId="21" w16cid:durableId="1640845688">
    <w:abstractNumId w:val="0"/>
  </w:num>
  <w:num w:numId="22" w16cid:durableId="622925273">
    <w:abstractNumId w:val="26"/>
  </w:num>
  <w:num w:numId="23" w16cid:durableId="1412772818">
    <w:abstractNumId w:val="35"/>
  </w:num>
  <w:num w:numId="24" w16cid:durableId="2084525094">
    <w:abstractNumId w:val="3"/>
  </w:num>
  <w:num w:numId="25" w16cid:durableId="1195925751">
    <w:abstractNumId w:val="16"/>
  </w:num>
  <w:num w:numId="26" w16cid:durableId="1673604312">
    <w:abstractNumId w:val="1"/>
  </w:num>
  <w:num w:numId="27" w16cid:durableId="1891725459">
    <w:abstractNumId w:val="36"/>
  </w:num>
  <w:num w:numId="28" w16cid:durableId="389308687">
    <w:abstractNumId w:val="32"/>
  </w:num>
  <w:num w:numId="29" w16cid:durableId="83259237">
    <w:abstractNumId w:val="18"/>
  </w:num>
  <w:num w:numId="30" w16cid:durableId="1317954423">
    <w:abstractNumId w:val="32"/>
  </w:num>
  <w:num w:numId="31" w16cid:durableId="1898124006">
    <w:abstractNumId w:val="24"/>
  </w:num>
  <w:num w:numId="32" w16cid:durableId="1561476710">
    <w:abstractNumId w:val="14"/>
  </w:num>
  <w:num w:numId="33" w16cid:durableId="1805392542">
    <w:abstractNumId w:val="28"/>
  </w:num>
  <w:num w:numId="34" w16cid:durableId="1158765334">
    <w:abstractNumId w:val="10"/>
  </w:num>
  <w:num w:numId="35" w16cid:durableId="1253734374">
    <w:abstractNumId w:val="4"/>
  </w:num>
  <w:num w:numId="36" w16cid:durableId="825361349">
    <w:abstractNumId w:val="29"/>
  </w:num>
  <w:num w:numId="37" w16cid:durableId="847788613">
    <w:abstractNumId w:val="7"/>
  </w:num>
  <w:num w:numId="38" w16cid:durableId="1970086313">
    <w:abstractNumId w:val="3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2DE"/>
    <w:rsid w:val="000000E2"/>
    <w:rsid w:val="00000B96"/>
    <w:rsid w:val="00000F93"/>
    <w:rsid w:val="0000225F"/>
    <w:rsid w:val="000029B8"/>
    <w:rsid w:val="000037AA"/>
    <w:rsid w:val="000071A2"/>
    <w:rsid w:val="0000794C"/>
    <w:rsid w:val="000136D0"/>
    <w:rsid w:val="0001552B"/>
    <w:rsid w:val="00017618"/>
    <w:rsid w:val="0002156D"/>
    <w:rsid w:val="00023B5E"/>
    <w:rsid w:val="00024452"/>
    <w:rsid w:val="00024F39"/>
    <w:rsid w:val="000263E2"/>
    <w:rsid w:val="00026CE1"/>
    <w:rsid w:val="00031482"/>
    <w:rsid w:val="00031AE3"/>
    <w:rsid w:val="00032DF0"/>
    <w:rsid w:val="00032F33"/>
    <w:rsid w:val="00032FCE"/>
    <w:rsid w:val="0003468E"/>
    <w:rsid w:val="00034B50"/>
    <w:rsid w:val="0003739F"/>
    <w:rsid w:val="0004067A"/>
    <w:rsid w:val="00041C68"/>
    <w:rsid w:val="00043106"/>
    <w:rsid w:val="00043EA2"/>
    <w:rsid w:val="00044BE0"/>
    <w:rsid w:val="00045A88"/>
    <w:rsid w:val="000464B1"/>
    <w:rsid w:val="00047C85"/>
    <w:rsid w:val="00050685"/>
    <w:rsid w:val="000510D7"/>
    <w:rsid w:val="0005373C"/>
    <w:rsid w:val="00053F1C"/>
    <w:rsid w:val="00055E42"/>
    <w:rsid w:val="000578EA"/>
    <w:rsid w:val="000602E5"/>
    <w:rsid w:val="00060961"/>
    <w:rsid w:val="00060C47"/>
    <w:rsid w:val="00061831"/>
    <w:rsid w:val="00061C57"/>
    <w:rsid w:val="00061E57"/>
    <w:rsid w:val="000623A3"/>
    <w:rsid w:val="000663CF"/>
    <w:rsid w:val="000666E9"/>
    <w:rsid w:val="00067D84"/>
    <w:rsid w:val="00070FC3"/>
    <w:rsid w:val="000720DF"/>
    <w:rsid w:val="000723E2"/>
    <w:rsid w:val="00072DB3"/>
    <w:rsid w:val="000737A5"/>
    <w:rsid w:val="000739AA"/>
    <w:rsid w:val="000768B1"/>
    <w:rsid w:val="00080447"/>
    <w:rsid w:val="00080D7F"/>
    <w:rsid w:val="000835A7"/>
    <w:rsid w:val="00083C40"/>
    <w:rsid w:val="00083EC1"/>
    <w:rsid w:val="000903F9"/>
    <w:rsid w:val="0009129C"/>
    <w:rsid w:val="0009209B"/>
    <w:rsid w:val="000949A9"/>
    <w:rsid w:val="000959E7"/>
    <w:rsid w:val="00095B5E"/>
    <w:rsid w:val="000961AA"/>
    <w:rsid w:val="000963C8"/>
    <w:rsid w:val="000A1BC0"/>
    <w:rsid w:val="000A2B74"/>
    <w:rsid w:val="000A3F4D"/>
    <w:rsid w:val="000A6A37"/>
    <w:rsid w:val="000A760B"/>
    <w:rsid w:val="000B1F97"/>
    <w:rsid w:val="000B2C05"/>
    <w:rsid w:val="000B36AC"/>
    <w:rsid w:val="000B388A"/>
    <w:rsid w:val="000C0A3C"/>
    <w:rsid w:val="000C1C39"/>
    <w:rsid w:val="000C2743"/>
    <w:rsid w:val="000C4B30"/>
    <w:rsid w:val="000C69F0"/>
    <w:rsid w:val="000D011C"/>
    <w:rsid w:val="000D17AD"/>
    <w:rsid w:val="000D4016"/>
    <w:rsid w:val="000D40C4"/>
    <w:rsid w:val="000D45B3"/>
    <w:rsid w:val="000D5F44"/>
    <w:rsid w:val="000E0F11"/>
    <w:rsid w:val="000E2F48"/>
    <w:rsid w:val="000E494B"/>
    <w:rsid w:val="000E5615"/>
    <w:rsid w:val="000E56B5"/>
    <w:rsid w:val="000E7371"/>
    <w:rsid w:val="000F01AB"/>
    <w:rsid w:val="000F1CD8"/>
    <w:rsid w:val="000F2565"/>
    <w:rsid w:val="000F7DF7"/>
    <w:rsid w:val="00100376"/>
    <w:rsid w:val="00100CD8"/>
    <w:rsid w:val="001016B6"/>
    <w:rsid w:val="00102831"/>
    <w:rsid w:val="0010643B"/>
    <w:rsid w:val="0010707C"/>
    <w:rsid w:val="00112611"/>
    <w:rsid w:val="0011341E"/>
    <w:rsid w:val="00113D88"/>
    <w:rsid w:val="001168A3"/>
    <w:rsid w:val="00117D2A"/>
    <w:rsid w:val="00124ADE"/>
    <w:rsid w:val="00125C1F"/>
    <w:rsid w:val="001260A1"/>
    <w:rsid w:val="00126434"/>
    <w:rsid w:val="00126BC0"/>
    <w:rsid w:val="001307EF"/>
    <w:rsid w:val="00130C97"/>
    <w:rsid w:val="00131633"/>
    <w:rsid w:val="001338EB"/>
    <w:rsid w:val="0013408F"/>
    <w:rsid w:val="00134A70"/>
    <w:rsid w:val="00137926"/>
    <w:rsid w:val="00141143"/>
    <w:rsid w:val="00141642"/>
    <w:rsid w:val="001416DA"/>
    <w:rsid w:val="00143DEB"/>
    <w:rsid w:val="00143F91"/>
    <w:rsid w:val="00144115"/>
    <w:rsid w:val="00152773"/>
    <w:rsid w:val="00155F51"/>
    <w:rsid w:val="00160968"/>
    <w:rsid w:val="00162413"/>
    <w:rsid w:val="001624DB"/>
    <w:rsid w:val="00163EA9"/>
    <w:rsid w:val="00164594"/>
    <w:rsid w:val="00165B09"/>
    <w:rsid w:val="00166930"/>
    <w:rsid w:val="00167ADA"/>
    <w:rsid w:val="00167D78"/>
    <w:rsid w:val="0017024C"/>
    <w:rsid w:val="0017096A"/>
    <w:rsid w:val="001718EA"/>
    <w:rsid w:val="00176E44"/>
    <w:rsid w:val="00180692"/>
    <w:rsid w:val="001836BB"/>
    <w:rsid w:val="0018515B"/>
    <w:rsid w:val="00186705"/>
    <w:rsid w:val="00187061"/>
    <w:rsid w:val="00187647"/>
    <w:rsid w:val="0019024F"/>
    <w:rsid w:val="00190B64"/>
    <w:rsid w:val="00190DF4"/>
    <w:rsid w:val="00191ABB"/>
    <w:rsid w:val="00192E73"/>
    <w:rsid w:val="00192E83"/>
    <w:rsid w:val="00193CBC"/>
    <w:rsid w:val="00195BF4"/>
    <w:rsid w:val="00196A20"/>
    <w:rsid w:val="00197A12"/>
    <w:rsid w:val="00197AC6"/>
    <w:rsid w:val="001A2DCA"/>
    <w:rsid w:val="001A35E8"/>
    <w:rsid w:val="001A4B16"/>
    <w:rsid w:val="001A6021"/>
    <w:rsid w:val="001B0040"/>
    <w:rsid w:val="001B08FB"/>
    <w:rsid w:val="001B1B37"/>
    <w:rsid w:val="001B3D31"/>
    <w:rsid w:val="001B5544"/>
    <w:rsid w:val="001B79A6"/>
    <w:rsid w:val="001B79EC"/>
    <w:rsid w:val="001C0232"/>
    <w:rsid w:val="001C2566"/>
    <w:rsid w:val="001C2E44"/>
    <w:rsid w:val="001C4573"/>
    <w:rsid w:val="001C4A60"/>
    <w:rsid w:val="001C5E9C"/>
    <w:rsid w:val="001C676D"/>
    <w:rsid w:val="001C6ED9"/>
    <w:rsid w:val="001D0EB5"/>
    <w:rsid w:val="001D1913"/>
    <w:rsid w:val="001D26DE"/>
    <w:rsid w:val="001D2A72"/>
    <w:rsid w:val="001D6EE1"/>
    <w:rsid w:val="001E089E"/>
    <w:rsid w:val="001E38CE"/>
    <w:rsid w:val="001E68BB"/>
    <w:rsid w:val="001E7F67"/>
    <w:rsid w:val="001F08B8"/>
    <w:rsid w:val="001F1509"/>
    <w:rsid w:val="001F3211"/>
    <w:rsid w:val="001F557A"/>
    <w:rsid w:val="001F5727"/>
    <w:rsid w:val="001F6BE8"/>
    <w:rsid w:val="00200E5D"/>
    <w:rsid w:val="00202215"/>
    <w:rsid w:val="0020328A"/>
    <w:rsid w:val="002037CA"/>
    <w:rsid w:val="00203C0E"/>
    <w:rsid w:val="00205605"/>
    <w:rsid w:val="00210DAE"/>
    <w:rsid w:val="00212894"/>
    <w:rsid w:val="00213746"/>
    <w:rsid w:val="00220517"/>
    <w:rsid w:val="00221D6B"/>
    <w:rsid w:val="002220F0"/>
    <w:rsid w:val="002225EE"/>
    <w:rsid w:val="00223B8F"/>
    <w:rsid w:val="0023042C"/>
    <w:rsid w:val="00231BA5"/>
    <w:rsid w:val="002334DF"/>
    <w:rsid w:val="0023443A"/>
    <w:rsid w:val="00236D6E"/>
    <w:rsid w:val="0024046B"/>
    <w:rsid w:val="00240BE4"/>
    <w:rsid w:val="00240F86"/>
    <w:rsid w:val="00242801"/>
    <w:rsid w:val="00242FCB"/>
    <w:rsid w:val="00245519"/>
    <w:rsid w:val="00245661"/>
    <w:rsid w:val="002463A4"/>
    <w:rsid w:val="00247B8E"/>
    <w:rsid w:val="00250923"/>
    <w:rsid w:val="00251EAF"/>
    <w:rsid w:val="00251F42"/>
    <w:rsid w:val="0025253A"/>
    <w:rsid w:val="002530FA"/>
    <w:rsid w:val="002648A0"/>
    <w:rsid w:val="00265D04"/>
    <w:rsid w:val="00266887"/>
    <w:rsid w:val="0027103E"/>
    <w:rsid w:val="00271495"/>
    <w:rsid w:val="00274DDC"/>
    <w:rsid w:val="00275551"/>
    <w:rsid w:val="00275AE1"/>
    <w:rsid w:val="0028241D"/>
    <w:rsid w:val="00285691"/>
    <w:rsid w:val="002857D0"/>
    <w:rsid w:val="002900D5"/>
    <w:rsid w:val="00290EDF"/>
    <w:rsid w:val="00291205"/>
    <w:rsid w:val="00291718"/>
    <w:rsid w:val="0029221C"/>
    <w:rsid w:val="0029226C"/>
    <w:rsid w:val="00295055"/>
    <w:rsid w:val="00297C1B"/>
    <w:rsid w:val="002A0419"/>
    <w:rsid w:val="002A117C"/>
    <w:rsid w:val="002A134D"/>
    <w:rsid w:val="002A2142"/>
    <w:rsid w:val="002A5AA3"/>
    <w:rsid w:val="002A6449"/>
    <w:rsid w:val="002B3F35"/>
    <w:rsid w:val="002B613B"/>
    <w:rsid w:val="002B6D31"/>
    <w:rsid w:val="002C1B58"/>
    <w:rsid w:val="002C4EBF"/>
    <w:rsid w:val="002D12D0"/>
    <w:rsid w:val="002D3455"/>
    <w:rsid w:val="002D489E"/>
    <w:rsid w:val="002D7B96"/>
    <w:rsid w:val="002E130C"/>
    <w:rsid w:val="002E185D"/>
    <w:rsid w:val="002E44DC"/>
    <w:rsid w:val="002E54F8"/>
    <w:rsid w:val="002E7AF2"/>
    <w:rsid w:val="002F1A33"/>
    <w:rsid w:val="002F22DE"/>
    <w:rsid w:val="002F64F5"/>
    <w:rsid w:val="00301858"/>
    <w:rsid w:val="00301B30"/>
    <w:rsid w:val="00302DA1"/>
    <w:rsid w:val="0030304C"/>
    <w:rsid w:val="003116D5"/>
    <w:rsid w:val="00311C8C"/>
    <w:rsid w:val="00317390"/>
    <w:rsid w:val="003225E8"/>
    <w:rsid w:val="00323EF0"/>
    <w:rsid w:val="00326470"/>
    <w:rsid w:val="00326DCB"/>
    <w:rsid w:val="0033114A"/>
    <w:rsid w:val="003326C7"/>
    <w:rsid w:val="0033485D"/>
    <w:rsid w:val="00340588"/>
    <w:rsid w:val="00340B9B"/>
    <w:rsid w:val="00340FCE"/>
    <w:rsid w:val="003411FE"/>
    <w:rsid w:val="003420CC"/>
    <w:rsid w:val="00343F83"/>
    <w:rsid w:val="00344A94"/>
    <w:rsid w:val="0035613C"/>
    <w:rsid w:val="00356B0D"/>
    <w:rsid w:val="003579B3"/>
    <w:rsid w:val="003600D7"/>
    <w:rsid w:val="0036595D"/>
    <w:rsid w:val="00366D2D"/>
    <w:rsid w:val="00370585"/>
    <w:rsid w:val="0037326E"/>
    <w:rsid w:val="00373F24"/>
    <w:rsid w:val="00374685"/>
    <w:rsid w:val="00377FA8"/>
    <w:rsid w:val="00380646"/>
    <w:rsid w:val="0038094E"/>
    <w:rsid w:val="00381494"/>
    <w:rsid w:val="00381883"/>
    <w:rsid w:val="0038270C"/>
    <w:rsid w:val="00383066"/>
    <w:rsid w:val="0038327B"/>
    <w:rsid w:val="00383C08"/>
    <w:rsid w:val="00383DCF"/>
    <w:rsid w:val="00384F37"/>
    <w:rsid w:val="00386016"/>
    <w:rsid w:val="00386CD0"/>
    <w:rsid w:val="00387308"/>
    <w:rsid w:val="00387A25"/>
    <w:rsid w:val="00391D7D"/>
    <w:rsid w:val="00392EB0"/>
    <w:rsid w:val="0039597D"/>
    <w:rsid w:val="00397810"/>
    <w:rsid w:val="003A64DE"/>
    <w:rsid w:val="003B293D"/>
    <w:rsid w:val="003B3B8E"/>
    <w:rsid w:val="003B413C"/>
    <w:rsid w:val="003B45B8"/>
    <w:rsid w:val="003B5747"/>
    <w:rsid w:val="003B652F"/>
    <w:rsid w:val="003B7F17"/>
    <w:rsid w:val="003C1634"/>
    <w:rsid w:val="003C4FC0"/>
    <w:rsid w:val="003C68AC"/>
    <w:rsid w:val="003D059B"/>
    <w:rsid w:val="003D0849"/>
    <w:rsid w:val="003D321F"/>
    <w:rsid w:val="003D566C"/>
    <w:rsid w:val="003D5CE0"/>
    <w:rsid w:val="003D777C"/>
    <w:rsid w:val="003E059A"/>
    <w:rsid w:val="003E4DBF"/>
    <w:rsid w:val="003E7FEB"/>
    <w:rsid w:val="003F16A7"/>
    <w:rsid w:val="003F626C"/>
    <w:rsid w:val="0040237D"/>
    <w:rsid w:val="00405568"/>
    <w:rsid w:val="00411937"/>
    <w:rsid w:val="00413B6A"/>
    <w:rsid w:val="00415D02"/>
    <w:rsid w:val="00416C78"/>
    <w:rsid w:val="00417155"/>
    <w:rsid w:val="00420995"/>
    <w:rsid w:val="004225F7"/>
    <w:rsid w:val="004234C9"/>
    <w:rsid w:val="00424779"/>
    <w:rsid w:val="00425E2C"/>
    <w:rsid w:val="00426EFF"/>
    <w:rsid w:val="00427C41"/>
    <w:rsid w:val="004339D4"/>
    <w:rsid w:val="0043428B"/>
    <w:rsid w:val="004356B0"/>
    <w:rsid w:val="0043690A"/>
    <w:rsid w:val="00437C0A"/>
    <w:rsid w:val="00440341"/>
    <w:rsid w:val="004404F1"/>
    <w:rsid w:val="00441238"/>
    <w:rsid w:val="004437A8"/>
    <w:rsid w:val="00444101"/>
    <w:rsid w:val="00450B71"/>
    <w:rsid w:val="004602F7"/>
    <w:rsid w:val="00460864"/>
    <w:rsid w:val="00460BA6"/>
    <w:rsid w:val="0046170C"/>
    <w:rsid w:val="00463E6F"/>
    <w:rsid w:val="0046458D"/>
    <w:rsid w:val="00466244"/>
    <w:rsid w:val="00466636"/>
    <w:rsid w:val="00472E5B"/>
    <w:rsid w:val="00473B9D"/>
    <w:rsid w:val="00475275"/>
    <w:rsid w:val="00475EC0"/>
    <w:rsid w:val="00480290"/>
    <w:rsid w:val="0048298B"/>
    <w:rsid w:val="00487FA7"/>
    <w:rsid w:val="00490E74"/>
    <w:rsid w:val="00491EB0"/>
    <w:rsid w:val="004924C3"/>
    <w:rsid w:val="0049544C"/>
    <w:rsid w:val="004955AF"/>
    <w:rsid w:val="0049741C"/>
    <w:rsid w:val="004979A6"/>
    <w:rsid w:val="004A27DB"/>
    <w:rsid w:val="004A40A8"/>
    <w:rsid w:val="004A4781"/>
    <w:rsid w:val="004A54E1"/>
    <w:rsid w:val="004A58AF"/>
    <w:rsid w:val="004A7F81"/>
    <w:rsid w:val="004B3F67"/>
    <w:rsid w:val="004B4567"/>
    <w:rsid w:val="004B497D"/>
    <w:rsid w:val="004B5326"/>
    <w:rsid w:val="004B5B68"/>
    <w:rsid w:val="004B66FF"/>
    <w:rsid w:val="004B7A16"/>
    <w:rsid w:val="004C0102"/>
    <w:rsid w:val="004C1F1E"/>
    <w:rsid w:val="004C44DC"/>
    <w:rsid w:val="004C5A29"/>
    <w:rsid w:val="004D1870"/>
    <w:rsid w:val="004D1C6A"/>
    <w:rsid w:val="004E3F50"/>
    <w:rsid w:val="004E4F73"/>
    <w:rsid w:val="004E55BF"/>
    <w:rsid w:val="004E5D70"/>
    <w:rsid w:val="004E7215"/>
    <w:rsid w:val="004F1CDA"/>
    <w:rsid w:val="004F26E7"/>
    <w:rsid w:val="004F4B40"/>
    <w:rsid w:val="004F71B3"/>
    <w:rsid w:val="005002FD"/>
    <w:rsid w:val="00501D63"/>
    <w:rsid w:val="00503250"/>
    <w:rsid w:val="005037A4"/>
    <w:rsid w:val="00503CF3"/>
    <w:rsid w:val="00504EC8"/>
    <w:rsid w:val="0050590B"/>
    <w:rsid w:val="00506682"/>
    <w:rsid w:val="00507C17"/>
    <w:rsid w:val="0051189A"/>
    <w:rsid w:val="00511FA2"/>
    <w:rsid w:val="00514181"/>
    <w:rsid w:val="00514B05"/>
    <w:rsid w:val="00514E78"/>
    <w:rsid w:val="0052323F"/>
    <w:rsid w:val="0052382F"/>
    <w:rsid w:val="005242DF"/>
    <w:rsid w:val="00525DE8"/>
    <w:rsid w:val="005260FA"/>
    <w:rsid w:val="00526352"/>
    <w:rsid w:val="00527CC8"/>
    <w:rsid w:val="0053127E"/>
    <w:rsid w:val="00531D0F"/>
    <w:rsid w:val="00536512"/>
    <w:rsid w:val="00536DC0"/>
    <w:rsid w:val="00537360"/>
    <w:rsid w:val="005434C2"/>
    <w:rsid w:val="005443F8"/>
    <w:rsid w:val="00545458"/>
    <w:rsid w:val="00546680"/>
    <w:rsid w:val="00546A8A"/>
    <w:rsid w:val="005518FC"/>
    <w:rsid w:val="00552EC6"/>
    <w:rsid w:val="00553E7C"/>
    <w:rsid w:val="00554807"/>
    <w:rsid w:val="00554D62"/>
    <w:rsid w:val="005607C3"/>
    <w:rsid w:val="00560C60"/>
    <w:rsid w:val="0056194F"/>
    <w:rsid w:val="00561B2C"/>
    <w:rsid w:val="0056208D"/>
    <w:rsid w:val="00562450"/>
    <w:rsid w:val="0056295F"/>
    <w:rsid w:val="00564312"/>
    <w:rsid w:val="00567B8C"/>
    <w:rsid w:val="005704CF"/>
    <w:rsid w:val="0057175C"/>
    <w:rsid w:val="00572F9A"/>
    <w:rsid w:val="005746D7"/>
    <w:rsid w:val="0057713A"/>
    <w:rsid w:val="005771FC"/>
    <w:rsid w:val="00582ED9"/>
    <w:rsid w:val="005853E6"/>
    <w:rsid w:val="00585AA3"/>
    <w:rsid w:val="005869F1"/>
    <w:rsid w:val="00590409"/>
    <w:rsid w:val="00591298"/>
    <w:rsid w:val="00592631"/>
    <w:rsid w:val="00592FBE"/>
    <w:rsid w:val="00596D95"/>
    <w:rsid w:val="005A0F06"/>
    <w:rsid w:val="005A3447"/>
    <w:rsid w:val="005A4147"/>
    <w:rsid w:val="005A45F9"/>
    <w:rsid w:val="005A4803"/>
    <w:rsid w:val="005A55C6"/>
    <w:rsid w:val="005A6CFA"/>
    <w:rsid w:val="005A6E2B"/>
    <w:rsid w:val="005A6E63"/>
    <w:rsid w:val="005B452E"/>
    <w:rsid w:val="005B4640"/>
    <w:rsid w:val="005B495F"/>
    <w:rsid w:val="005B5AE7"/>
    <w:rsid w:val="005B6DAB"/>
    <w:rsid w:val="005B735C"/>
    <w:rsid w:val="005B7709"/>
    <w:rsid w:val="005C137B"/>
    <w:rsid w:val="005C2645"/>
    <w:rsid w:val="005C34EB"/>
    <w:rsid w:val="005C3A6C"/>
    <w:rsid w:val="005C5D69"/>
    <w:rsid w:val="005C6B6A"/>
    <w:rsid w:val="005D260C"/>
    <w:rsid w:val="005D2C80"/>
    <w:rsid w:val="005D59E5"/>
    <w:rsid w:val="005E03AC"/>
    <w:rsid w:val="005E37AD"/>
    <w:rsid w:val="005E39CA"/>
    <w:rsid w:val="005E44C5"/>
    <w:rsid w:val="005F2099"/>
    <w:rsid w:val="005F28CB"/>
    <w:rsid w:val="005F396B"/>
    <w:rsid w:val="005F437B"/>
    <w:rsid w:val="005F5D22"/>
    <w:rsid w:val="005F78DF"/>
    <w:rsid w:val="006021E9"/>
    <w:rsid w:val="00602386"/>
    <w:rsid w:val="00602617"/>
    <w:rsid w:val="00603C35"/>
    <w:rsid w:val="00603FF8"/>
    <w:rsid w:val="00606535"/>
    <w:rsid w:val="0060739B"/>
    <w:rsid w:val="00607608"/>
    <w:rsid w:val="006077D5"/>
    <w:rsid w:val="006101AA"/>
    <w:rsid w:val="00610AC0"/>
    <w:rsid w:val="00611A74"/>
    <w:rsid w:val="006120EC"/>
    <w:rsid w:val="00613B53"/>
    <w:rsid w:val="00613E21"/>
    <w:rsid w:val="00615F93"/>
    <w:rsid w:val="00616374"/>
    <w:rsid w:val="00616A85"/>
    <w:rsid w:val="00620AB5"/>
    <w:rsid w:val="00621C92"/>
    <w:rsid w:val="00621DD2"/>
    <w:rsid w:val="006234A3"/>
    <w:rsid w:val="00623A08"/>
    <w:rsid w:val="00623FF1"/>
    <w:rsid w:val="00625408"/>
    <w:rsid w:val="00625A5D"/>
    <w:rsid w:val="006265AE"/>
    <w:rsid w:val="00627BF4"/>
    <w:rsid w:val="00632147"/>
    <w:rsid w:val="00633CB8"/>
    <w:rsid w:val="006348B0"/>
    <w:rsid w:val="00635344"/>
    <w:rsid w:val="006357B1"/>
    <w:rsid w:val="00636701"/>
    <w:rsid w:val="00642490"/>
    <w:rsid w:val="00643BA4"/>
    <w:rsid w:val="00643C64"/>
    <w:rsid w:val="00645058"/>
    <w:rsid w:val="00646AC8"/>
    <w:rsid w:val="00646AE5"/>
    <w:rsid w:val="00646E9C"/>
    <w:rsid w:val="006477BF"/>
    <w:rsid w:val="006522A2"/>
    <w:rsid w:val="00652AB0"/>
    <w:rsid w:val="00652F27"/>
    <w:rsid w:val="0065685A"/>
    <w:rsid w:val="006570A1"/>
    <w:rsid w:val="00660A23"/>
    <w:rsid w:val="00663BA1"/>
    <w:rsid w:val="00664118"/>
    <w:rsid w:val="00664E00"/>
    <w:rsid w:val="006654B4"/>
    <w:rsid w:val="006662FA"/>
    <w:rsid w:val="00667368"/>
    <w:rsid w:val="00673877"/>
    <w:rsid w:val="00674E23"/>
    <w:rsid w:val="0067501A"/>
    <w:rsid w:val="006769A4"/>
    <w:rsid w:val="006803E2"/>
    <w:rsid w:val="00680F29"/>
    <w:rsid w:val="006828A6"/>
    <w:rsid w:val="00683288"/>
    <w:rsid w:val="00683A1B"/>
    <w:rsid w:val="00696C9A"/>
    <w:rsid w:val="006A01B7"/>
    <w:rsid w:val="006A2020"/>
    <w:rsid w:val="006A225D"/>
    <w:rsid w:val="006A32AA"/>
    <w:rsid w:val="006A3FAC"/>
    <w:rsid w:val="006A524B"/>
    <w:rsid w:val="006A64BC"/>
    <w:rsid w:val="006A65A2"/>
    <w:rsid w:val="006A7615"/>
    <w:rsid w:val="006B194D"/>
    <w:rsid w:val="006B1B21"/>
    <w:rsid w:val="006B3783"/>
    <w:rsid w:val="006B4B70"/>
    <w:rsid w:val="006B542A"/>
    <w:rsid w:val="006B544E"/>
    <w:rsid w:val="006B6B3D"/>
    <w:rsid w:val="006B6C75"/>
    <w:rsid w:val="006C0D1A"/>
    <w:rsid w:val="006C1CE7"/>
    <w:rsid w:val="006C22AC"/>
    <w:rsid w:val="006C2A65"/>
    <w:rsid w:val="006C3603"/>
    <w:rsid w:val="006C3688"/>
    <w:rsid w:val="006C5FCA"/>
    <w:rsid w:val="006D1892"/>
    <w:rsid w:val="006D2B47"/>
    <w:rsid w:val="006D464B"/>
    <w:rsid w:val="006D46F4"/>
    <w:rsid w:val="006D49CA"/>
    <w:rsid w:val="006E0498"/>
    <w:rsid w:val="006E0B98"/>
    <w:rsid w:val="006E20D5"/>
    <w:rsid w:val="006E4978"/>
    <w:rsid w:val="006E4F1E"/>
    <w:rsid w:val="006F0C03"/>
    <w:rsid w:val="006F2867"/>
    <w:rsid w:val="006F37F2"/>
    <w:rsid w:val="006F4FFE"/>
    <w:rsid w:val="006F7851"/>
    <w:rsid w:val="006F79C7"/>
    <w:rsid w:val="00701819"/>
    <w:rsid w:val="0070256C"/>
    <w:rsid w:val="00703856"/>
    <w:rsid w:val="00704DB6"/>
    <w:rsid w:val="007052FE"/>
    <w:rsid w:val="0070789C"/>
    <w:rsid w:val="00707D37"/>
    <w:rsid w:val="0071035D"/>
    <w:rsid w:val="00715576"/>
    <w:rsid w:val="007210D7"/>
    <w:rsid w:val="00724E33"/>
    <w:rsid w:val="0072719D"/>
    <w:rsid w:val="007320EE"/>
    <w:rsid w:val="0073251B"/>
    <w:rsid w:val="00733AAC"/>
    <w:rsid w:val="00734BF6"/>
    <w:rsid w:val="00737AC4"/>
    <w:rsid w:val="00740260"/>
    <w:rsid w:val="00740A0F"/>
    <w:rsid w:val="00741B03"/>
    <w:rsid w:val="00742F80"/>
    <w:rsid w:val="0074558E"/>
    <w:rsid w:val="007465A6"/>
    <w:rsid w:val="00751EB4"/>
    <w:rsid w:val="0075373C"/>
    <w:rsid w:val="00753A67"/>
    <w:rsid w:val="0075519E"/>
    <w:rsid w:val="0075586C"/>
    <w:rsid w:val="00757093"/>
    <w:rsid w:val="00762D08"/>
    <w:rsid w:val="0076587E"/>
    <w:rsid w:val="00766584"/>
    <w:rsid w:val="00766B7C"/>
    <w:rsid w:val="00766CFC"/>
    <w:rsid w:val="00767ABD"/>
    <w:rsid w:val="007724B6"/>
    <w:rsid w:val="007737E4"/>
    <w:rsid w:val="00773C0B"/>
    <w:rsid w:val="007745B0"/>
    <w:rsid w:val="00777427"/>
    <w:rsid w:val="007818A8"/>
    <w:rsid w:val="00782630"/>
    <w:rsid w:val="007833E7"/>
    <w:rsid w:val="00784B24"/>
    <w:rsid w:val="00784C02"/>
    <w:rsid w:val="00784F5F"/>
    <w:rsid w:val="00787634"/>
    <w:rsid w:val="007959A7"/>
    <w:rsid w:val="007A2CA8"/>
    <w:rsid w:val="007A6A0E"/>
    <w:rsid w:val="007C1F26"/>
    <w:rsid w:val="007C431E"/>
    <w:rsid w:val="007C510C"/>
    <w:rsid w:val="007C537A"/>
    <w:rsid w:val="007D007C"/>
    <w:rsid w:val="007D04B8"/>
    <w:rsid w:val="007D07C9"/>
    <w:rsid w:val="007D1155"/>
    <w:rsid w:val="007D147C"/>
    <w:rsid w:val="007D2774"/>
    <w:rsid w:val="007D423B"/>
    <w:rsid w:val="007D7FA3"/>
    <w:rsid w:val="007E059F"/>
    <w:rsid w:val="007E2318"/>
    <w:rsid w:val="007E2A78"/>
    <w:rsid w:val="007E782C"/>
    <w:rsid w:val="007F1FD0"/>
    <w:rsid w:val="007F3596"/>
    <w:rsid w:val="007F39A8"/>
    <w:rsid w:val="007F7317"/>
    <w:rsid w:val="007F78DE"/>
    <w:rsid w:val="008005DA"/>
    <w:rsid w:val="008038CB"/>
    <w:rsid w:val="008045DB"/>
    <w:rsid w:val="00805258"/>
    <w:rsid w:val="00806B01"/>
    <w:rsid w:val="00810969"/>
    <w:rsid w:val="00812320"/>
    <w:rsid w:val="0082082E"/>
    <w:rsid w:val="00820A15"/>
    <w:rsid w:val="00821DCD"/>
    <w:rsid w:val="008235BE"/>
    <w:rsid w:val="00823661"/>
    <w:rsid w:val="00831603"/>
    <w:rsid w:val="00831C5F"/>
    <w:rsid w:val="0083203A"/>
    <w:rsid w:val="00833756"/>
    <w:rsid w:val="008357E8"/>
    <w:rsid w:val="008407B8"/>
    <w:rsid w:val="0084357C"/>
    <w:rsid w:val="00844482"/>
    <w:rsid w:val="0084450B"/>
    <w:rsid w:val="00846A91"/>
    <w:rsid w:val="00850CF5"/>
    <w:rsid w:val="00851CFD"/>
    <w:rsid w:val="00851E59"/>
    <w:rsid w:val="00853421"/>
    <w:rsid w:val="00855077"/>
    <w:rsid w:val="00857F41"/>
    <w:rsid w:val="00862430"/>
    <w:rsid w:val="00863546"/>
    <w:rsid w:val="00865566"/>
    <w:rsid w:val="0086734C"/>
    <w:rsid w:val="008710F5"/>
    <w:rsid w:val="008723A3"/>
    <w:rsid w:val="00872546"/>
    <w:rsid w:val="00872D91"/>
    <w:rsid w:val="00873133"/>
    <w:rsid w:val="00876935"/>
    <w:rsid w:val="008804CD"/>
    <w:rsid w:val="00881749"/>
    <w:rsid w:val="008828F2"/>
    <w:rsid w:val="008870C9"/>
    <w:rsid w:val="00887771"/>
    <w:rsid w:val="00887A6D"/>
    <w:rsid w:val="008901CE"/>
    <w:rsid w:val="00892075"/>
    <w:rsid w:val="008922BA"/>
    <w:rsid w:val="0089275A"/>
    <w:rsid w:val="00892836"/>
    <w:rsid w:val="00897C39"/>
    <w:rsid w:val="00897E97"/>
    <w:rsid w:val="008A0E98"/>
    <w:rsid w:val="008A3E78"/>
    <w:rsid w:val="008A51A1"/>
    <w:rsid w:val="008A57CD"/>
    <w:rsid w:val="008B00D1"/>
    <w:rsid w:val="008B080E"/>
    <w:rsid w:val="008B5CAA"/>
    <w:rsid w:val="008B62D8"/>
    <w:rsid w:val="008C06D5"/>
    <w:rsid w:val="008C2D98"/>
    <w:rsid w:val="008C2FE3"/>
    <w:rsid w:val="008C4078"/>
    <w:rsid w:val="008C4C16"/>
    <w:rsid w:val="008C5201"/>
    <w:rsid w:val="008C546A"/>
    <w:rsid w:val="008C58DF"/>
    <w:rsid w:val="008C5F40"/>
    <w:rsid w:val="008C6249"/>
    <w:rsid w:val="008C633F"/>
    <w:rsid w:val="008C700D"/>
    <w:rsid w:val="008D0281"/>
    <w:rsid w:val="008D1988"/>
    <w:rsid w:val="008D212B"/>
    <w:rsid w:val="008D5047"/>
    <w:rsid w:val="008D6498"/>
    <w:rsid w:val="008D73FE"/>
    <w:rsid w:val="008E6471"/>
    <w:rsid w:val="008E670C"/>
    <w:rsid w:val="008E6758"/>
    <w:rsid w:val="008E7417"/>
    <w:rsid w:val="008E76EC"/>
    <w:rsid w:val="008F049C"/>
    <w:rsid w:val="008F12E2"/>
    <w:rsid w:val="008F19C3"/>
    <w:rsid w:val="008F486E"/>
    <w:rsid w:val="009007C2"/>
    <w:rsid w:val="00901C0E"/>
    <w:rsid w:val="00903602"/>
    <w:rsid w:val="0090388D"/>
    <w:rsid w:val="00904026"/>
    <w:rsid w:val="00904CC0"/>
    <w:rsid w:val="00910566"/>
    <w:rsid w:val="00910F4A"/>
    <w:rsid w:val="00911B82"/>
    <w:rsid w:val="009137AE"/>
    <w:rsid w:val="00915B8D"/>
    <w:rsid w:val="00921A56"/>
    <w:rsid w:val="00921D0A"/>
    <w:rsid w:val="00923FA2"/>
    <w:rsid w:val="00924ACC"/>
    <w:rsid w:val="00926E2C"/>
    <w:rsid w:val="00930A01"/>
    <w:rsid w:val="00931EBE"/>
    <w:rsid w:val="00932C2C"/>
    <w:rsid w:val="00932D01"/>
    <w:rsid w:val="009331E2"/>
    <w:rsid w:val="00936CCB"/>
    <w:rsid w:val="009426F5"/>
    <w:rsid w:val="0094340B"/>
    <w:rsid w:val="009435C1"/>
    <w:rsid w:val="009436D3"/>
    <w:rsid w:val="00945EB5"/>
    <w:rsid w:val="00947E56"/>
    <w:rsid w:val="0095012D"/>
    <w:rsid w:val="009549D5"/>
    <w:rsid w:val="00960BDC"/>
    <w:rsid w:val="009627B0"/>
    <w:rsid w:val="00962CF4"/>
    <w:rsid w:val="009639E0"/>
    <w:rsid w:val="009652D1"/>
    <w:rsid w:val="00965A7B"/>
    <w:rsid w:val="00965E1E"/>
    <w:rsid w:val="009674E0"/>
    <w:rsid w:val="00973758"/>
    <w:rsid w:val="00974D88"/>
    <w:rsid w:val="00976480"/>
    <w:rsid w:val="00976C10"/>
    <w:rsid w:val="00976F38"/>
    <w:rsid w:val="0097719E"/>
    <w:rsid w:val="009823F6"/>
    <w:rsid w:val="0098432C"/>
    <w:rsid w:val="00985045"/>
    <w:rsid w:val="00985FD5"/>
    <w:rsid w:val="00994405"/>
    <w:rsid w:val="00995669"/>
    <w:rsid w:val="00996997"/>
    <w:rsid w:val="009A0142"/>
    <w:rsid w:val="009A07FC"/>
    <w:rsid w:val="009A1B8D"/>
    <w:rsid w:val="009A265A"/>
    <w:rsid w:val="009A48A9"/>
    <w:rsid w:val="009A655F"/>
    <w:rsid w:val="009A6CBC"/>
    <w:rsid w:val="009B109A"/>
    <w:rsid w:val="009B171D"/>
    <w:rsid w:val="009B2A18"/>
    <w:rsid w:val="009B2E01"/>
    <w:rsid w:val="009B32EC"/>
    <w:rsid w:val="009C26B4"/>
    <w:rsid w:val="009C3965"/>
    <w:rsid w:val="009C4173"/>
    <w:rsid w:val="009C49F7"/>
    <w:rsid w:val="009C4D64"/>
    <w:rsid w:val="009C73F4"/>
    <w:rsid w:val="009C778D"/>
    <w:rsid w:val="009D1E7F"/>
    <w:rsid w:val="009D594F"/>
    <w:rsid w:val="009D794E"/>
    <w:rsid w:val="009E1A34"/>
    <w:rsid w:val="009E1F6A"/>
    <w:rsid w:val="009E39F3"/>
    <w:rsid w:val="009E450F"/>
    <w:rsid w:val="009E4B13"/>
    <w:rsid w:val="009E6940"/>
    <w:rsid w:val="009E6CD9"/>
    <w:rsid w:val="009E6F82"/>
    <w:rsid w:val="009F122C"/>
    <w:rsid w:val="009F4D20"/>
    <w:rsid w:val="009F507D"/>
    <w:rsid w:val="009F5B6C"/>
    <w:rsid w:val="00A01435"/>
    <w:rsid w:val="00A025F7"/>
    <w:rsid w:val="00A047AB"/>
    <w:rsid w:val="00A05C0B"/>
    <w:rsid w:val="00A06AED"/>
    <w:rsid w:val="00A11A9F"/>
    <w:rsid w:val="00A12CC7"/>
    <w:rsid w:val="00A1562B"/>
    <w:rsid w:val="00A15EBC"/>
    <w:rsid w:val="00A16F43"/>
    <w:rsid w:val="00A20B95"/>
    <w:rsid w:val="00A216D0"/>
    <w:rsid w:val="00A233AF"/>
    <w:rsid w:val="00A2423C"/>
    <w:rsid w:val="00A25AB9"/>
    <w:rsid w:val="00A25FE3"/>
    <w:rsid w:val="00A26551"/>
    <w:rsid w:val="00A26663"/>
    <w:rsid w:val="00A27DC3"/>
    <w:rsid w:val="00A3071B"/>
    <w:rsid w:val="00A30F8A"/>
    <w:rsid w:val="00A3316D"/>
    <w:rsid w:val="00A33A6C"/>
    <w:rsid w:val="00A34487"/>
    <w:rsid w:val="00A401E9"/>
    <w:rsid w:val="00A404AF"/>
    <w:rsid w:val="00A40BC0"/>
    <w:rsid w:val="00A4240C"/>
    <w:rsid w:val="00A45477"/>
    <w:rsid w:val="00A45E12"/>
    <w:rsid w:val="00A46162"/>
    <w:rsid w:val="00A47CC2"/>
    <w:rsid w:val="00A52548"/>
    <w:rsid w:val="00A529E3"/>
    <w:rsid w:val="00A5350C"/>
    <w:rsid w:val="00A53530"/>
    <w:rsid w:val="00A53CDE"/>
    <w:rsid w:val="00A545E9"/>
    <w:rsid w:val="00A5469A"/>
    <w:rsid w:val="00A550A9"/>
    <w:rsid w:val="00A57703"/>
    <w:rsid w:val="00A61A1E"/>
    <w:rsid w:val="00A62DC9"/>
    <w:rsid w:val="00A666ED"/>
    <w:rsid w:val="00A72D27"/>
    <w:rsid w:val="00A8073D"/>
    <w:rsid w:val="00A809B4"/>
    <w:rsid w:val="00A81B9D"/>
    <w:rsid w:val="00A83056"/>
    <w:rsid w:val="00A85639"/>
    <w:rsid w:val="00A866B4"/>
    <w:rsid w:val="00A94524"/>
    <w:rsid w:val="00A954A4"/>
    <w:rsid w:val="00A961C2"/>
    <w:rsid w:val="00AA50C5"/>
    <w:rsid w:val="00AA7587"/>
    <w:rsid w:val="00AA7712"/>
    <w:rsid w:val="00AB3AD6"/>
    <w:rsid w:val="00AB4C2C"/>
    <w:rsid w:val="00AB535E"/>
    <w:rsid w:val="00AC10F4"/>
    <w:rsid w:val="00AC21EF"/>
    <w:rsid w:val="00AC22C3"/>
    <w:rsid w:val="00AC36D9"/>
    <w:rsid w:val="00AC40B3"/>
    <w:rsid w:val="00AC5AEF"/>
    <w:rsid w:val="00AD055F"/>
    <w:rsid w:val="00AD16D0"/>
    <w:rsid w:val="00AD16F1"/>
    <w:rsid w:val="00AD2AC2"/>
    <w:rsid w:val="00AD39C9"/>
    <w:rsid w:val="00AD50A8"/>
    <w:rsid w:val="00AD5649"/>
    <w:rsid w:val="00AD5BD7"/>
    <w:rsid w:val="00AD7195"/>
    <w:rsid w:val="00AD7F65"/>
    <w:rsid w:val="00AE0C63"/>
    <w:rsid w:val="00AE24FC"/>
    <w:rsid w:val="00AE2D87"/>
    <w:rsid w:val="00AE2FD7"/>
    <w:rsid w:val="00AF2DE1"/>
    <w:rsid w:val="00AF32A8"/>
    <w:rsid w:val="00AF3381"/>
    <w:rsid w:val="00AF6F84"/>
    <w:rsid w:val="00AF7021"/>
    <w:rsid w:val="00AF75B7"/>
    <w:rsid w:val="00AF7BD0"/>
    <w:rsid w:val="00B0175F"/>
    <w:rsid w:val="00B11074"/>
    <w:rsid w:val="00B111A1"/>
    <w:rsid w:val="00B12AD6"/>
    <w:rsid w:val="00B131EF"/>
    <w:rsid w:val="00B13BBB"/>
    <w:rsid w:val="00B13D5E"/>
    <w:rsid w:val="00B222F8"/>
    <w:rsid w:val="00B233D8"/>
    <w:rsid w:val="00B243EE"/>
    <w:rsid w:val="00B35C0B"/>
    <w:rsid w:val="00B3784E"/>
    <w:rsid w:val="00B4149D"/>
    <w:rsid w:val="00B41945"/>
    <w:rsid w:val="00B429A7"/>
    <w:rsid w:val="00B43A04"/>
    <w:rsid w:val="00B50E13"/>
    <w:rsid w:val="00B51CCA"/>
    <w:rsid w:val="00B53B02"/>
    <w:rsid w:val="00B61802"/>
    <w:rsid w:val="00B61F96"/>
    <w:rsid w:val="00B641D7"/>
    <w:rsid w:val="00B653D6"/>
    <w:rsid w:val="00B6590C"/>
    <w:rsid w:val="00B66626"/>
    <w:rsid w:val="00B66E3E"/>
    <w:rsid w:val="00B674E4"/>
    <w:rsid w:val="00B67599"/>
    <w:rsid w:val="00B70015"/>
    <w:rsid w:val="00B71A67"/>
    <w:rsid w:val="00B72580"/>
    <w:rsid w:val="00B75C44"/>
    <w:rsid w:val="00B76832"/>
    <w:rsid w:val="00B76C51"/>
    <w:rsid w:val="00B81CCA"/>
    <w:rsid w:val="00B829B2"/>
    <w:rsid w:val="00B849F7"/>
    <w:rsid w:val="00B84FE1"/>
    <w:rsid w:val="00B8727E"/>
    <w:rsid w:val="00B90FD3"/>
    <w:rsid w:val="00B94152"/>
    <w:rsid w:val="00B9523C"/>
    <w:rsid w:val="00B953BD"/>
    <w:rsid w:val="00B96342"/>
    <w:rsid w:val="00B967E6"/>
    <w:rsid w:val="00B96925"/>
    <w:rsid w:val="00B978F1"/>
    <w:rsid w:val="00BA1CD7"/>
    <w:rsid w:val="00BA1F1A"/>
    <w:rsid w:val="00BA2515"/>
    <w:rsid w:val="00BA32AA"/>
    <w:rsid w:val="00BA331A"/>
    <w:rsid w:val="00BA447F"/>
    <w:rsid w:val="00BA58E9"/>
    <w:rsid w:val="00BA5CCC"/>
    <w:rsid w:val="00BA66DC"/>
    <w:rsid w:val="00BA75DA"/>
    <w:rsid w:val="00BB01A7"/>
    <w:rsid w:val="00BB1861"/>
    <w:rsid w:val="00BB212C"/>
    <w:rsid w:val="00BB47D5"/>
    <w:rsid w:val="00BC3142"/>
    <w:rsid w:val="00BC4ABB"/>
    <w:rsid w:val="00BC5D30"/>
    <w:rsid w:val="00BC74CE"/>
    <w:rsid w:val="00BC7725"/>
    <w:rsid w:val="00BD39B8"/>
    <w:rsid w:val="00BD448E"/>
    <w:rsid w:val="00BD4B60"/>
    <w:rsid w:val="00BD4CF9"/>
    <w:rsid w:val="00BD5CEA"/>
    <w:rsid w:val="00BD784F"/>
    <w:rsid w:val="00BE08E4"/>
    <w:rsid w:val="00BE0941"/>
    <w:rsid w:val="00BE1D66"/>
    <w:rsid w:val="00BE2417"/>
    <w:rsid w:val="00BE29DE"/>
    <w:rsid w:val="00BE3744"/>
    <w:rsid w:val="00BE3CCE"/>
    <w:rsid w:val="00BE412E"/>
    <w:rsid w:val="00BE6641"/>
    <w:rsid w:val="00BE7BA5"/>
    <w:rsid w:val="00BF17BF"/>
    <w:rsid w:val="00BF1918"/>
    <w:rsid w:val="00BF2525"/>
    <w:rsid w:val="00BF4476"/>
    <w:rsid w:val="00BF4C5E"/>
    <w:rsid w:val="00BF7A63"/>
    <w:rsid w:val="00C044CF"/>
    <w:rsid w:val="00C062D5"/>
    <w:rsid w:val="00C0763F"/>
    <w:rsid w:val="00C12D71"/>
    <w:rsid w:val="00C136BD"/>
    <w:rsid w:val="00C13E8E"/>
    <w:rsid w:val="00C14130"/>
    <w:rsid w:val="00C143A8"/>
    <w:rsid w:val="00C202F8"/>
    <w:rsid w:val="00C21C2F"/>
    <w:rsid w:val="00C21F40"/>
    <w:rsid w:val="00C225B0"/>
    <w:rsid w:val="00C249CD"/>
    <w:rsid w:val="00C25773"/>
    <w:rsid w:val="00C30446"/>
    <w:rsid w:val="00C3045A"/>
    <w:rsid w:val="00C32963"/>
    <w:rsid w:val="00C336D6"/>
    <w:rsid w:val="00C33F4C"/>
    <w:rsid w:val="00C35B4E"/>
    <w:rsid w:val="00C37348"/>
    <w:rsid w:val="00C406EF"/>
    <w:rsid w:val="00C41A25"/>
    <w:rsid w:val="00C45AC8"/>
    <w:rsid w:val="00C472BB"/>
    <w:rsid w:val="00C47CE9"/>
    <w:rsid w:val="00C50004"/>
    <w:rsid w:val="00C51044"/>
    <w:rsid w:val="00C515BE"/>
    <w:rsid w:val="00C51991"/>
    <w:rsid w:val="00C5291A"/>
    <w:rsid w:val="00C5373E"/>
    <w:rsid w:val="00C55B28"/>
    <w:rsid w:val="00C55FCD"/>
    <w:rsid w:val="00C565DE"/>
    <w:rsid w:val="00C601D5"/>
    <w:rsid w:val="00C606B7"/>
    <w:rsid w:val="00C60A6F"/>
    <w:rsid w:val="00C61B68"/>
    <w:rsid w:val="00C632A7"/>
    <w:rsid w:val="00C634D1"/>
    <w:rsid w:val="00C64556"/>
    <w:rsid w:val="00C66CF2"/>
    <w:rsid w:val="00C67D10"/>
    <w:rsid w:val="00C70FC3"/>
    <w:rsid w:val="00C72BF6"/>
    <w:rsid w:val="00C7335D"/>
    <w:rsid w:val="00C73E5F"/>
    <w:rsid w:val="00C759B2"/>
    <w:rsid w:val="00C770E4"/>
    <w:rsid w:val="00C77D18"/>
    <w:rsid w:val="00C82262"/>
    <w:rsid w:val="00C82354"/>
    <w:rsid w:val="00C8235F"/>
    <w:rsid w:val="00C82F2C"/>
    <w:rsid w:val="00C8436A"/>
    <w:rsid w:val="00C848FF"/>
    <w:rsid w:val="00C85415"/>
    <w:rsid w:val="00C85531"/>
    <w:rsid w:val="00C863FC"/>
    <w:rsid w:val="00C91C8D"/>
    <w:rsid w:val="00C91FDB"/>
    <w:rsid w:val="00C92EC0"/>
    <w:rsid w:val="00C94674"/>
    <w:rsid w:val="00C95AE6"/>
    <w:rsid w:val="00C968ED"/>
    <w:rsid w:val="00C970FC"/>
    <w:rsid w:val="00CA05B8"/>
    <w:rsid w:val="00CA0895"/>
    <w:rsid w:val="00CA1F79"/>
    <w:rsid w:val="00CA228A"/>
    <w:rsid w:val="00CA28D1"/>
    <w:rsid w:val="00CA4AE2"/>
    <w:rsid w:val="00CA6032"/>
    <w:rsid w:val="00CA7EB8"/>
    <w:rsid w:val="00CB11A6"/>
    <w:rsid w:val="00CB34D3"/>
    <w:rsid w:val="00CB3AC3"/>
    <w:rsid w:val="00CB59FF"/>
    <w:rsid w:val="00CB6B9B"/>
    <w:rsid w:val="00CC0033"/>
    <w:rsid w:val="00CC04B7"/>
    <w:rsid w:val="00CC0AA7"/>
    <w:rsid w:val="00CC3102"/>
    <w:rsid w:val="00CC51BF"/>
    <w:rsid w:val="00CD0651"/>
    <w:rsid w:val="00CD18C1"/>
    <w:rsid w:val="00CD2114"/>
    <w:rsid w:val="00CD3339"/>
    <w:rsid w:val="00CD405D"/>
    <w:rsid w:val="00CD57D6"/>
    <w:rsid w:val="00CD6E03"/>
    <w:rsid w:val="00CD79A5"/>
    <w:rsid w:val="00CE1943"/>
    <w:rsid w:val="00CE1BF7"/>
    <w:rsid w:val="00CE376B"/>
    <w:rsid w:val="00CE7B8F"/>
    <w:rsid w:val="00CF1D58"/>
    <w:rsid w:val="00CF1FF4"/>
    <w:rsid w:val="00CF21DE"/>
    <w:rsid w:val="00D004C0"/>
    <w:rsid w:val="00D0211D"/>
    <w:rsid w:val="00D024E5"/>
    <w:rsid w:val="00D028A6"/>
    <w:rsid w:val="00D03AE8"/>
    <w:rsid w:val="00D045EF"/>
    <w:rsid w:val="00D04CC7"/>
    <w:rsid w:val="00D07283"/>
    <w:rsid w:val="00D07344"/>
    <w:rsid w:val="00D11696"/>
    <w:rsid w:val="00D117A8"/>
    <w:rsid w:val="00D1545A"/>
    <w:rsid w:val="00D17895"/>
    <w:rsid w:val="00D20B1A"/>
    <w:rsid w:val="00D20F94"/>
    <w:rsid w:val="00D23726"/>
    <w:rsid w:val="00D24A7A"/>
    <w:rsid w:val="00D268D2"/>
    <w:rsid w:val="00D271DB"/>
    <w:rsid w:val="00D30F1F"/>
    <w:rsid w:val="00D3149A"/>
    <w:rsid w:val="00D3609D"/>
    <w:rsid w:val="00D36B36"/>
    <w:rsid w:val="00D40967"/>
    <w:rsid w:val="00D42004"/>
    <w:rsid w:val="00D43FFC"/>
    <w:rsid w:val="00D4631A"/>
    <w:rsid w:val="00D46570"/>
    <w:rsid w:val="00D47545"/>
    <w:rsid w:val="00D47DE7"/>
    <w:rsid w:val="00D51F6F"/>
    <w:rsid w:val="00D5308B"/>
    <w:rsid w:val="00D53680"/>
    <w:rsid w:val="00D53E50"/>
    <w:rsid w:val="00D54F4D"/>
    <w:rsid w:val="00D55746"/>
    <w:rsid w:val="00D56318"/>
    <w:rsid w:val="00D5635D"/>
    <w:rsid w:val="00D57045"/>
    <w:rsid w:val="00D60E8A"/>
    <w:rsid w:val="00D649FC"/>
    <w:rsid w:val="00D65582"/>
    <w:rsid w:val="00D667A6"/>
    <w:rsid w:val="00D70E12"/>
    <w:rsid w:val="00D716D8"/>
    <w:rsid w:val="00D7206D"/>
    <w:rsid w:val="00D720FA"/>
    <w:rsid w:val="00D7227F"/>
    <w:rsid w:val="00D72DE5"/>
    <w:rsid w:val="00D75A0E"/>
    <w:rsid w:val="00D81325"/>
    <w:rsid w:val="00D8149F"/>
    <w:rsid w:val="00D81DCE"/>
    <w:rsid w:val="00D821AA"/>
    <w:rsid w:val="00D85DBF"/>
    <w:rsid w:val="00D865EE"/>
    <w:rsid w:val="00D95719"/>
    <w:rsid w:val="00D96055"/>
    <w:rsid w:val="00DA1724"/>
    <w:rsid w:val="00DA1BA0"/>
    <w:rsid w:val="00DA1F35"/>
    <w:rsid w:val="00DA3990"/>
    <w:rsid w:val="00DA5345"/>
    <w:rsid w:val="00DA7B42"/>
    <w:rsid w:val="00DB19E4"/>
    <w:rsid w:val="00DB25C9"/>
    <w:rsid w:val="00DB2792"/>
    <w:rsid w:val="00DB40EF"/>
    <w:rsid w:val="00DB4E3C"/>
    <w:rsid w:val="00DB585A"/>
    <w:rsid w:val="00DB625F"/>
    <w:rsid w:val="00DC15F3"/>
    <w:rsid w:val="00DC1760"/>
    <w:rsid w:val="00DC233C"/>
    <w:rsid w:val="00DC26D2"/>
    <w:rsid w:val="00DC3B5E"/>
    <w:rsid w:val="00DC4B4E"/>
    <w:rsid w:val="00DC66C7"/>
    <w:rsid w:val="00DD0802"/>
    <w:rsid w:val="00DD0A69"/>
    <w:rsid w:val="00DD1ED4"/>
    <w:rsid w:val="00DD2362"/>
    <w:rsid w:val="00DD3236"/>
    <w:rsid w:val="00DD38F4"/>
    <w:rsid w:val="00DD7E47"/>
    <w:rsid w:val="00DE2CD8"/>
    <w:rsid w:val="00DE42A7"/>
    <w:rsid w:val="00DE42BB"/>
    <w:rsid w:val="00DE46F8"/>
    <w:rsid w:val="00DE552A"/>
    <w:rsid w:val="00DE7CBF"/>
    <w:rsid w:val="00DF0277"/>
    <w:rsid w:val="00DF1D18"/>
    <w:rsid w:val="00DF4AEF"/>
    <w:rsid w:val="00DF6BEF"/>
    <w:rsid w:val="00DF7A29"/>
    <w:rsid w:val="00DF7D57"/>
    <w:rsid w:val="00E00034"/>
    <w:rsid w:val="00E00294"/>
    <w:rsid w:val="00E02C5F"/>
    <w:rsid w:val="00E03E7A"/>
    <w:rsid w:val="00E04E3B"/>
    <w:rsid w:val="00E05AFA"/>
    <w:rsid w:val="00E060C6"/>
    <w:rsid w:val="00E06290"/>
    <w:rsid w:val="00E0747A"/>
    <w:rsid w:val="00E07E4F"/>
    <w:rsid w:val="00E10D23"/>
    <w:rsid w:val="00E12C37"/>
    <w:rsid w:val="00E14590"/>
    <w:rsid w:val="00E17146"/>
    <w:rsid w:val="00E17214"/>
    <w:rsid w:val="00E17728"/>
    <w:rsid w:val="00E17B17"/>
    <w:rsid w:val="00E217B8"/>
    <w:rsid w:val="00E23F15"/>
    <w:rsid w:val="00E2492E"/>
    <w:rsid w:val="00E25A29"/>
    <w:rsid w:val="00E2614F"/>
    <w:rsid w:val="00E33D74"/>
    <w:rsid w:val="00E34847"/>
    <w:rsid w:val="00E34E83"/>
    <w:rsid w:val="00E41A39"/>
    <w:rsid w:val="00E424A9"/>
    <w:rsid w:val="00E42596"/>
    <w:rsid w:val="00E44E09"/>
    <w:rsid w:val="00E50913"/>
    <w:rsid w:val="00E54D7B"/>
    <w:rsid w:val="00E56F6B"/>
    <w:rsid w:val="00E620B9"/>
    <w:rsid w:val="00E6263E"/>
    <w:rsid w:val="00E634ED"/>
    <w:rsid w:val="00E634EE"/>
    <w:rsid w:val="00E666B6"/>
    <w:rsid w:val="00E66B9F"/>
    <w:rsid w:val="00E66D3E"/>
    <w:rsid w:val="00E67636"/>
    <w:rsid w:val="00E7101B"/>
    <w:rsid w:val="00E73C2F"/>
    <w:rsid w:val="00E74A3B"/>
    <w:rsid w:val="00E7609D"/>
    <w:rsid w:val="00E80185"/>
    <w:rsid w:val="00E813F1"/>
    <w:rsid w:val="00E81762"/>
    <w:rsid w:val="00E82016"/>
    <w:rsid w:val="00E82636"/>
    <w:rsid w:val="00E8266C"/>
    <w:rsid w:val="00E8606A"/>
    <w:rsid w:val="00E87E34"/>
    <w:rsid w:val="00E93290"/>
    <w:rsid w:val="00E934E7"/>
    <w:rsid w:val="00E94ACD"/>
    <w:rsid w:val="00E96483"/>
    <w:rsid w:val="00E97766"/>
    <w:rsid w:val="00E97E65"/>
    <w:rsid w:val="00EA0545"/>
    <w:rsid w:val="00EA07E0"/>
    <w:rsid w:val="00EA18B7"/>
    <w:rsid w:val="00EA229D"/>
    <w:rsid w:val="00EA27D2"/>
    <w:rsid w:val="00EA3963"/>
    <w:rsid w:val="00EA5102"/>
    <w:rsid w:val="00EB4F30"/>
    <w:rsid w:val="00EB6424"/>
    <w:rsid w:val="00EB77E3"/>
    <w:rsid w:val="00EC0405"/>
    <w:rsid w:val="00EC1069"/>
    <w:rsid w:val="00EC165B"/>
    <w:rsid w:val="00EC1A78"/>
    <w:rsid w:val="00EC41D0"/>
    <w:rsid w:val="00EC451F"/>
    <w:rsid w:val="00EC640B"/>
    <w:rsid w:val="00EC72A2"/>
    <w:rsid w:val="00EC740E"/>
    <w:rsid w:val="00ED1060"/>
    <w:rsid w:val="00ED20DF"/>
    <w:rsid w:val="00ED36FF"/>
    <w:rsid w:val="00ED4B74"/>
    <w:rsid w:val="00ED6CBB"/>
    <w:rsid w:val="00EE0A3F"/>
    <w:rsid w:val="00EE1189"/>
    <w:rsid w:val="00EE2A8B"/>
    <w:rsid w:val="00EE2AC0"/>
    <w:rsid w:val="00EE3BB7"/>
    <w:rsid w:val="00EE427A"/>
    <w:rsid w:val="00EE648B"/>
    <w:rsid w:val="00EE6BE8"/>
    <w:rsid w:val="00EE719B"/>
    <w:rsid w:val="00EF0BC7"/>
    <w:rsid w:val="00EF2A71"/>
    <w:rsid w:val="00EF2F1D"/>
    <w:rsid w:val="00EF34AC"/>
    <w:rsid w:val="00EF3F15"/>
    <w:rsid w:val="00F01851"/>
    <w:rsid w:val="00F0263D"/>
    <w:rsid w:val="00F02C1F"/>
    <w:rsid w:val="00F031EE"/>
    <w:rsid w:val="00F0367E"/>
    <w:rsid w:val="00F05946"/>
    <w:rsid w:val="00F05AEC"/>
    <w:rsid w:val="00F06826"/>
    <w:rsid w:val="00F06992"/>
    <w:rsid w:val="00F06B2C"/>
    <w:rsid w:val="00F06E55"/>
    <w:rsid w:val="00F13A92"/>
    <w:rsid w:val="00F13F2F"/>
    <w:rsid w:val="00F14E8E"/>
    <w:rsid w:val="00F16B64"/>
    <w:rsid w:val="00F17E2B"/>
    <w:rsid w:val="00F2159F"/>
    <w:rsid w:val="00F21FCA"/>
    <w:rsid w:val="00F26897"/>
    <w:rsid w:val="00F27097"/>
    <w:rsid w:val="00F30370"/>
    <w:rsid w:val="00F30D17"/>
    <w:rsid w:val="00F30E0B"/>
    <w:rsid w:val="00F3219F"/>
    <w:rsid w:val="00F327A2"/>
    <w:rsid w:val="00F32FF7"/>
    <w:rsid w:val="00F33FC4"/>
    <w:rsid w:val="00F410DF"/>
    <w:rsid w:val="00F424AC"/>
    <w:rsid w:val="00F4436F"/>
    <w:rsid w:val="00F445FD"/>
    <w:rsid w:val="00F47B61"/>
    <w:rsid w:val="00F5037B"/>
    <w:rsid w:val="00F5060A"/>
    <w:rsid w:val="00F52A3E"/>
    <w:rsid w:val="00F53031"/>
    <w:rsid w:val="00F54B19"/>
    <w:rsid w:val="00F610EA"/>
    <w:rsid w:val="00F645EF"/>
    <w:rsid w:val="00F649CC"/>
    <w:rsid w:val="00F64C20"/>
    <w:rsid w:val="00F70398"/>
    <w:rsid w:val="00F73F21"/>
    <w:rsid w:val="00F758D4"/>
    <w:rsid w:val="00F80CAA"/>
    <w:rsid w:val="00F81B78"/>
    <w:rsid w:val="00F824AF"/>
    <w:rsid w:val="00F9063D"/>
    <w:rsid w:val="00F918A7"/>
    <w:rsid w:val="00F931AB"/>
    <w:rsid w:val="00F946BE"/>
    <w:rsid w:val="00F96562"/>
    <w:rsid w:val="00FA103D"/>
    <w:rsid w:val="00FA6203"/>
    <w:rsid w:val="00FA67EF"/>
    <w:rsid w:val="00FA6A47"/>
    <w:rsid w:val="00FB022F"/>
    <w:rsid w:val="00FB1416"/>
    <w:rsid w:val="00FB4865"/>
    <w:rsid w:val="00FB5828"/>
    <w:rsid w:val="00FB61EB"/>
    <w:rsid w:val="00FC0C1A"/>
    <w:rsid w:val="00FC2777"/>
    <w:rsid w:val="00FC45CB"/>
    <w:rsid w:val="00FC53B1"/>
    <w:rsid w:val="00FD1E00"/>
    <w:rsid w:val="00FD25C4"/>
    <w:rsid w:val="00FD26CB"/>
    <w:rsid w:val="00FD3025"/>
    <w:rsid w:val="00FD5679"/>
    <w:rsid w:val="00FD60EF"/>
    <w:rsid w:val="00FD69BE"/>
    <w:rsid w:val="00FE086C"/>
    <w:rsid w:val="00FE1226"/>
    <w:rsid w:val="00FE24AF"/>
    <w:rsid w:val="00FE33EF"/>
    <w:rsid w:val="00FE42CD"/>
    <w:rsid w:val="00FE545D"/>
    <w:rsid w:val="00FF2938"/>
    <w:rsid w:val="00FF5C49"/>
    <w:rsid w:val="00FF6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6DD1004A"/>
  <w15:docId w15:val="{B9D6130C-8003-4E51-A045-442858C0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1603"/>
    <w:rPr>
      <w:sz w:val="24"/>
      <w:lang w:eastAsia="en-US"/>
    </w:rPr>
  </w:style>
  <w:style w:type="paragraph" w:styleId="Heading1">
    <w:name w:val="heading 1"/>
    <w:basedOn w:val="Normal"/>
    <w:next w:val="Normal"/>
    <w:qFormat/>
    <w:rsid w:val="008D0AA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4839"/>
    <w:pPr>
      <w:keepNext/>
      <w:outlineLvl w:val="1"/>
    </w:pPr>
    <w:rPr>
      <w:b/>
    </w:rPr>
  </w:style>
  <w:style w:type="paragraph" w:styleId="Heading3">
    <w:name w:val="heading 3"/>
    <w:basedOn w:val="Normal"/>
    <w:next w:val="Normal"/>
    <w:link w:val="Heading3Char"/>
    <w:qFormat/>
    <w:rsid w:val="00F90D55"/>
    <w:pPr>
      <w:keepNext/>
      <w:spacing w:before="240" w:after="60"/>
      <w:outlineLvl w:val="2"/>
    </w:pPr>
    <w:rPr>
      <w:rFonts w:ascii="Arial" w:hAnsi="Arial" w:cs="Arial"/>
      <w:b/>
      <w:bCs/>
      <w:sz w:val="26"/>
      <w:szCs w:val="26"/>
    </w:rPr>
  </w:style>
  <w:style w:type="paragraph" w:styleId="Heading4">
    <w:name w:val="heading 4"/>
    <w:basedOn w:val="Normal"/>
    <w:next w:val="Normal"/>
    <w:qFormat/>
    <w:rsid w:val="005C4ACC"/>
    <w:pPr>
      <w:keepNext/>
      <w:spacing w:before="240" w:after="60"/>
      <w:outlineLvl w:val="3"/>
    </w:pPr>
    <w:rPr>
      <w:b/>
      <w:bCs/>
      <w:sz w:val="28"/>
      <w:szCs w:val="28"/>
    </w:rPr>
  </w:style>
  <w:style w:type="paragraph" w:styleId="Heading6">
    <w:name w:val="heading 6"/>
    <w:basedOn w:val="Normal"/>
    <w:next w:val="Normal"/>
    <w:qFormat/>
    <w:rsid w:val="005C4ACC"/>
    <w:pPr>
      <w:spacing w:before="240" w:after="60"/>
      <w:outlineLvl w:val="5"/>
    </w:pPr>
    <w:rPr>
      <w:b/>
      <w:bCs/>
      <w:sz w:val="22"/>
      <w:szCs w:val="22"/>
    </w:rPr>
  </w:style>
  <w:style w:type="paragraph" w:styleId="Heading9">
    <w:name w:val="heading 9"/>
    <w:basedOn w:val="Normal"/>
    <w:next w:val="Normal"/>
    <w:qFormat/>
    <w:rsid w:val="0081002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4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B34C9F"/>
    <w:rPr>
      <w:rFonts w:ascii="Courier New" w:hAnsi="Courier New"/>
    </w:rPr>
  </w:style>
  <w:style w:type="paragraph" w:styleId="BodyText3">
    <w:name w:val="Body Text 3"/>
    <w:basedOn w:val="Normal"/>
    <w:rsid w:val="002831FC"/>
    <w:pPr>
      <w:pBdr>
        <w:top w:val="single" w:sz="4" w:space="1" w:color="auto"/>
        <w:left w:val="single" w:sz="4" w:space="4" w:color="auto"/>
        <w:bottom w:val="single" w:sz="4" w:space="1" w:color="auto"/>
        <w:right w:val="single" w:sz="4" w:space="5" w:color="auto"/>
      </w:pBdr>
    </w:pPr>
    <w:rPr>
      <w:rFonts w:ascii="Arial" w:hAnsi="Arial" w:cs="Arial"/>
      <w:sz w:val="22"/>
      <w:szCs w:val="22"/>
      <w:lang w:eastAsia="en-GB"/>
    </w:rPr>
  </w:style>
  <w:style w:type="paragraph" w:styleId="BodyText">
    <w:name w:val="Body Text"/>
    <w:basedOn w:val="Normal"/>
    <w:rsid w:val="005E13AA"/>
    <w:pPr>
      <w:spacing w:after="120"/>
    </w:pPr>
  </w:style>
  <w:style w:type="character" w:styleId="Hyperlink">
    <w:name w:val="Hyperlink"/>
    <w:uiPriority w:val="99"/>
    <w:rsid w:val="008D0AA0"/>
    <w:rPr>
      <w:strike w:val="0"/>
      <w:dstrike w:val="0"/>
      <w:color w:val="0033FF"/>
      <w:u w:val="none"/>
      <w:effect w:val="none"/>
    </w:rPr>
  </w:style>
  <w:style w:type="paragraph" w:styleId="Footer">
    <w:name w:val="footer"/>
    <w:basedOn w:val="Normal"/>
    <w:rsid w:val="008D0AA0"/>
    <w:pPr>
      <w:tabs>
        <w:tab w:val="center" w:pos="4153"/>
        <w:tab w:val="right" w:pos="8306"/>
      </w:tabs>
    </w:pPr>
  </w:style>
  <w:style w:type="character" w:styleId="PageNumber">
    <w:name w:val="page number"/>
    <w:basedOn w:val="DefaultParagraphFont"/>
    <w:rsid w:val="008D0AA0"/>
  </w:style>
  <w:style w:type="paragraph" w:styleId="ListBullet2">
    <w:name w:val="List Bullet 2"/>
    <w:basedOn w:val="Normal"/>
    <w:rsid w:val="001372C8"/>
    <w:pPr>
      <w:numPr>
        <w:numId w:val="1"/>
      </w:numPr>
    </w:pPr>
  </w:style>
  <w:style w:type="paragraph" w:styleId="BodyTextIndent2">
    <w:name w:val="Body Text Indent 2"/>
    <w:basedOn w:val="Normal"/>
    <w:rsid w:val="004F51B0"/>
    <w:pPr>
      <w:spacing w:after="120" w:line="480" w:lineRule="auto"/>
      <w:ind w:left="283"/>
    </w:pPr>
    <w:rPr>
      <w:szCs w:val="24"/>
      <w:lang w:eastAsia="en-GB"/>
    </w:rPr>
  </w:style>
  <w:style w:type="character" w:styleId="FollowedHyperlink">
    <w:name w:val="FollowedHyperlink"/>
    <w:rsid w:val="004F51B0"/>
    <w:rPr>
      <w:color w:val="800080"/>
      <w:u w:val="single"/>
    </w:rPr>
  </w:style>
  <w:style w:type="paragraph" w:styleId="Title">
    <w:name w:val="Title"/>
    <w:basedOn w:val="Normal"/>
    <w:qFormat/>
    <w:rsid w:val="007469BE"/>
    <w:pPr>
      <w:jc w:val="center"/>
    </w:pPr>
    <w:rPr>
      <w:b/>
      <w:sz w:val="28"/>
    </w:rPr>
  </w:style>
  <w:style w:type="paragraph" w:styleId="BodyText2">
    <w:name w:val="Body Text 2"/>
    <w:basedOn w:val="Normal"/>
    <w:rsid w:val="004B1675"/>
    <w:pPr>
      <w:spacing w:after="120" w:line="480" w:lineRule="auto"/>
    </w:pPr>
  </w:style>
  <w:style w:type="paragraph" w:styleId="NoSpacing">
    <w:name w:val="No Spacing"/>
    <w:qFormat/>
    <w:rsid w:val="004B1675"/>
    <w:rPr>
      <w:rFonts w:ascii="Calibri" w:hAnsi="Calibri"/>
      <w:sz w:val="22"/>
      <w:szCs w:val="22"/>
      <w:lang w:val="en-US" w:eastAsia="en-US"/>
    </w:rPr>
  </w:style>
  <w:style w:type="paragraph" w:styleId="NormalWeb">
    <w:name w:val="Normal (Web)"/>
    <w:basedOn w:val="Normal"/>
    <w:unhideWhenUsed/>
    <w:rsid w:val="004B1675"/>
    <w:pPr>
      <w:spacing w:before="100" w:beforeAutospacing="1" w:after="100" w:afterAutospacing="1"/>
    </w:pPr>
    <w:rPr>
      <w:szCs w:val="24"/>
      <w:lang w:eastAsia="en-GB"/>
    </w:rPr>
  </w:style>
  <w:style w:type="character" w:styleId="CommentReference">
    <w:name w:val="annotation reference"/>
    <w:semiHidden/>
    <w:rsid w:val="004B1675"/>
    <w:rPr>
      <w:sz w:val="16"/>
      <w:szCs w:val="16"/>
    </w:rPr>
  </w:style>
  <w:style w:type="paragraph" w:styleId="FootnoteText">
    <w:name w:val="footnote text"/>
    <w:basedOn w:val="Normal"/>
    <w:semiHidden/>
    <w:rsid w:val="004B1675"/>
    <w:rPr>
      <w:sz w:val="20"/>
      <w:lang w:val="en-US"/>
    </w:rPr>
  </w:style>
  <w:style w:type="character" w:styleId="FootnoteReference">
    <w:name w:val="footnote reference"/>
    <w:semiHidden/>
    <w:rsid w:val="004B1675"/>
    <w:rPr>
      <w:vertAlign w:val="superscript"/>
    </w:rPr>
  </w:style>
  <w:style w:type="paragraph" w:styleId="BalloonText">
    <w:name w:val="Balloon Text"/>
    <w:basedOn w:val="Normal"/>
    <w:semiHidden/>
    <w:rsid w:val="008978B3"/>
    <w:rPr>
      <w:rFonts w:ascii="Tahoma" w:hAnsi="Tahoma" w:cs="Tahoma"/>
      <w:sz w:val="16"/>
      <w:szCs w:val="16"/>
      <w:lang w:eastAsia="en-GB"/>
    </w:rPr>
  </w:style>
  <w:style w:type="paragraph" w:styleId="Header">
    <w:name w:val="header"/>
    <w:aliases w:val="Header Core"/>
    <w:basedOn w:val="Normal"/>
    <w:rsid w:val="00702915"/>
    <w:pPr>
      <w:tabs>
        <w:tab w:val="center" w:pos="4153"/>
        <w:tab w:val="right" w:pos="8306"/>
      </w:tabs>
    </w:pPr>
  </w:style>
  <w:style w:type="paragraph" w:styleId="ListParagraph">
    <w:name w:val="List Paragraph"/>
    <w:basedOn w:val="Normal"/>
    <w:uiPriority w:val="34"/>
    <w:qFormat/>
    <w:rsid w:val="00FD33D9"/>
    <w:pPr>
      <w:ind w:left="720"/>
    </w:pPr>
  </w:style>
  <w:style w:type="paragraph" w:customStyle="1" w:styleId="legp1paratext">
    <w:name w:val="legp1paratext"/>
    <w:basedOn w:val="Normal"/>
    <w:rsid w:val="00C46335"/>
    <w:pPr>
      <w:spacing w:before="100" w:beforeAutospacing="1" w:after="100" w:afterAutospacing="1"/>
    </w:pPr>
    <w:rPr>
      <w:szCs w:val="24"/>
      <w:lang w:eastAsia="en-GB"/>
    </w:rPr>
  </w:style>
  <w:style w:type="paragraph" w:customStyle="1" w:styleId="legp2paratext">
    <w:name w:val="legp2paratext"/>
    <w:basedOn w:val="Normal"/>
    <w:rsid w:val="00C46335"/>
    <w:pPr>
      <w:spacing w:before="100" w:beforeAutospacing="1" w:after="100" w:afterAutospacing="1"/>
    </w:pPr>
    <w:rPr>
      <w:szCs w:val="24"/>
      <w:lang w:eastAsia="en-GB"/>
    </w:rPr>
  </w:style>
  <w:style w:type="paragraph" w:customStyle="1" w:styleId="legclearfixlegp3container">
    <w:name w:val="legclearfix legp3container"/>
    <w:basedOn w:val="Normal"/>
    <w:rsid w:val="00C46335"/>
    <w:pPr>
      <w:spacing w:before="100" w:beforeAutospacing="1" w:after="100" w:afterAutospacing="1"/>
    </w:pPr>
    <w:rPr>
      <w:szCs w:val="24"/>
      <w:lang w:eastAsia="en-GB"/>
    </w:rPr>
  </w:style>
  <w:style w:type="character" w:customStyle="1" w:styleId="legdsleglhslegp3no">
    <w:name w:val="legds leglhs legp3no"/>
    <w:basedOn w:val="DefaultParagraphFont"/>
    <w:rsid w:val="00C46335"/>
  </w:style>
  <w:style w:type="character" w:customStyle="1" w:styleId="legdslegrhslegp3text">
    <w:name w:val="legds legrhs legp3text"/>
    <w:basedOn w:val="DefaultParagraphFont"/>
    <w:rsid w:val="00C46335"/>
  </w:style>
  <w:style w:type="paragraph" w:customStyle="1" w:styleId="legclearfixlegp4container">
    <w:name w:val="legclearfix legp4container"/>
    <w:basedOn w:val="Normal"/>
    <w:rsid w:val="00C46335"/>
    <w:pPr>
      <w:spacing w:before="100" w:beforeAutospacing="1" w:after="100" w:afterAutospacing="1"/>
    </w:pPr>
    <w:rPr>
      <w:szCs w:val="24"/>
      <w:lang w:eastAsia="en-GB"/>
    </w:rPr>
  </w:style>
  <w:style w:type="character" w:customStyle="1" w:styleId="legdsleglhslegp4no">
    <w:name w:val="legds leglhs legp4no"/>
    <w:basedOn w:val="DefaultParagraphFont"/>
    <w:rsid w:val="00C46335"/>
  </w:style>
  <w:style w:type="character" w:customStyle="1" w:styleId="legdslegrhslegp4text">
    <w:name w:val="legds legrhs legp4text"/>
    <w:basedOn w:val="DefaultParagraphFont"/>
    <w:rsid w:val="00C46335"/>
  </w:style>
  <w:style w:type="character" w:customStyle="1" w:styleId="legp1no">
    <w:name w:val="legp1no"/>
    <w:basedOn w:val="DefaultParagraphFont"/>
    <w:rsid w:val="00C46335"/>
  </w:style>
  <w:style w:type="paragraph" w:styleId="BodyTextIndent">
    <w:name w:val="Body Text Indent"/>
    <w:basedOn w:val="Normal"/>
    <w:link w:val="BodyTextIndentChar"/>
    <w:rsid w:val="0021614F"/>
    <w:pPr>
      <w:spacing w:after="120"/>
      <w:ind w:left="283"/>
    </w:pPr>
  </w:style>
  <w:style w:type="character" w:styleId="Strong">
    <w:name w:val="Strong"/>
    <w:uiPriority w:val="22"/>
    <w:qFormat/>
    <w:rsid w:val="007D1E78"/>
    <w:rPr>
      <w:b/>
      <w:bCs/>
    </w:rPr>
  </w:style>
  <w:style w:type="character" w:customStyle="1" w:styleId="url11">
    <w:name w:val="url11"/>
    <w:basedOn w:val="DefaultParagraphFont"/>
    <w:rsid w:val="007D1E78"/>
  </w:style>
  <w:style w:type="character" w:customStyle="1" w:styleId="urldate">
    <w:name w:val="urldate"/>
    <w:basedOn w:val="DefaultParagraphFont"/>
    <w:rsid w:val="007D1E78"/>
  </w:style>
  <w:style w:type="character" w:customStyle="1" w:styleId="date5">
    <w:name w:val="date5"/>
    <w:basedOn w:val="DefaultParagraphFont"/>
    <w:rsid w:val="007D1E78"/>
  </w:style>
  <w:style w:type="character" w:customStyle="1" w:styleId="sizedate">
    <w:name w:val="sizedate"/>
    <w:basedOn w:val="DefaultParagraphFont"/>
    <w:rsid w:val="007D1E78"/>
  </w:style>
  <w:style w:type="character" w:customStyle="1" w:styleId="size7">
    <w:name w:val="size7"/>
    <w:basedOn w:val="DefaultParagraphFont"/>
    <w:rsid w:val="007D1E78"/>
  </w:style>
  <w:style w:type="paragraph" w:styleId="CommentText">
    <w:name w:val="annotation text"/>
    <w:basedOn w:val="Normal"/>
    <w:link w:val="CommentTextChar"/>
    <w:uiPriority w:val="99"/>
    <w:semiHidden/>
    <w:unhideWhenUsed/>
    <w:rsid w:val="000009A4"/>
    <w:rPr>
      <w:sz w:val="20"/>
    </w:rPr>
  </w:style>
  <w:style w:type="character" w:customStyle="1" w:styleId="CommentTextChar">
    <w:name w:val="Comment Text Char"/>
    <w:link w:val="CommentText"/>
    <w:uiPriority w:val="99"/>
    <w:semiHidden/>
    <w:rsid w:val="000009A4"/>
    <w:rPr>
      <w:lang w:eastAsia="en-US"/>
    </w:rPr>
  </w:style>
  <w:style w:type="paragraph" w:styleId="CommentSubject">
    <w:name w:val="annotation subject"/>
    <w:basedOn w:val="CommentText"/>
    <w:next w:val="CommentText"/>
    <w:link w:val="CommentSubjectChar"/>
    <w:uiPriority w:val="99"/>
    <w:semiHidden/>
    <w:unhideWhenUsed/>
    <w:rsid w:val="000009A4"/>
    <w:rPr>
      <w:b/>
      <w:bCs/>
    </w:rPr>
  </w:style>
  <w:style w:type="character" w:customStyle="1" w:styleId="CommentSubjectChar">
    <w:name w:val="Comment Subject Char"/>
    <w:link w:val="CommentSubject"/>
    <w:uiPriority w:val="99"/>
    <w:semiHidden/>
    <w:rsid w:val="000009A4"/>
    <w:rPr>
      <w:b/>
      <w:bCs/>
      <w:lang w:eastAsia="en-US"/>
    </w:rPr>
  </w:style>
  <w:style w:type="paragraph" w:styleId="DocumentMap">
    <w:name w:val="Document Map"/>
    <w:basedOn w:val="Normal"/>
    <w:link w:val="DocumentMapChar"/>
    <w:rsid w:val="007D36BB"/>
    <w:rPr>
      <w:rFonts w:ascii="Lucida Grande" w:hAnsi="Lucida Grande"/>
      <w:szCs w:val="24"/>
    </w:rPr>
  </w:style>
  <w:style w:type="character" w:customStyle="1" w:styleId="DocumentMapChar">
    <w:name w:val="Document Map Char"/>
    <w:link w:val="DocumentMap"/>
    <w:rsid w:val="007D36BB"/>
    <w:rPr>
      <w:rFonts w:ascii="Lucida Grande" w:hAnsi="Lucida Grande"/>
      <w:sz w:val="24"/>
      <w:szCs w:val="24"/>
      <w:lang w:val="en-GB"/>
    </w:rPr>
  </w:style>
  <w:style w:type="character" w:customStyle="1" w:styleId="BodyTextIndentChar">
    <w:name w:val="Body Text Indent Char"/>
    <w:link w:val="BodyTextIndent"/>
    <w:rsid w:val="000F1B9D"/>
    <w:rPr>
      <w:sz w:val="24"/>
      <w:lang w:val="en-GB"/>
    </w:rPr>
  </w:style>
  <w:style w:type="paragraph" w:customStyle="1" w:styleId="DefaultText">
    <w:name w:val="Default Text"/>
    <w:basedOn w:val="Normal"/>
    <w:rsid w:val="0001552B"/>
    <w:pPr>
      <w:overflowPunct w:val="0"/>
      <w:autoSpaceDE w:val="0"/>
      <w:autoSpaceDN w:val="0"/>
      <w:adjustRightInd w:val="0"/>
      <w:textAlignment w:val="baseline"/>
    </w:pPr>
    <w:rPr>
      <w:lang w:val="en-US" w:eastAsia="en-GB"/>
    </w:rPr>
  </w:style>
  <w:style w:type="paragraph" w:styleId="TOC1">
    <w:name w:val="toc 1"/>
    <w:basedOn w:val="Normal"/>
    <w:next w:val="Normal"/>
    <w:autoRedefine/>
    <w:uiPriority w:val="39"/>
    <w:rsid w:val="00102831"/>
    <w:pPr>
      <w:tabs>
        <w:tab w:val="right" w:leader="dot" w:pos="9017"/>
      </w:tabs>
      <w:spacing w:before="120" w:after="120"/>
    </w:pPr>
    <w:rPr>
      <w:rFonts w:ascii="Arial" w:hAnsi="Arial" w:cs="Arial"/>
      <w:b/>
      <w:bCs/>
      <w:caps/>
      <w:noProof/>
      <w:sz w:val="20"/>
    </w:rPr>
  </w:style>
  <w:style w:type="paragraph" w:styleId="TOC3">
    <w:name w:val="toc 3"/>
    <w:basedOn w:val="Normal"/>
    <w:next w:val="Normal"/>
    <w:autoRedefine/>
    <w:uiPriority w:val="39"/>
    <w:rsid w:val="00B76832"/>
    <w:pPr>
      <w:ind w:left="480"/>
    </w:pPr>
    <w:rPr>
      <w:i/>
      <w:iCs/>
      <w:sz w:val="20"/>
    </w:rPr>
  </w:style>
  <w:style w:type="paragraph" w:styleId="TOC2">
    <w:name w:val="toc 2"/>
    <w:basedOn w:val="Normal"/>
    <w:next w:val="Normal"/>
    <w:autoRedefine/>
    <w:uiPriority w:val="39"/>
    <w:rsid w:val="00102831"/>
    <w:pPr>
      <w:tabs>
        <w:tab w:val="right" w:leader="dot" w:pos="9017"/>
      </w:tabs>
      <w:ind w:left="240"/>
    </w:pPr>
    <w:rPr>
      <w:rFonts w:ascii="Arial" w:hAnsi="Arial" w:cs="Arial"/>
      <w:smallCaps/>
      <w:noProof/>
      <w:sz w:val="20"/>
    </w:rPr>
  </w:style>
  <w:style w:type="paragraph" w:styleId="TOC4">
    <w:name w:val="toc 4"/>
    <w:basedOn w:val="Normal"/>
    <w:next w:val="Normal"/>
    <w:autoRedefine/>
    <w:semiHidden/>
    <w:rsid w:val="00D20F94"/>
    <w:pPr>
      <w:ind w:left="720"/>
    </w:pPr>
    <w:rPr>
      <w:sz w:val="18"/>
      <w:szCs w:val="18"/>
    </w:rPr>
  </w:style>
  <w:style w:type="paragraph" w:styleId="TOC5">
    <w:name w:val="toc 5"/>
    <w:basedOn w:val="Normal"/>
    <w:next w:val="Normal"/>
    <w:autoRedefine/>
    <w:semiHidden/>
    <w:rsid w:val="00D20F94"/>
    <w:pPr>
      <w:ind w:left="960"/>
    </w:pPr>
    <w:rPr>
      <w:sz w:val="18"/>
      <w:szCs w:val="18"/>
    </w:rPr>
  </w:style>
  <w:style w:type="paragraph" w:styleId="TOC6">
    <w:name w:val="toc 6"/>
    <w:basedOn w:val="Normal"/>
    <w:next w:val="Normal"/>
    <w:autoRedefine/>
    <w:semiHidden/>
    <w:rsid w:val="00D20F94"/>
    <w:pPr>
      <w:ind w:left="1200"/>
    </w:pPr>
    <w:rPr>
      <w:sz w:val="18"/>
      <w:szCs w:val="18"/>
    </w:rPr>
  </w:style>
  <w:style w:type="paragraph" w:styleId="TOC7">
    <w:name w:val="toc 7"/>
    <w:basedOn w:val="Normal"/>
    <w:next w:val="Normal"/>
    <w:autoRedefine/>
    <w:semiHidden/>
    <w:rsid w:val="00D20F94"/>
    <w:pPr>
      <w:ind w:left="1440"/>
    </w:pPr>
    <w:rPr>
      <w:sz w:val="18"/>
      <w:szCs w:val="18"/>
    </w:rPr>
  </w:style>
  <w:style w:type="paragraph" w:styleId="TOC8">
    <w:name w:val="toc 8"/>
    <w:basedOn w:val="Normal"/>
    <w:next w:val="Normal"/>
    <w:autoRedefine/>
    <w:semiHidden/>
    <w:rsid w:val="00D20F94"/>
    <w:pPr>
      <w:ind w:left="1680"/>
    </w:pPr>
    <w:rPr>
      <w:sz w:val="18"/>
      <w:szCs w:val="18"/>
    </w:rPr>
  </w:style>
  <w:style w:type="paragraph" w:styleId="TOC9">
    <w:name w:val="toc 9"/>
    <w:basedOn w:val="Normal"/>
    <w:next w:val="Normal"/>
    <w:autoRedefine/>
    <w:semiHidden/>
    <w:rsid w:val="00D20F94"/>
    <w:pPr>
      <w:ind w:left="1920"/>
    </w:pPr>
    <w:rPr>
      <w:sz w:val="18"/>
      <w:szCs w:val="18"/>
    </w:rPr>
  </w:style>
  <w:style w:type="character" w:customStyle="1" w:styleId="Heading3Char">
    <w:name w:val="Heading 3 Char"/>
    <w:link w:val="Heading3"/>
    <w:rsid w:val="006803E2"/>
    <w:rPr>
      <w:rFonts w:ascii="Arial" w:hAnsi="Arial" w:cs="Arial"/>
      <w:b/>
      <w:bCs/>
      <w:sz w:val="26"/>
      <w:szCs w:val="26"/>
      <w:lang w:val="en-GB" w:eastAsia="en-US" w:bidi="ar-SA"/>
    </w:rPr>
  </w:style>
  <w:style w:type="character" w:customStyle="1" w:styleId="StyleArialBoldBlue">
    <w:name w:val="Style Arial Bold Blue"/>
    <w:rsid w:val="0037326E"/>
    <w:rPr>
      <w:rFonts w:ascii="Arial" w:hAnsi="Arial"/>
      <w:b/>
      <w:bCs/>
      <w:color w:val="0000FF"/>
    </w:rPr>
  </w:style>
  <w:style w:type="character" w:customStyle="1" w:styleId="StyleArialBoldBlue1">
    <w:name w:val="Style Arial Bold Blue1"/>
    <w:rsid w:val="0037326E"/>
    <w:rPr>
      <w:rFonts w:ascii="Arial" w:hAnsi="Arial"/>
      <w:b/>
      <w:bCs/>
      <w:color w:val="0000FF"/>
    </w:rPr>
  </w:style>
  <w:style w:type="paragraph" w:customStyle="1" w:styleId="nhstopaddress">
    <w:name w:val="nhs_topaddress"/>
    <w:basedOn w:val="Normal"/>
    <w:rsid w:val="00200E5D"/>
    <w:pPr>
      <w:tabs>
        <w:tab w:val="left" w:pos="993"/>
      </w:tabs>
    </w:pPr>
    <w:rPr>
      <w:kern w:val="16"/>
      <w:sz w:val="18"/>
    </w:rPr>
  </w:style>
  <w:style w:type="paragraph" w:customStyle="1" w:styleId="nhsinfo">
    <w:name w:val="nhs_info"/>
    <w:basedOn w:val="Normal"/>
    <w:rsid w:val="004D1C6A"/>
    <w:pPr>
      <w:tabs>
        <w:tab w:val="left" w:pos="993"/>
      </w:tabs>
      <w:ind w:left="993" w:hanging="993"/>
    </w:pPr>
    <w:rPr>
      <w:kern w:val="16"/>
      <w:sz w:val="18"/>
    </w:rPr>
  </w:style>
  <w:style w:type="character" w:styleId="HTMLCite">
    <w:name w:val="HTML Cite"/>
    <w:rsid w:val="00932D01"/>
    <w:rPr>
      <w:i w:val="0"/>
      <w:iCs w:val="0"/>
      <w:color w:val="0E774A"/>
    </w:rPr>
  </w:style>
  <w:style w:type="paragraph" w:customStyle="1" w:styleId="Default">
    <w:name w:val="Default"/>
    <w:rsid w:val="008F486E"/>
    <w:pPr>
      <w:autoSpaceDE w:val="0"/>
      <w:autoSpaceDN w:val="0"/>
      <w:adjustRightInd w:val="0"/>
    </w:pPr>
    <w:rPr>
      <w:rFonts w:ascii="Arial" w:eastAsiaTheme="minorHAnsi" w:hAnsi="Arial" w:cs="Arial"/>
      <w:color w:val="000000"/>
      <w:sz w:val="24"/>
      <w:szCs w:val="24"/>
      <w:lang w:eastAsia="en-US"/>
    </w:rPr>
  </w:style>
  <w:style w:type="character" w:styleId="UnresolvedMention">
    <w:name w:val="Unresolved Mention"/>
    <w:basedOn w:val="DefaultParagraphFont"/>
    <w:uiPriority w:val="99"/>
    <w:semiHidden/>
    <w:unhideWhenUsed/>
    <w:rsid w:val="00BA7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17590">
      <w:bodyDiv w:val="1"/>
      <w:marLeft w:val="0"/>
      <w:marRight w:val="0"/>
      <w:marTop w:val="0"/>
      <w:marBottom w:val="0"/>
      <w:divBdr>
        <w:top w:val="none" w:sz="0" w:space="0" w:color="auto"/>
        <w:left w:val="none" w:sz="0" w:space="0" w:color="auto"/>
        <w:bottom w:val="none" w:sz="0" w:space="0" w:color="auto"/>
        <w:right w:val="none" w:sz="0" w:space="0" w:color="auto"/>
      </w:divBdr>
    </w:div>
    <w:div w:id="202326241">
      <w:bodyDiv w:val="1"/>
      <w:marLeft w:val="0"/>
      <w:marRight w:val="0"/>
      <w:marTop w:val="0"/>
      <w:marBottom w:val="0"/>
      <w:divBdr>
        <w:top w:val="none" w:sz="0" w:space="0" w:color="auto"/>
        <w:left w:val="none" w:sz="0" w:space="0" w:color="auto"/>
        <w:bottom w:val="none" w:sz="0" w:space="0" w:color="auto"/>
        <w:right w:val="none" w:sz="0" w:space="0" w:color="auto"/>
      </w:divBdr>
    </w:div>
    <w:div w:id="373967994">
      <w:bodyDiv w:val="1"/>
      <w:marLeft w:val="0"/>
      <w:marRight w:val="0"/>
      <w:marTop w:val="0"/>
      <w:marBottom w:val="0"/>
      <w:divBdr>
        <w:top w:val="none" w:sz="0" w:space="0" w:color="auto"/>
        <w:left w:val="none" w:sz="0" w:space="0" w:color="auto"/>
        <w:bottom w:val="none" w:sz="0" w:space="0" w:color="auto"/>
        <w:right w:val="none" w:sz="0" w:space="0" w:color="auto"/>
      </w:divBdr>
    </w:div>
    <w:div w:id="464080267">
      <w:bodyDiv w:val="1"/>
      <w:marLeft w:val="0"/>
      <w:marRight w:val="0"/>
      <w:marTop w:val="0"/>
      <w:marBottom w:val="0"/>
      <w:divBdr>
        <w:top w:val="none" w:sz="0" w:space="0" w:color="auto"/>
        <w:left w:val="none" w:sz="0" w:space="0" w:color="auto"/>
        <w:bottom w:val="none" w:sz="0" w:space="0" w:color="auto"/>
        <w:right w:val="none" w:sz="0" w:space="0" w:color="auto"/>
      </w:divBdr>
    </w:div>
    <w:div w:id="548491104">
      <w:bodyDiv w:val="1"/>
      <w:marLeft w:val="0"/>
      <w:marRight w:val="0"/>
      <w:marTop w:val="0"/>
      <w:marBottom w:val="0"/>
      <w:divBdr>
        <w:top w:val="none" w:sz="0" w:space="0" w:color="auto"/>
        <w:left w:val="none" w:sz="0" w:space="0" w:color="auto"/>
        <w:bottom w:val="none" w:sz="0" w:space="0" w:color="auto"/>
        <w:right w:val="none" w:sz="0" w:space="0" w:color="auto"/>
      </w:divBdr>
    </w:div>
    <w:div w:id="619460318">
      <w:bodyDiv w:val="1"/>
      <w:marLeft w:val="0"/>
      <w:marRight w:val="0"/>
      <w:marTop w:val="0"/>
      <w:marBottom w:val="0"/>
      <w:divBdr>
        <w:top w:val="none" w:sz="0" w:space="0" w:color="auto"/>
        <w:left w:val="none" w:sz="0" w:space="0" w:color="auto"/>
        <w:bottom w:val="none" w:sz="0" w:space="0" w:color="auto"/>
        <w:right w:val="none" w:sz="0" w:space="0" w:color="auto"/>
      </w:divBdr>
    </w:div>
    <w:div w:id="1057390396">
      <w:bodyDiv w:val="1"/>
      <w:marLeft w:val="0"/>
      <w:marRight w:val="0"/>
      <w:marTop w:val="0"/>
      <w:marBottom w:val="0"/>
      <w:divBdr>
        <w:top w:val="none" w:sz="0" w:space="0" w:color="auto"/>
        <w:left w:val="none" w:sz="0" w:space="0" w:color="auto"/>
        <w:bottom w:val="none" w:sz="0" w:space="0" w:color="auto"/>
        <w:right w:val="none" w:sz="0" w:space="0" w:color="auto"/>
      </w:divBdr>
    </w:div>
    <w:div w:id="1102841432">
      <w:bodyDiv w:val="1"/>
      <w:marLeft w:val="0"/>
      <w:marRight w:val="0"/>
      <w:marTop w:val="0"/>
      <w:marBottom w:val="0"/>
      <w:divBdr>
        <w:top w:val="none" w:sz="0" w:space="0" w:color="auto"/>
        <w:left w:val="none" w:sz="0" w:space="0" w:color="auto"/>
        <w:bottom w:val="none" w:sz="0" w:space="0" w:color="auto"/>
        <w:right w:val="none" w:sz="0" w:space="0" w:color="auto"/>
      </w:divBdr>
    </w:div>
    <w:div w:id="1582908200">
      <w:bodyDiv w:val="1"/>
      <w:marLeft w:val="0"/>
      <w:marRight w:val="0"/>
      <w:marTop w:val="0"/>
      <w:marBottom w:val="0"/>
      <w:divBdr>
        <w:top w:val="none" w:sz="0" w:space="0" w:color="auto"/>
        <w:left w:val="none" w:sz="0" w:space="0" w:color="auto"/>
        <w:bottom w:val="none" w:sz="0" w:space="0" w:color="auto"/>
        <w:right w:val="none" w:sz="0" w:space="0" w:color="auto"/>
      </w:divBdr>
    </w:div>
    <w:div w:id="191496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nverclyde.gov.uk/health-and-social-care/public-protection/adult-protection/adult-support-protection-professional-informatio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taffnet.ggc.scot.nhs.uk/CorporateServices/ChildProtection/Pages/CPUTrainingInformation.aspx" TargetMode="External"/><Relationship Id="rId17" Type="http://schemas.openxmlformats.org/officeDocument/2006/relationships/hyperlink" Target="mailto:megan.murray@cvsinverclyde.org.uk" TargetMode="External"/><Relationship Id="rId2" Type="http://schemas.openxmlformats.org/officeDocument/2006/relationships/numbering" Target="numbering.xml"/><Relationship Id="rId16" Type="http://schemas.openxmlformats.org/officeDocument/2006/relationships/hyperlink" Target="https://www.nhsggc.scot/hospitals-services/services-a-to-z/mental-health-improveme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package" Target="embeddings/Microsoft_Word_Document1.docx"/><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84146-2DA6-4939-AB7E-72DE7FBFE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17</Pages>
  <Words>5604</Words>
  <Characters>33588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West of Scotland Inter Agency</vt:lpstr>
    </vt:vector>
  </TitlesOfParts>
  <Company/>
  <LinksUpToDate>false</LinksUpToDate>
  <CharactersWithSpaces>39114</CharactersWithSpaces>
  <SharedDoc>false</SharedDoc>
  <HLinks>
    <vt:vector size="1344" baseType="variant">
      <vt:variant>
        <vt:i4>917577</vt:i4>
      </vt:variant>
      <vt:variant>
        <vt:i4>1245</vt:i4>
      </vt:variant>
      <vt:variant>
        <vt:i4>0</vt:i4>
      </vt:variant>
      <vt:variant>
        <vt:i4>5</vt:i4>
      </vt:variant>
      <vt:variant>
        <vt:lpwstr>http://www.legislation.gov.uk/asp/2009/9/contents</vt:lpwstr>
      </vt:variant>
      <vt:variant>
        <vt:lpwstr/>
      </vt:variant>
      <vt:variant>
        <vt:i4>2687019</vt:i4>
      </vt:variant>
      <vt:variant>
        <vt:i4>1242</vt:i4>
      </vt:variant>
      <vt:variant>
        <vt:i4>0</vt:i4>
      </vt:variant>
      <vt:variant>
        <vt:i4>5</vt:i4>
      </vt:variant>
      <vt:variant>
        <vt:lpwstr>http://www.scotland.gov.uk/Publications/2009/01/30112831/4</vt:lpwstr>
      </vt:variant>
      <vt:variant>
        <vt:lpwstr/>
      </vt:variant>
      <vt:variant>
        <vt:i4>7733293</vt:i4>
      </vt:variant>
      <vt:variant>
        <vt:i4>1239</vt:i4>
      </vt:variant>
      <vt:variant>
        <vt:i4>0</vt:i4>
      </vt:variant>
      <vt:variant>
        <vt:i4>5</vt:i4>
      </vt:variant>
      <vt:variant>
        <vt:lpwstr>http://www.scotland.gov.uk/Topics/Justice/criminal/18244/Appropriate-Adult</vt:lpwstr>
      </vt:variant>
      <vt:variant>
        <vt:lpwstr/>
      </vt:variant>
      <vt:variant>
        <vt:i4>2687019</vt:i4>
      </vt:variant>
      <vt:variant>
        <vt:i4>1236</vt:i4>
      </vt:variant>
      <vt:variant>
        <vt:i4>0</vt:i4>
      </vt:variant>
      <vt:variant>
        <vt:i4>5</vt:i4>
      </vt:variant>
      <vt:variant>
        <vt:lpwstr>http://www.scotland.gov.uk/Publications/2009/01/30112831/4</vt:lpwstr>
      </vt:variant>
      <vt:variant>
        <vt:lpwstr/>
      </vt:variant>
      <vt:variant>
        <vt:i4>3080252</vt:i4>
      </vt:variant>
      <vt:variant>
        <vt:i4>1233</vt:i4>
      </vt:variant>
      <vt:variant>
        <vt:i4>0</vt:i4>
      </vt:variant>
      <vt:variant>
        <vt:i4>5</vt:i4>
      </vt:variant>
      <vt:variant>
        <vt:lpwstr>http://www.cica.gov.uk/</vt:lpwstr>
      </vt:variant>
      <vt:variant>
        <vt:lpwstr/>
      </vt:variant>
      <vt:variant>
        <vt:i4>2687019</vt:i4>
      </vt:variant>
      <vt:variant>
        <vt:i4>1227</vt:i4>
      </vt:variant>
      <vt:variant>
        <vt:i4>0</vt:i4>
      </vt:variant>
      <vt:variant>
        <vt:i4>5</vt:i4>
      </vt:variant>
      <vt:variant>
        <vt:lpwstr>http://www.scotland.gov.uk/Publications/2009/01/30112831/4</vt:lpwstr>
      </vt:variant>
      <vt:variant>
        <vt:lpwstr/>
      </vt:variant>
      <vt:variant>
        <vt:i4>6160402</vt:i4>
      </vt:variant>
      <vt:variant>
        <vt:i4>1224</vt:i4>
      </vt:variant>
      <vt:variant>
        <vt:i4>0</vt:i4>
      </vt:variant>
      <vt:variant>
        <vt:i4>5</vt:i4>
      </vt:variant>
      <vt:variant>
        <vt:lpwstr>http://www.inverclyde.gov.uk/social-care-health/advocacy-services</vt:lpwstr>
      </vt:variant>
      <vt:variant>
        <vt:lpwstr/>
      </vt:variant>
      <vt:variant>
        <vt:i4>2097189</vt:i4>
      </vt:variant>
      <vt:variant>
        <vt:i4>1221</vt:i4>
      </vt:variant>
      <vt:variant>
        <vt:i4>0</vt:i4>
      </vt:variant>
      <vt:variant>
        <vt:i4>5</vt:i4>
      </vt:variant>
      <vt:variant>
        <vt:lpwstr>http://www.siaa.org.uk/</vt:lpwstr>
      </vt:variant>
      <vt:variant>
        <vt:lpwstr/>
      </vt:variant>
      <vt:variant>
        <vt:i4>2949163</vt:i4>
      </vt:variant>
      <vt:variant>
        <vt:i4>1218</vt:i4>
      </vt:variant>
      <vt:variant>
        <vt:i4>0</vt:i4>
      </vt:variant>
      <vt:variant>
        <vt:i4>5</vt:i4>
      </vt:variant>
      <vt:variant>
        <vt:lpwstr>http://www.scotland.gov.uk/Publications/2009/01/30112831/0</vt:lpwstr>
      </vt:variant>
      <vt:variant>
        <vt:lpwstr/>
      </vt:variant>
      <vt:variant>
        <vt:i4>2097195</vt:i4>
      </vt:variant>
      <vt:variant>
        <vt:i4>1215</vt:i4>
      </vt:variant>
      <vt:variant>
        <vt:i4>0</vt:i4>
      </vt:variant>
      <vt:variant>
        <vt:i4>5</vt:i4>
      </vt:variant>
      <vt:variant>
        <vt:lpwstr>http://www.scotland.gov.uk/Publications/2008/02/01151101/0</vt:lpwstr>
      </vt:variant>
      <vt:variant>
        <vt:lpwstr/>
      </vt:variant>
      <vt:variant>
        <vt:i4>5242988</vt:i4>
      </vt:variant>
      <vt:variant>
        <vt:i4>1212</vt:i4>
      </vt:variant>
      <vt:variant>
        <vt:i4>0</vt:i4>
      </vt:variant>
      <vt:variant>
        <vt:i4>5</vt:i4>
      </vt:variant>
      <vt:variant>
        <vt:lpwstr>http://www.rcslt.org/asp_toolkit/adult_protection_communication_support_toolkit/welcome</vt:lpwstr>
      </vt:variant>
      <vt:variant>
        <vt:lpwstr/>
      </vt:variant>
      <vt:variant>
        <vt:i4>6553641</vt:i4>
      </vt:variant>
      <vt:variant>
        <vt:i4>1209</vt:i4>
      </vt:variant>
      <vt:variant>
        <vt:i4>0</vt:i4>
      </vt:variant>
      <vt:variant>
        <vt:i4>5</vt:i4>
      </vt:variant>
      <vt:variant>
        <vt:lpwstr>http://www.legislation.gov.uk/uksi/2007/1597/contents/made</vt:lpwstr>
      </vt:variant>
      <vt:variant>
        <vt:lpwstr/>
      </vt:variant>
      <vt:variant>
        <vt:i4>4325403</vt:i4>
      </vt:variant>
      <vt:variant>
        <vt:i4>1206</vt:i4>
      </vt:variant>
      <vt:variant>
        <vt:i4>0</vt:i4>
      </vt:variant>
      <vt:variant>
        <vt:i4>5</vt:i4>
      </vt:variant>
      <vt:variant>
        <vt:lpwstr>http://www.legislation.gov.uk/uksi/2007/618/pdfs/uksiem_20070618_en.pdf</vt:lpwstr>
      </vt:variant>
      <vt:variant>
        <vt:lpwstr/>
      </vt:variant>
      <vt:variant>
        <vt:i4>589897</vt:i4>
      </vt:variant>
      <vt:variant>
        <vt:i4>1203</vt:i4>
      </vt:variant>
      <vt:variant>
        <vt:i4>0</vt:i4>
      </vt:variant>
      <vt:variant>
        <vt:i4>5</vt:i4>
      </vt:variant>
      <vt:variant>
        <vt:lpwstr>http://www.legislation.gov.uk/asp/2004/3/contents</vt:lpwstr>
      </vt:variant>
      <vt:variant>
        <vt:lpwstr/>
      </vt:variant>
      <vt:variant>
        <vt:i4>6815843</vt:i4>
      </vt:variant>
      <vt:variant>
        <vt:i4>1200</vt:i4>
      </vt:variant>
      <vt:variant>
        <vt:i4>0</vt:i4>
      </vt:variant>
      <vt:variant>
        <vt:i4>5</vt:i4>
      </vt:variant>
      <vt:variant>
        <vt:lpwstr>http://www.legislation.gov.uk/ukpga/1968/49</vt:lpwstr>
      </vt:variant>
      <vt:variant>
        <vt:lpwstr/>
      </vt:variant>
      <vt:variant>
        <vt:i4>917577</vt:i4>
      </vt:variant>
      <vt:variant>
        <vt:i4>1197</vt:i4>
      </vt:variant>
      <vt:variant>
        <vt:i4>0</vt:i4>
      </vt:variant>
      <vt:variant>
        <vt:i4>5</vt:i4>
      </vt:variant>
      <vt:variant>
        <vt:lpwstr>http://www.legislation.gov.uk/asp/2009/9/contents</vt:lpwstr>
      </vt:variant>
      <vt:variant>
        <vt:lpwstr/>
      </vt:variant>
      <vt:variant>
        <vt:i4>458825</vt:i4>
      </vt:variant>
      <vt:variant>
        <vt:i4>1194</vt:i4>
      </vt:variant>
      <vt:variant>
        <vt:i4>0</vt:i4>
      </vt:variant>
      <vt:variant>
        <vt:i4>5</vt:i4>
      </vt:variant>
      <vt:variant>
        <vt:lpwstr>http://www.legislation.gov.uk/asp/2001/8/contents</vt:lpwstr>
      </vt:variant>
      <vt:variant>
        <vt:lpwstr/>
      </vt:variant>
      <vt:variant>
        <vt:i4>4653134</vt:i4>
      </vt:variant>
      <vt:variant>
        <vt:i4>1191</vt:i4>
      </vt:variant>
      <vt:variant>
        <vt:i4>0</vt:i4>
      </vt:variant>
      <vt:variant>
        <vt:i4>5</vt:i4>
      </vt:variant>
      <vt:variant>
        <vt:lpwstr>http://www.legislation.gov.uk/ukpga/2000/34/contents</vt:lpwstr>
      </vt:variant>
      <vt:variant>
        <vt:lpwstr/>
      </vt:variant>
      <vt:variant>
        <vt:i4>3997755</vt:i4>
      </vt:variant>
      <vt:variant>
        <vt:i4>1188</vt:i4>
      </vt:variant>
      <vt:variant>
        <vt:i4>0</vt:i4>
      </vt:variant>
      <vt:variant>
        <vt:i4>5</vt:i4>
      </vt:variant>
      <vt:variant>
        <vt:lpwstr>http://www.legislation.gov.uk/asp/2007/14/contents</vt:lpwstr>
      </vt:variant>
      <vt:variant>
        <vt:lpwstr/>
      </vt:variant>
      <vt:variant>
        <vt:i4>6357090</vt:i4>
      </vt:variant>
      <vt:variant>
        <vt:i4>1185</vt:i4>
      </vt:variant>
      <vt:variant>
        <vt:i4>0</vt:i4>
      </vt:variant>
      <vt:variant>
        <vt:i4>5</vt:i4>
      </vt:variant>
      <vt:variant>
        <vt:lpwstr>http://www.legislation.gov.uk/ukpga/1973/65</vt:lpwstr>
      </vt:variant>
      <vt:variant>
        <vt:lpwstr/>
      </vt:variant>
      <vt:variant>
        <vt:i4>4259906</vt:i4>
      </vt:variant>
      <vt:variant>
        <vt:i4>1182</vt:i4>
      </vt:variant>
      <vt:variant>
        <vt:i4>0</vt:i4>
      </vt:variant>
      <vt:variant>
        <vt:i4>5</vt:i4>
      </vt:variant>
      <vt:variant>
        <vt:lpwstr>http://www.legislation.gov.uk/ukpga/1998/42/contents</vt:lpwstr>
      </vt:variant>
      <vt:variant>
        <vt:lpwstr/>
      </vt:variant>
      <vt:variant>
        <vt:i4>6684711</vt:i4>
      </vt:variant>
      <vt:variant>
        <vt:i4>1179</vt:i4>
      </vt:variant>
      <vt:variant>
        <vt:i4>0</vt:i4>
      </vt:variant>
      <vt:variant>
        <vt:i4>5</vt:i4>
      </vt:variant>
      <vt:variant>
        <vt:lpwstr>http://www.legislation.gov.uk/uksi/2007/3555/contents/made</vt:lpwstr>
      </vt:variant>
      <vt:variant>
        <vt:lpwstr/>
      </vt:variant>
      <vt:variant>
        <vt:i4>4653129</vt:i4>
      </vt:variant>
      <vt:variant>
        <vt:i4>1176</vt:i4>
      </vt:variant>
      <vt:variant>
        <vt:i4>0</vt:i4>
      </vt:variant>
      <vt:variant>
        <vt:i4>5</vt:i4>
      </vt:variant>
      <vt:variant>
        <vt:lpwstr>http://www.legislation.gov.uk/ukpga/1998/29/contents</vt:lpwstr>
      </vt:variant>
      <vt:variant>
        <vt:lpwstr/>
      </vt:variant>
      <vt:variant>
        <vt:i4>3735612</vt:i4>
      </vt:variant>
      <vt:variant>
        <vt:i4>1173</vt:i4>
      </vt:variant>
      <vt:variant>
        <vt:i4>0</vt:i4>
      </vt:variant>
      <vt:variant>
        <vt:i4>5</vt:i4>
      </vt:variant>
      <vt:variant>
        <vt:lpwstr>http://www.legislation.gov.uk/asp/2003/13/contents</vt:lpwstr>
      </vt:variant>
      <vt:variant>
        <vt:lpwstr/>
      </vt:variant>
      <vt:variant>
        <vt:i4>655433</vt:i4>
      </vt:variant>
      <vt:variant>
        <vt:i4>1170</vt:i4>
      </vt:variant>
      <vt:variant>
        <vt:i4>0</vt:i4>
      </vt:variant>
      <vt:variant>
        <vt:i4>5</vt:i4>
      </vt:variant>
      <vt:variant>
        <vt:lpwstr>http://www.legislation.gov.uk/asp/2000/4/contents</vt:lpwstr>
      </vt:variant>
      <vt:variant>
        <vt:lpwstr/>
      </vt:variant>
      <vt:variant>
        <vt:i4>2293805</vt:i4>
      </vt:variant>
      <vt:variant>
        <vt:i4>1167</vt:i4>
      </vt:variant>
      <vt:variant>
        <vt:i4>0</vt:i4>
      </vt:variant>
      <vt:variant>
        <vt:i4>5</vt:i4>
      </vt:variant>
      <vt:variant>
        <vt:lpwstr>http://www.scotland.gov.uk/Publications/2009/01/06115617/0</vt:lpwstr>
      </vt:variant>
      <vt:variant>
        <vt:lpwstr/>
      </vt:variant>
      <vt:variant>
        <vt:i4>2687019</vt:i4>
      </vt:variant>
      <vt:variant>
        <vt:i4>1164</vt:i4>
      </vt:variant>
      <vt:variant>
        <vt:i4>0</vt:i4>
      </vt:variant>
      <vt:variant>
        <vt:i4>5</vt:i4>
      </vt:variant>
      <vt:variant>
        <vt:lpwstr>http://www.scotland.gov.uk/Publications/2009/01/30112831/4</vt:lpwstr>
      </vt:variant>
      <vt:variant>
        <vt:lpwstr/>
      </vt:variant>
      <vt:variant>
        <vt:i4>3997759</vt:i4>
      </vt:variant>
      <vt:variant>
        <vt:i4>1161</vt:i4>
      </vt:variant>
      <vt:variant>
        <vt:i4>0</vt:i4>
      </vt:variant>
      <vt:variant>
        <vt:i4>5</vt:i4>
      </vt:variant>
      <vt:variant>
        <vt:lpwstr>http://www.legislation.gov.uk/asp/2007/10/contents</vt:lpwstr>
      </vt:variant>
      <vt:variant>
        <vt:lpwstr/>
      </vt:variant>
      <vt:variant>
        <vt:i4>7078009</vt:i4>
      </vt:variant>
      <vt:variant>
        <vt:i4>1158</vt:i4>
      </vt:variant>
      <vt:variant>
        <vt:i4>0</vt:i4>
      </vt:variant>
      <vt:variant>
        <vt:i4>5</vt:i4>
      </vt:variant>
      <vt:variant>
        <vt:lpwstr>http://www.nhsggc.org.uk/content/default.asp?page=s601_4_3</vt:lpwstr>
      </vt:variant>
      <vt:variant>
        <vt:lpwstr/>
      </vt:variant>
      <vt:variant>
        <vt:i4>6553710</vt:i4>
      </vt:variant>
      <vt:variant>
        <vt:i4>1155</vt:i4>
      </vt:variant>
      <vt:variant>
        <vt:i4>0</vt:i4>
      </vt:variant>
      <vt:variant>
        <vt:i4>5</vt:i4>
      </vt:variant>
      <vt:variant>
        <vt:lpwstr>http://www.strathclydepolice.co.uk/</vt:lpwstr>
      </vt:variant>
      <vt:variant>
        <vt:lpwstr/>
      </vt:variant>
      <vt:variant>
        <vt:i4>2883641</vt:i4>
      </vt:variant>
      <vt:variant>
        <vt:i4>1152</vt:i4>
      </vt:variant>
      <vt:variant>
        <vt:i4>0</vt:i4>
      </vt:variant>
      <vt:variant>
        <vt:i4>5</vt:i4>
      </vt:variant>
      <vt:variant>
        <vt:lpwstr>http://www.scswis.com/</vt:lpwstr>
      </vt:variant>
      <vt:variant>
        <vt:lpwstr/>
      </vt:variant>
      <vt:variant>
        <vt:i4>2031619</vt:i4>
      </vt:variant>
      <vt:variant>
        <vt:i4>1149</vt:i4>
      </vt:variant>
      <vt:variant>
        <vt:i4>0</vt:i4>
      </vt:variant>
      <vt:variant>
        <vt:i4>5</vt:i4>
      </vt:variant>
      <vt:variant>
        <vt:lpwstr>http://scotland.gov.uk/Resource/Doc/55971/0015247.pdf</vt:lpwstr>
      </vt:variant>
      <vt:variant>
        <vt:lpwstr/>
      </vt:variant>
      <vt:variant>
        <vt:i4>6750323</vt:i4>
      </vt:variant>
      <vt:variant>
        <vt:i4>1146</vt:i4>
      </vt:variant>
      <vt:variant>
        <vt:i4>0</vt:i4>
      </vt:variant>
      <vt:variant>
        <vt:i4>5</vt:i4>
      </vt:variant>
      <vt:variant>
        <vt:lpwstr>http://www.scotland.gov.uk/Resource/Doc/158766/0043098.pdf</vt:lpwstr>
      </vt:variant>
      <vt:variant>
        <vt:lpwstr/>
      </vt:variant>
      <vt:variant>
        <vt:i4>7667771</vt:i4>
      </vt:variant>
      <vt:variant>
        <vt:i4>1143</vt:i4>
      </vt:variant>
      <vt:variant>
        <vt:i4>0</vt:i4>
      </vt:variant>
      <vt:variant>
        <vt:i4>5</vt:i4>
      </vt:variant>
      <vt:variant>
        <vt:lpwstr>http://www.scotland.gov.uk/health/mentalhealthlaw/millan/Report/rnhs-00.asp</vt:lpwstr>
      </vt:variant>
      <vt:variant>
        <vt:lpwstr/>
      </vt:variant>
      <vt:variant>
        <vt:i4>3473446</vt:i4>
      </vt:variant>
      <vt:variant>
        <vt:i4>1140</vt:i4>
      </vt:variant>
      <vt:variant>
        <vt:i4>0</vt:i4>
      </vt:variant>
      <vt:variant>
        <vt:i4>5</vt:i4>
      </vt:variant>
      <vt:variant>
        <vt:lpwstr>http://www.dh.gov.uk/prod_consum_dh/groups/dh_digitalassets/@dh/@en/documents/digitalasset/dh_4074540.pdf</vt:lpwstr>
      </vt:variant>
      <vt:variant>
        <vt:lpwstr/>
      </vt:variant>
      <vt:variant>
        <vt:i4>2097237</vt:i4>
      </vt:variant>
      <vt:variant>
        <vt:i4>1137</vt:i4>
      </vt:variant>
      <vt:variant>
        <vt:i4>0</vt:i4>
      </vt:variant>
      <vt:variant>
        <vt:i4>5</vt:i4>
      </vt:variant>
      <vt:variant>
        <vt:lpwstr>http://www.scotlawcom.gov.uk/download_file/view/394/</vt:lpwstr>
      </vt:variant>
      <vt:variant>
        <vt:lpwstr/>
      </vt:variant>
      <vt:variant>
        <vt:i4>1245246</vt:i4>
      </vt:variant>
      <vt:variant>
        <vt:i4>1130</vt:i4>
      </vt:variant>
      <vt:variant>
        <vt:i4>0</vt:i4>
      </vt:variant>
      <vt:variant>
        <vt:i4>5</vt:i4>
      </vt:variant>
      <vt:variant>
        <vt:lpwstr/>
      </vt:variant>
      <vt:variant>
        <vt:lpwstr>_Toc297298275</vt:lpwstr>
      </vt:variant>
      <vt:variant>
        <vt:i4>1245246</vt:i4>
      </vt:variant>
      <vt:variant>
        <vt:i4>1124</vt:i4>
      </vt:variant>
      <vt:variant>
        <vt:i4>0</vt:i4>
      </vt:variant>
      <vt:variant>
        <vt:i4>5</vt:i4>
      </vt:variant>
      <vt:variant>
        <vt:lpwstr/>
      </vt:variant>
      <vt:variant>
        <vt:lpwstr>_Toc297298274</vt:lpwstr>
      </vt:variant>
      <vt:variant>
        <vt:i4>1245246</vt:i4>
      </vt:variant>
      <vt:variant>
        <vt:i4>1118</vt:i4>
      </vt:variant>
      <vt:variant>
        <vt:i4>0</vt:i4>
      </vt:variant>
      <vt:variant>
        <vt:i4>5</vt:i4>
      </vt:variant>
      <vt:variant>
        <vt:lpwstr/>
      </vt:variant>
      <vt:variant>
        <vt:lpwstr>_Toc297298273</vt:lpwstr>
      </vt:variant>
      <vt:variant>
        <vt:i4>1245246</vt:i4>
      </vt:variant>
      <vt:variant>
        <vt:i4>1112</vt:i4>
      </vt:variant>
      <vt:variant>
        <vt:i4>0</vt:i4>
      </vt:variant>
      <vt:variant>
        <vt:i4>5</vt:i4>
      </vt:variant>
      <vt:variant>
        <vt:lpwstr/>
      </vt:variant>
      <vt:variant>
        <vt:lpwstr>_Toc297298272</vt:lpwstr>
      </vt:variant>
      <vt:variant>
        <vt:i4>1245246</vt:i4>
      </vt:variant>
      <vt:variant>
        <vt:i4>1106</vt:i4>
      </vt:variant>
      <vt:variant>
        <vt:i4>0</vt:i4>
      </vt:variant>
      <vt:variant>
        <vt:i4>5</vt:i4>
      </vt:variant>
      <vt:variant>
        <vt:lpwstr/>
      </vt:variant>
      <vt:variant>
        <vt:lpwstr>_Toc297298271</vt:lpwstr>
      </vt:variant>
      <vt:variant>
        <vt:i4>1245246</vt:i4>
      </vt:variant>
      <vt:variant>
        <vt:i4>1100</vt:i4>
      </vt:variant>
      <vt:variant>
        <vt:i4>0</vt:i4>
      </vt:variant>
      <vt:variant>
        <vt:i4>5</vt:i4>
      </vt:variant>
      <vt:variant>
        <vt:lpwstr/>
      </vt:variant>
      <vt:variant>
        <vt:lpwstr>_Toc297298270</vt:lpwstr>
      </vt:variant>
      <vt:variant>
        <vt:i4>1179710</vt:i4>
      </vt:variant>
      <vt:variant>
        <vt:i4>1094</vt:i4>
      </vt:variant>
      <vt:variant>
        <vt:i4>0</vt:i4>
      </vt:variant>
      <vt:variant>
        <vt:i4>5</vt:i4>
      </vt:variant>
      <vt:variant>
        <vt:lpwstr/>
      </vt:variant>
      <vt:variant>
        <vt:lpwstr>_Toc297298269</vt:lpwstr>
      </vt:variant>
      <vt:variant>
        <vt:i4>1179710</vt:i4>
      </vt:variant>
      <vt:variant>
        <vt:i4>1088</vt:i4>
      </vt:variant>
      <vt:variant>
        <vt:i4>0</vt:i4>
      </vt:variant>
      <vt:variant>
        <vt:i4>5</vt:i4>
      </vt:variant>
      <vt:variant>
        <vt:lpwstr/>
      </vt:variant>
      <vt:variant>
        <vt:lpwstr>_Toc297298268</vt:lpwstr>
      </vt:variant>
      <vt:variant>
        <vt:i4>1179710</vt:i4>
      </vt:variant>
      <vt:variant>
        <vt:i4>1082</vt:i4>
      </vt:variant>
      <vt:variant>
        <vt:i4>0</vt:i4>
      </vt:variant>
      <vt:variant>
        <vt:i4>5</vt:i4>
      </vt:variant>
      <vt:variant>
        <vt:lpwstr/>
      </vt:variant>
      <vt:variant>
        <vt:lpwstr>_Toc297298267</vt:lpwstr>
      </vt:variant>
      <vt:variant>
        <vt:i4>1179710</vt:i4>
      </vt:variant>
      <vt:variant>
        <vt:i4>1076</vt:i4>
      </vt:variant>
      <vt:variant>
        <vt:i4>0</vt:i4>
      </vt:variant>
      <vt:variant>
        <vt:i4>5</vt:i4>
      </vt:variant>
      <vt:variant>
        <vt:lpwstr/>
      </vt:variant>
      <vt:variant>
        <vt:lpwstr>_Toc297298266</vt:lpwstr>
      </vt:variant>
      <vt:variant>
        <vt:i4>1179710</vt:i4>
      </vt:variant>
      <vt:variant>
        <vt:i4>1070</vt:i4>
      </vt:variant>
      <vt:variant>
        <vt:i4>0</vt:i4>
      </vt:variant>
      <vt:variant>
        <vt:i4>5</vt:i4>
      </vt:variant>
      <vt:variant>
        <vt:lpwstr/>
      </vt:variant>
      <vt:variant>
        <vt:lpwstr>_Toc297298265</vt:lpwstr>
      </vt:variant>
      <vt:variant>
        <vt:i4>1179710</vt:i4>
      </vt:variant>
      <vt:variant>
        <vt:i4>1064</vt:i4>
      </vt:variant>
      <vt:variant>
        <vt:i4>0</vt:i4>
      </vt:variant>
      <vt:variant>
        <vt:i4>5</vt:i4>
      </vt:variant>
      <vt:variant>
        <vt:lpwstr/>
      </vt:variant>
      <vt:variant>
        <vt:lpwstr>_Toc297298264</vt:lpwstr>
      </vt:variant>
      <vt:variant>
        <vt:i4>1179710</vt:i4>
      </vt:variant>
      <vt:variant>
        <vt:i4>1058</vt:i4>
      </vt:variant>
      <vt:variant>
        <vt:i4>0</vt:i4>
      </vt:variant>
      <vt:variant>
        <vt:i4>5</vt:i4>
      </vt:variant>
      <vt:variant>
        <vt:lpwstr/>
      </vt:variant>
      <vt:variant>
        <vt:lpwstr>_Toc297298263</vt:lpwstr>
      </vt:variant>
      <vt:variant>
        <vt:i4>1179710</vt:i4>
      </vt:variant>
      <vt:variant>
        <vt:i4>1052</vt:i4>
      </vt:variant>
      <vt:variant>
        <vt:i4>0</vt:i4>
      </vt:variant>
      <vt:variant>
        <vt:i4>5</vt:i4>
      </vt:variant>
      <vt:variant>
        <vt:lpwstr/>
      </vt:variant>
      <vt:variant>
        <vt:lpwstr>_Toc297298262</vt:lpwstr>
      </vt:variant>
      <vt:variant>
        <vt:i4>1179710</vt:i4>
      </vt:variant>
      <vt:variant>
        <vt:i4>1046</vt:i4>
      </vt:variant>
      <vt:variant>
        <vt:i4>0</vt:i4>
      </vt:variant>
      <vt:variant>
        <vt:i4>5</vt:i4>
      </vt:variant>
      <vt:variant>
        <vt:lpwstr/>
      </vt:variant>
      <vt:variant>
        <vt:lpwstr>_Toc297298261</vt:lpwstr>
      </vt:variant>
      <vt:variant>
        <vt:i4>1179710</vt:i4>
      </vt:variant>
      <vt:variant>
        <vt:i4>1040</vt:i4>
      </vt:variant>
      <vt:variant>
        <vt:i4>0</vt:i4>
      </vt:variant>
      <vt:variant>
        <vt:i4>5</vt:i4>
      </vt:variant>
      <vt:variant>
        <vt:lpwstr/>
      </vt:variant>
      <vt:variant>
        <vt:lpwstr>_Toc297298260</vt:lpwstr>
      </vt:variant>
      <vt:variant>
        <vt:i4>1114174</vt:i4>
      </vt:variant>
      <vt:variant>
        <vt:i4>1034</vt:i4>
      </vt:variant>
      <vt:variant>
        <vt:i4>0</vt:i4>
      </vt:variant>
      <vt:variant>
        <vt:i4>5</vt:i4>
      </vt:variant>
      <vt:variant>
        <vt:lpwstr/>
      </vt:variant>
      <vt:variant>
        <vt:lpwstr>_Toc297298259</vt:lpwstr>
      </vt:variant>
      <vt:variant>
        <vt:i4>1114174</vt:i4>
      </vt:variant>
      <vt:variant>
        <vt:i4>1028</vt:i4>
      </vt:variant>
      <vt:variant>
        <vt:i4>0</vt:i4>
      </vt:variant>
      <vt:variant>
        <vt:i4>5</vt:i4>
      </vt:variant>
      <vt:variant>
        <vt:lpwstr/>
      </vt:variant>
      <vt:variant>
        <vt:lpwstr>_Toc297298258</vt:lpwstr>
      </vt:variant>
      <vt:variant>
        <vt:i4>1114174</vt:i4>
      </vt:variant>
      <vt:variant>
        <vt:i4>1022</vt:i4>
      </vt:variant>
      <vt:variant>
        <vt:i4>0</vt:i4>
      </vt:variant>
      <vt:variant>
        <vt:i4>5</vt:i4>
      </vt:variant>
      <vt:variant>
        <vt:lpwstr/>
      </vt:variant>
      <vt:variant>
        <vt:lpwstr>_Toc297298257</vt:lpwstr>
      </vt:variant>
      <vt:variant>
        <vt:i4>1114174</vt:i4>
      </vt:variant>
      <vt:variant>
        <vt:i4>1016</vt:i4>
      </vt:variant>
      <vt:variant>
        <vt:i4>0</vt:i4>
      </vt:variant>
      <vt:variant>
        <vt:i4>5</vt:i4>
      </vt:variant>
      <vt:variant>
        <vt:lpwstr/>
      </vt:variant>
      <vt:variant>
        <vt:lpwstr>_Toc297298256</vt:lpwstr>
      </vt:variant>
      <vt:variant>
        <vt:i4>1114174</vt:i4>
      </vt:variant>
      <vt:variant>
        <vt:i4>1010</vt:i4>
      </vt:variant>
      <vt:variant>
        <vt:i4>0</vt:i4>
      </vt:variant>
      <vt:variant>
        <vt:i4>5</vt:i4>
      </vt:variant>
      <vt:variant>
        <vt:lpwstr/>
      </vt:variant>
      <vt:variant>
        <vt:lpwstr>_Toc297298255</vt:lpwstr>
      </vt:variant>
      <vt:variant>
        <vt:i4>1114174</vt:i4>
      </vt:variant>
      <vt:variant>
        <vt:i4>1004</vt:i4>
      </vt:variant>
      <vt:variant>
        <vt:i4>0</vt:i4>
      </vt:variant>
      <vt:variant>
        <vt:i4>5</vt:i4>
      </vt:variant>
      <vt:variant>
        <vt:lpwstr/>
      </vt:variant>
      <vt:variant>
        <vt:lpwstr>_Toc297298254</vt:lpwstr>
      </vt:variant>
      <vt:variant>
        <vt:i4>1114174</vt:i4>
      </vt:variant>
      <vt:variant>
        <vt:i4>998</vt:i4>
      </vt:variant>
      <vt:variant>
        <vt:i4>0</vt:i4>
      </vt:variant>
      <vt:variant>
        <vt:i4>5</vt:i4>
      </vt:variant>
      <vt:variant>
        <vt:lpwstr/>
      </vt:variant>
      <vt:variant>
        <vt:lpwstr>_Toc297298253</vt:lpwstr>
      </vt:variant>
      <vt:variant>
        <vt:i4>1114174</vt:i4>
      </vt:variant>
      <vt:variant>
        <vt:i4>992</vt:i4>
      </vt:variant>
      <vt:variant>
        <vt:i4>0</vt:i4>
      </vt:variant>
      <vt:variant>
        <vt:i4>5</vt:i4>
      </vt:variant>
      <vt:variant>
        <vt:lpwstr/>
      </vt:variant>
      <vt:variant>
        <vt:lpwstr>_Toc297298252</vt:lpwstr>
      </vt:variant>
      <vt:variant>
        <vt:i4>1114174</vt:i4>
      </vt:variant>
      <vt:variant>
        <vt:i4>986</vt:i4>
      </vt:variant>
      <vt:variant>
        <vt:i4>0</vt:i4>
      </vt:variant>
      <vt:variant>
        <vt:i4>5</vt:i4>
      </vt:variant>
      <vt:variant>
        <vt:lpwstr/>
      </vt:variant>
      <vt:variant>
        <vt:lpwstr>_Toc297298251</vt:lpwstr>
      </vt:variant>
      <vt:variant>
        <vt:i4>1114174</vt:i4>
      </vt:variant>
      <vt:variant>
        <vt:i4>980</vt:i4>
      </vt:variant>
      <vt:variant>
        <vt:i4>0</vt:i4>
      </vt:variant>
      <vt:variant>
        <vt:i4>5</vt:i4>
      </vt:variant>
      <vt:variant>
        <vt:lpwstr/>
      </vt:variant>
      <vt:variant>
        <vt:lpwstr>_Toc297298250</vt:lpwstr>
      </vt:variant>
      <vt:variant>
        <vt:i4>1048638</vt:i4>
      </vt:variant>
      <vt:variant>
        <vt:i4>974</vt:i4>
      </vt:variant>
      <vt:variant>
        <vt:i4>0</vt:i4>
      </vt:variant>
      <vt:variant>
        <vt:i4>5</vt:i4>
      </vt:variant>
      <vt:variant>
        <vt:lpwstr/>
      </vt:variant>
      <vt:variant>
        <vt:lpwstr>_Toc297298249</vt:lpwstr>
      </vt:variant>
      <vt:variant>
        <vt:i4>1048638</vt:i4>
      </vt:variant>
      <vt:variant>
        <vt:i4>968</vt:i4>
      </vt:variant>
      <vt:variant>
        <vt:i4>0</vt:i4>
      </vt:variant>
      <vt:variant>
        <vt:i4>5</vt:i4>
      </vt:variant>
      <vt:variant>
        <vt:lpwstr/>
      </vt:variant>
      <vt:variant>
        <vt:lpwstr>_Toc297298248</vt:lpwstr>
      </vt:variant>
      <vt:variant>
        <vt:i4>1048638</vt:i4>
      </vt:variant>
      <vt:variant>
        <vt:i4>962</vt:i4>
      </vt:variant>
      <vt:variant>
        <vt:i4>0</vt:i4>
      </vt:variant>
      <vt:variant>
        <vt:i4>5</vt:i4>
      </vt:variant>
      <vt:variant>
        <vt:lpwstr/>
      </vt:variant>
      <vt:variant>
        <vt:lpwstr>_Toc297298247</vt:lpwstr>
      </vt:variant>
      <vt:variant>
        <vt:i4>1048638</vt:i4>
      </vt:variant>
      <vt:variant>
        <vt:i4>956</vt:i4>
      </vt:variant>
      <vt:variant>
        <vt:i4>0</vt:i4>
      </vt:variant>
      <vt:variant>
        <vt:i4>5</vt:i4>
      </vt:variant>
      <vt:variant>
        <vt:lpwstr/>
      </vt:variant>
      <vt:variant>
        <vt:lpwstr>_Toc297298246</vt:lpwstr>
      </vt:variant>
      <vt:variant>
        <vt:i4>1048638</vt:i4>
      </vt:variant>
      <vt:variant>
        <vt:i4>950</vt:i4>
      </vt:variant>
      <vt:variant>
        <vt:i4>0</vt:i4>
      </vt:variant>
      <vt:variant>
        <vt:i4>5</vt:i4>
      </vt:variant>
      <vt:variant>
        <vt:lpwstr/>
      </vt:variant>
      <vt:variant>
        <vt:lpwstr>_Toc297298245</vt:lpwstr>
      </vt:variant>
      <vt:variant>
        <vt:i4>1048638</vt:i4>
      </vt:variant>
      <vt:variant>
        <vt:i4>944</vt:i4>
      </vt:variant>
      <vt:variant>
        <vt:i4>0</vt:i4>
      </vt:variant>
      <vt:variant>
        <vt:i4>5</vt:i4>
      </vt:variant>
      <vt:variant>
        <vt:lpwstr/>
      </vt:variant>
      <vt:variant>
        <vt:lpwstr>_Toc297298244</vt:lpwstr>
      </vt:variant>
      <vt:variant>
        <vt:i4>1048638</vt:i4>
      </vt:variant>
      <vt:variant>
        <vt:i4>938</vt:i4>
      </vt:variant>
      <vt:variant>
        <vt:i4>0</vt:i4>
      </vt:variant>
      <vt:variant>
        <vt:i4>5</vt:i4>
      </vt:variant>
      <vt:variant>
        <vt:lpwstr/>
      </vt:variant>
      <vt:variant>
        <vt:lpwstr>_Toc297298243</vt:lpwstr>
      </vt:variant>
      <vt:variant>
        <vt:i4>1048638</vt:i4>
      </vt:variant>
      <vt:variant>
        <vt:i4>932</vt:i4>
      </vt:variant>
      <vt:variant>
        <vt:i4>0</vt:i4>
      </vt:variant>
      <vt:variant>
        <vt:i4>5</vt:i4>
      </vt:variant>
      <vt:variant>
        <vt:lpwstr/>
      </vt:variant>
      <vt:variant>
        <vt:lpwstr>_Toc297298242</vt:lpwstr>
      </vt:variant>
      <vt:variant>
        <vt:i4>1048638</vt:i4>
      </vt:variant>
      <vt:variant>
        <vt:i4>926</vt:i4>
      </vt:variant>
      <vt:variant>
        <vt:i4>0</vt:i4>
      </vt:variant>
      <vt:variant>
        <vt:i4>5</vt:i4>
      </vt:variant>
      <vt:variant>
        <vt:lpwstr/>
      </vt:variant>
      <vt:variant>
        <vt:lpwstr>_Toc297298241</vt:lpwstr>
      </vt:variant>
      <vt:variant>
        <vt:i4>1048638</vt:i4>
      </vt:variant>
      <vt:variant>
        <vt:i4>920</vt:i4>
      </vt:variant>
      <vt:variant>
        <vt:i4>0</vt:i4>
      </vt:variant>
      <vt:variant>
        <vt:i4>5</vt:i4>
      </vt:variant>
      <vt:variant>
        <vt:lpwstr/>
      </vt:variant>
      <vt:variant>
        <vt:lpwstr>_Toc297298240</vt:lpwstr>
      </vt:variant>
      <vt:variant>
        <vt:i4>1507390</vt:i4>
      </vt:variant>
      <vt:variant>
        <vt:i4>914</vt:i4>
      </vt:variant>
      <vt:variant>
        <vt:i4>0</vt:i4>
      </vt:variant>
      <vt:variant>
        <vt:i4>5</vt:i4>
      </vt:variant>
      <vt:variant>
        <vt:lpwstr/>
      </vt:variant>
      <vt:variant>
        <vt:lpwstr>_Toc297298239</vt:lpwstr>
      </vt:variant>
      <vt:variant>
        <vt:i4>1507390</vt:i4>
      </vt:variant>
      <vt:variant>
        <vt:i4>908</vt:i4>
      </vt:variant>
      <vt:variant>
        <vt:i4>0</vt:i4>
      </vt:variant>
      <vt:variant>
        <vt:i4>5</vt:i4>
      </vt:variant>
      <vt:variant>
        <vt:lpwstr/>
      </vt:variant>
      <vt:variant>
        <vt:lpwstr>_Toc297298238</vt:lpwstr>
      </vt:variant>
      <vt:variant>
        <vt:i4>1507390</vt:i4>
      </vt:variant>
      <vt:variant>
        <vt:i4>902</vt:i4>
      </vt:variant>
      <vt:variant>
        <vt:i4>0</vt:i4>
      </vt:variant>
      <vt:variant>
        <vt:i4>5</vt:i4>
      </vt:variant>
      <vt:variant>
        <vt:lpwstr/>
      </vt:variant>
      <vt:variant>
        <vt:lpwstr>_Toc297298237</vt:lpwstr>
      </vt:variant>
      <vt:variant>
        <vt:i4>1507390</vt:i4>
      </vt:variant>
      <vt:variant>
        <vt:i4>896</vt:i4>
      </vt:variant>
      <vt:variant>
        <vt:i4>0</vt:i4>
      </vt:variant>
      <vt:variant>
        <vt:i4>5</vt:i4>
      </vt:variant>
      <vt:variant>
        <vt:lpwstr/>
      </vt:variant>
      <vt:variant>
        <vt:lpwstr>_Toc297298236</vt:lpwstr>
      </vt:variant>
      <vt:variant>
        <vt:i4>1507390</vt:i4>
      </vt:variant>
      <vt:variant>
        <vt:i4>890</vt:i4>
      </vt:variant>
      <vt:variant>
        <vt:i4>0</vt:i4>
      </vt:variant>
      <vt:variant>
        <vt:i4>5</vt:i4>
      </vt:variant>
      <vt:variant>
        <vt:lpwstr/>
      </vt:variant>
      <vt:variant>
        <vt:lpwstr>_Toc297298235</vt:lpwstr>
      </vt:variant>
      <vt:variant>
        <vt:i4>1507390</vt:i4>
      </vt:variant>
      <vt:variant>
        <vt:i4>884</vt:i4>
      </vt:variant>
      <vt:variant>
        <vt:i4>0</vt:i4>
      </vt:variant>
      <vt:variant>
        <vt:i4>5</vt:i4>
      </vt:variant>
      <vt:variant>
        <vt:lpwstr/>
      </vt:variant>
      <vt:variant>
        <vt:lpwstr>_Toc297298234</vt:lpwstr>
      </vt:variant>
      <vt:variant>
        <vt:i4>1507390</vt:i4>
      </vt:variant>
      <vt:variant>
        <vt:i4>878</vt:i4>
      </vt:variant>
      <vt:variant>
        <vt:i4>0</vt:i4>
      </vt:variant>
      <vt:variant>
        <vt:i4>5</vt:i4>
      </vt:variant>
      <vt:variant>
        <vt:lpwstr/>
      </vt:variant>
      <vt:variant>
        <vt:lpwstr>_Toc297298233</vt:lpwstr>
      </vt:variant>
      <vt:variant>
        <vt:i4>1507390</vt:i4>
      </vt:variant>
      <vt:variant>
        <vt:i4>872</vt:i4>
      </vt:variant>
      <vt:variant>
        <vt:i4>0</vt:i4>
      </vt:variant>
      <vt:variant>
        <vt:i4>5</vt:i4>
      </vt:variant>
      <vt:variant>
        <vt:lpwstr/>
      </vt:variant>
      <vt:variant>
        <vt:lpwstr>_Toc297298232</vt:lpwstr>
      </vt:variant>
      <vt:variant>
        <vt:i4>1507390</vt:i4>
      </vt:variant>
      <vt:variant>
        <vt:i4>866</vt:i4>
      </vt:variant>
      <vt:variant>
        <vt:i4>0</vt:i4>
      </vt:variant>
      <vt:variant>
        <vt:i4>5</vt:i4>
      </vt:variant>
      <vt:variant>
        <vt:lpwstr/>
      </vt:variant>
      <vt:variant>
        <vt:lpwstr>_Toc297298231</vt:lpwstr>
      </vt:variant>
      <vt:variant>
        <vt:i4>1507390</vt:i4>
      </vt:variant>
      <vt:variant>
        <vt:i4>860</vt:i4>
      </vt:variant>
      <vt:variant>
        <vt:i4>0</vt:i4>
      </vt:variant>
      <vt:variant>
        <vt:i4>5</vt:i4>
      </vt:variant>
      <vt:variant>
        <vt:lpwstr/>
      </vt:variant>
      <vt:variant>
        <vt:lpwstr>_Toc297298230</vt:lpwstr>
      </vt:variant>
      <vt:variant>
        <vt:i4>1441854</vt:i4>
      </vt:variant>
      <vt:variant>
        <vt:i4>854</vt:i4>
      </vt:variant>
      <vt:variant>
        <vt:i4>0</vt:i4>
      </vt:variant>
      <vt:variant>
        <vt:i4>5</vt:i4>
      </vt:variant>
      <vt:variant>
        <vt:lpwstr/>
      </vt:variant>
      <vt:variant>
        <vt:lpwstr>_Toc297298229</vt:lpwstr>
      </vt:variant>
      <vt:variant>
        <vt:i4>1441854</vt:i4>
      </vt:variant>
      <vt:variant>
        <vt:i4>848</vt:i4>
      </vt:variant>
      <vt:variant>
        <vt:i4>0</vt:i4>
      </vt:variant>
      <vt:variant>
        <vt:i4>5</vt:i4>
      </vt:variant>
      <vt:variant>
        <vt:lpwstr/>
      </vt:variant>
      <vt:variant>
        <vt:lpwstr>_Toc297298228</vt:lpwstr>
      </vt:variant>
      <vt:variant>
        <vt:i4>1441854</vt:i4>
      </vt:variant>
      <vt:variant>
        <vt:i4>842</vt:i4>
      </vt:variant>
      <vt:variant>
        <vt:i4>0</vt:i4>
      </vt:variant>
      <vt:variant>
        <vt:i4>5</vt:i4>
      </vt:variant>
      <vt:variant>
        <vt:lpwstr/>
      </vt:variant>
      <vt:variant>
        <vt:lpwstr>_Toc297298227</vt:lpwstr>
      </vt:variant>
      <vt:variant>
        <vt:i4>1441854</vt:i4>
      </vt:variant>
      <vt:variant>
        <vt:i4>836</vt:i4>
      </vt:variant>
      <vt:variant>
        <vt:i4>0</vt:i4>
      </vt:variant>
      <vt:variant>
        <vt:i4>5</vt:i4>
      </vt:variant>
      <vt:variant>
        <vt:lpwstr/>
      </vt:variant>
      <vt:variant>
        <vt:lpwstr>_Toc297298226</vt:lpwstr>
      </vt:variant>
      <vt:variant>
        <vt:i4>1441854</vt:i4>
      </vt:variant>
      <vt:variant>
        <vt:i4>830</vt:i4>
      </vt:variant>
      <vt:variant>
        <vt:i4>0</vt:i4>
      </vt:variant>
      <vt:variant>
        <vt:i4>5</vt:i4>
      </vt:variant>
      <vt:variant>
        <vt:lpwstr/>
      </vt:variant>
      <vt:variant>
        <vt:lpwstr>_Toc297298225</vt:lpwstr>
      </vt:variant>
      <vt:variant>
        <vt:i4>1441854</vt:i4>
      </vt:variant>
      <vt:variant>
        <vt:i4>824</vt:i4>
      </vt:variant>
      <vt:variant>
        <vt:i4>0</vt:i4>
      </vt:variant>
      <vt:variant>
        <vt:i4>5</vt:i4>
      </vt:variant>
      <vt:variant>
        <vt:lpwstr/>
      </vt:variant>
      <vt:variant>
        <vt:lpwstr>_Toc297298224</vt:lpwstr>
      </vt:variant>
      <vt:variant>
        <vt:i4>1441854</vt:i4>
      </vt:variant>
      <vt:variant>
        <vt:i4>818</vt:i4>
      </vt:variant>
      <vt:variant>
        <vt:i4>0</vt:i4>
      </vt:variant>
      <vt:variant>
        <vt:i4>5</vt:i4>
      </vt:variant>
      <vt:variant>
        <vt:lpwstr/>
      </vt:variant>
      <vt:variant>
        <vt:lpwstr>_Toc297298223</vt:lpwstr>
      </vt:variant>
      <vt:variant>
        <vt:i4>1441854</vt:i4>
      </vt:variant>
      <vt:variant>
        <vt:i4>812</vt:i4>
      </vt:variant>
      <vt:variant>
        <vt:i4>0</vt:i4>
      </vt:variant>
      <vt:variant>
        <vt:i4>5</vt:i4>
      </vt:variant>
      <vt:variant>
        <vt:lpwstr/>
      </vt:variant>
      <vt:variant>
        <vt:lpwstr>_Toc297298222</vt:lpwstr>
      </vt:variant>
      <vt:variant>
        <vt:i4>1441854</vt:i4>
      </vt:variant>
      <vt:variant>
        <vt:i4>806</vt:i4>
      </vt:variant>
      <vt:variant>
        <vt:i4>0</vt:i4>
      </vt:variant>
      <vt:variant>
        <vt:i4>5</vt:i4>
      </vt:variant>
      <vt:variant>
        <vt:lpwstr/>
      </vt:variant>
      <vt:variant>
        <vt:lpwstr>_Toc297298221</vt:lpwstr>
      </vt:variant>
      <vt:variant>
        <vt:i4>1441854</vt:i4>
      </vt:variant>
      <vt:variant>
        <vt:i4>800</vt:i4>
      </vt:variant>
      <vt:variant>
        <vt:i4>0</vt:i4>
      </vt:variant>
      <vt:variant>
        <vt:i4>5</vt:i4>
      </vt:variant>
      <vt:variant>
        <vt:lpwstr/>
      </vt:variant>
      <vt:variant>
        <vt:lpwstr>_Toc297298220</vt:lpwstr>
      </vt:variant>
      <vt:variant>
        <vt:i4>1376318</vt:i4>
      </vt:variant>
      <vt:variant>
        <vt:i4>794</vt:i4>
      </vt:variant>
      <vt:variant>
        <vt:i4>0</vt:i4>
      </vt:variant>
      <vt:variant>
        <vt:i4>5</vt:i4>
      </vt:variant>
      <vt:variant>
        <vt:lpwstr/>
      </vt:variant>
      <vt:variant>
        <vt:lpwstr>_Toc297298219</vt:lpwstr>
      </vt:variant>
      <vt:variant>
        <vt:i4>1376318</vt:i4>
      </vt:variant>
      <vt:variant>
        <vt:i4>788</vt:i4>
      </vt:variant>
      <vt:variant>
        <vt:i4>0</vt:i4>
      </vt:variant>
      <vt:variant>
        <vt:i4>5</vt:i4>
      </vt:variant>
      <vt:variant>
        <vt:lpwstr/>
      </vt:variant>
      <vt:variant>
        <vt:lpwstr>_Toc297298218</vt:lpwstr>
      </vt:variant>
      <vt:variant>
        <vt:i4>1376318</vt:i4>
      </vt:variant>
      <vt:variant>
        <vt:i4>782</vt:i4>
      </vt:variant>
      <vt:variant>
        <vt:i4>0</vt:i4>
      </vt:variant>
      <vt:variant>
        <vt:i4>5</vt:i4>
      </vt:variant>
      <vt:variant>
        <vt:lpwstr/>
      </vt:variant>
      <vt:variant>
        <vt:lpwstr>_Toc297298217</vt:lpwstr>
      </vt:variant>
      <vt:variant>
        <vt:i4>1376318</vt:i4>
      </vt:variant>
      <vt:variant>
        <vt:i4>776</vt:i4>
      </vt:variant>
      <vt:variant>
        <vt:i4>0</vt:i4>
      </vt:variant>
      <vt:variant>
        <vt:i4>5</vt:i4>
      </vt:variant>
      <vt:variant>
        <vt:lpwstr/>
      </vt:variant>
      <vt:variant>
        <vt:lpwstr>_Toc297298216</vt:lpwstr>
      </vt:variant>
      <vt:variant>
        <vt:i4>1376318</vt:i4>
      </vt:variant>
      <vt:variant>
        <vt:i4>770</vt:i4>
      </vt:variant>
      <vt:variant>
        <vt:i4>0</vt:i4>
      </vt:variant>
      <vt:variant>
        <vt:i4>5</vt:i4>
      </vt:variant>
      <vt:variant>
        <vt:lpwstr/>
      </vt:variant>
      <vt:variant>
        <vt:lpwstr>_Toc297298215</vt:lpwstr>
      </vt:variant>
      <vt:variant>
        <vt:i4>1376318</vt:i4>
      </vt:variant>
      <vt:variant>
        <vt:i4>764</vt:i4>
      </vt:variant>
      <vt:variant>
        <vt:i4>0</vt:i4>
      </vt:variant>
      <vt:variant>
        <vt:i4>5</vt:i4>
      </vt:variant>
      <vt:variant>
        <vt:lpwstr/>
      </vt:variant>
      <vt:variant>
        <vt:lpwstr>_Toc297298214</vt:lpwstr>
      </vt:variant>
      <vt:variant>
        <vt:i4>1376318</vt:i4>
      </vt:variant>
      <vt:variant>
        <vt:i4>758</vt:i4>
      </vt:variant>
      <vt:variant>
        <vt:i4>0</vt:i4>
      </vt:variant>
      <vt:variant>
        <vt:i4>5</vt:i4>
      </vt:variant>
      <vt:variant>
        <vt:lpwstr/>
      </vt:variant>
      <vt:variant>
        <vt:lpwstr>_Toc297298213</vt:lpwstr>
      </vt:variant>
      <vt:variant>
        <vt:i4>1376318</vt:i4>
      </vt:variant>
      <vt:variant>
        <vt:i4>752</vt:i4>
      </vt:variant>
      <vt:variant>
        <vt:i4>0</vt:i4>
      </vt:variant>
      <vt:variant>
        <vt:i4>5</vt:i4>
      </vt:variant>
      <vt:variant>
        <vt:lpwstr/>
      </vt:variant>
      <vt:variant>
        <vt:lpwstr>_Toc297298212</vt:lpwstr>
      </vt:variant>
      <vt:variant>
        <vt:i4>1376318</vt:i4>
      </vt:variant>
      <vt:variant>
        <vt:i4>746</vt:i4>
      </vt:variant>
      <vt:variant>
        <vt:i4>0</vt:i4>
      </vt:variant>
      <vt:variant>
        <vt:i4>5</vt:i4>
      </vt:variant>
      <vt:variant>
        <vt:lpwstr/>
      </vt:variant>
      <vt:variant>
        <vt:lpwstr>_Toc297298211</vt:lpwstr>
      </vt:variant>
      <vt:variant>
        <vt:i4>1376318</vt:i4>
      </vt:variant>
      <vt:variant>
        <vt:i4>740</vt:i4>
      </vt:variant>
      <vt:variant>
        <vt:i4>0</vt:i4>
      </vt:variant>
      <vt:variant>
        <vt:i4>5</vt:i4>
      </vt:variant>
      <vt:variant>
        <vt:lpwstr/>
      </vt:variant>
      <vt:variant>
        <vt:lpwstr>_Toc297298210</vt:lpwstr>
      </vt:variant>
      <vt:variant>
        <vt:i4>1310782</vt:i4>
      </vt:variant>
      <vt:variant>
        <vt:i4>734</vt:i4>
      </vt:variant>
      <vt:variant>
        <vt:i4>0</vt:i4>
      </vt:variant>
      <vt:variant>
        <vt:i4>5</vt:i4>
      </vt:variant>
      <vt:variant>
        <vt:lpwstr/>
      </vt:variant>
      <vt:variant>
        <vt:lpwstr>_Toc297298209</vt:lpwstr>
      </vt:variant>
      <vt:variant>
        <vt:i4>1310782</vt:i4>
      </vt:variant>
      <vt:variant>
        <vt:i4>728</vt:i4>
      </vt:variant>
      <vt:variant>
        <vt:i4>0</vt:i4>
      </vt:variant>
      <vt:variant>
        <vt:i4>5</vt:i4>
      </vt:variant>
      <vt:variant>
        <vt:lpwstr/>
      </vt:variant>
      <vt:variant>
        <vt:lpwstr>_Toc297298208</vt:lpwstr>
      </vt:variant>
      <vt:variant>
        <vt:i4>1310782</vt:i4>
      </vt:variant>
      <vt:variant>
        <vt:i4>722</vt:i4>
      </vt:variant>
      <vt:variant>
        <vt:i4>0</vt:i4>
      </vt:variant>
      <vt:variant>
        <vt:i4>5</vt:i4>
      </vt:variant>
      <vt:variant>
        <vt:lpwstr/>
      </vt:variant>
      <vt:variant>
        <vt:lpwstr>_Toc297298207</vt:lpwstr>
      </vt:variant>
      <vt:variant>
        <vt:i4>1310782</vt:i4>
      </vt:variant>
      <vt:variant>
        <vt:i4>716</vt:i4>
      </vt:variant>
      <vt:variant>
        <vt:i4>0</vt:i4>
      </vt:variant>
      <vt:variant>
        <vt:i4>5</vt:i4>
      </vt:variant>
      <vt:variant>
        <vt:lpwstr/>
      </vt:variant>
      <vt:variant>
        <vt:lpwstr>_Toc297298206</vt:lpwstr>
      </vt:variant>
      <vt:variant>
        <vt:i4>1310782</vt:i4>
      </vt:variant>
      <vt:variant>
        <vt:i4>710</vt:i4>
      </vt:variant>
      <vt:variant>
        <vt:i4>0</vt:i4>
      </vt:variant>
      <vt:variant>
        <vt:i4>5</vt:i4>
      </vt:variant>
      <vt:variant>
        <vt:lpwstr/>
      </vt:variant>
      <vt:variant>
        <vt:lpwstr>_Toc297298205</vt:lpwstr>
      </vt:variant>
      <vt:variant>
        <vt:i4>1310782</vt:i4>
      </vt:variant>
      <vt:variant>
        <vt:i4>704</vt:i4>
      </vt:variant>
      <vt:variant>
        <vt:i4>0</vt:i4>
      </vt:variant>
      <vt:variant>
        <vt:i4>5</vt:i4>
      </vt:variant>
      <vt:variant>
        <vt:lpwstr/>
      </vt:variant>
      <vt:variant>
        <vt:lpwstr>_Toc297298204</vt:lpwstr>
      </vt:variant>
      <vt:variant>
        <vt:i4>1310782</vt:i4>
      </vt:variant>
      <vt:variant>
        <vt:i4>698</vt:i4>
      </vt:variant>
      <vt:variant>
        <vt:i4>0</vt:i4>
      </vt:variant>
      <vt:variant>
        <vt:i4>5</vt:i4>
      </vt:variant>
      <vt:variant>
        <vt:lpwstr/>
      </vt:variant>
      <vt:variant>
        <vt:lpwstr>_Toc297298203</vt:lpwstr>
      </vt:variant>
      <vt:variant>
        <vt:i4>1310782</vt:i4>
      </vt:variant>
      <vt:variant>
        <vt:i4>692</vt:i4>
      </vt:variant>
      <vt:variant>
        <vt:i4>0</vt:i4>
      </vt:variant>
      <vt:variant>
        <vt:i4>5</vt:i4>
      </vt:variant>
      <vt:variant>
        <vt:lpwstr/>
      </vt:variant>
      <vt:variant>
        <vt:lpwstr>_Toc297298202</vt:lpwstr>
      </vt:variant>
      <vt:variant>
        <vt:i4>1310782</vt:i4>
      </vt:variant>
      <vt:variant>
        <vt:i4>686</vt:i4>
      </vt:variant>
      <vt:variant>
        <vt:i4>0</vt:i4>
      </vt:variant>
      <vt:variant>
        <vt:i4>5</vt:i4>
      </vt:variant>
      <vt:variant>
        <vt:lpwstr/>
      </vt:variant>
      <vt:variant>
        <vt:lpwstr>_Toc297298201</vt:lpwstr>
      </vt:variant>
      <vt:variant>
        <vt:i4>1310782</vt:i4>
      </vt:variant>
      <vt:variant>
        <vt:i4>680</vt:i4>
      </vt:variant>
      <vt:variant>
        <vt:i4>0</vt:i4>
      </vt:variant>
      <vt:variant>
        <vt:i4>5</vt:i4>
      </vt:variant>
      <vt:variant>
        <vt:lpwstr/>
      </vt:variant>
      <vt:variant>
        <vt:lpwstr>_Toc297298200</vt:lpwstr>
      </vt:variant>
      <vt:variant>
        <vt:i4>1900605</vt:i4>
      </vt:variant>
      <vt:variant>
        <vt:i4>674</vt:i4>
      </vt:variant>
      <vt:variant>
        <vt:i4>0</vt:i4>
      </vt:variant>
      <vt:variant>
        <vt:i4>5</vt:i4>
      </vt:variant>
      <vt:variant>
        <vt:lpwstr/>
      </vt:variant>
      <vt:variant>
        <vt:lpwstr>_Toc297298199</vt:lpwstr>
      </vt:variant>
      <vt:variant>
        <vt:i4>1900605</vt:i4>
      </vt:variant>
      <vt:variant>
        <vt:i4>668</vt:i4>
      </vt:variant>
      <vt:variant>
        <vt:i4>0</vt:i4>
      </vt:variant>
      <vt:variant>
        <vt:i4>5</vt:i4>
      </vt:variant>
      <vt:variant>
        <vt:lpwstr/>
      </vt:variant>
      <vt:variant>
        <vt:lpwstr>_Toc297298198</vt:lpwstr>
      </vt:variant>
      <vt:variant>
        <vt:i4>1900605</vt:i4>
      </vt:variant>
      <vt:variant>
        <vt:i4>662</vt:i4>
      </vt:variant>
      <vt:variant>
        <vt:i4>0</vt:i4>
      </vt:variant>
      <vt:variant>
        <vt:i4>5</vt:i4>
      </vt:variant>
      <vt:variant>
        <vt:lpwstr/>
      </vt:variant>
      <vt:variant>
        <vt:lpwstr>_Toc297298197</vt:lpwstr>
      </vt:variant>
      <vt:variant>
        <vt:i4>1900605</vt:i4>
      </vt:variant>
      <vt:variant>
        <vt:i4>656</vt:i4>
      </vt:variant>
      <vt:variant>
        <vt:i4>0</vt:i4>
      </vt:variant>
      <vt:variant>
        <vt:i4>5</vt:i4>
      </vt:variant>
      <vt:variant>
        <vt:lpwstr/>
      </vt:variant>
      <vt:variant>
        <vt:lpwstr>_Toc297298196</vt:lpwstr>
      </vt:variant>
      <vt:variant>
        <vt:i4>1900605</vt:i4>
      </vt:variant>
      <vt:variant>
        <vt:i4>650</vt:i4>
      </vt:variant>
      <vt:variant>
        <vt:i4>0</vt:i4>
      </vt:variant>
      <vt:variant>
        <vt:i4>5</vt:i4>
      </vt:variant>
      <vt:variant>
        <vt:lpwstr/>
      </vt:variant>
      <vt:variant>
        <vt:lpwstr>_Toc297298195</vt:lpwstr>
      </vt:variant>
      <vt:variant>
        <vt:i4>1900605</vt:i4>
      </vt:variant>
      <vt:variant>
        <vt:i4>644</vt:i4>
      </vt:variant>
      <vt:variant>
        <vt:i4>0</vt:i4>
      </vt:variant>
      <vt:variant>
        <vt:i4>5</vt:i4>
      </vt:variant>
      <vt:variant>
        <vt:lpwstr/>
      </vt:variant>
      <vt:variant>
        <vt:lpwstr>_Toc297298194</vt:lpwstr>
      </vt:variant>
      <vt:variant>
        <vt:i4>1900605</vt:i4>
      </vt:variant>
      <vt:variant>
        <vt:i4>638</vt:i4>
      </vt:variant>
      <vt:variant>
        <vt:i4>0</vt:i4>
      </vt:variant>
      <vt:variant>
        <vt:i4>5</vt:i4>
      </vt:variant>
      <vt:variant>
        <vt:lpwstr/>
      </vt:variant>
      <vt:variant>
        <vt:lpwstr>_Toc297298193</vt:lpwstr>
      </vt:variant>
      <vt:variant>
        <vt:i4>1900605</vt:i4>
      </vt:variant>
      <vt:variant>
        <vt:i4>632</vt:i4>
      </vt:variant>
      <vt:variant>
        <vt:i4>0</vt:i4>
      </vt:variant>
      <vt:variant>
        <vt:i4>5</vt:i4>
      </vt:variant>
      <vt:variant>
        <vt:lpwstr/>
      </vt:variant>
      <vt:variant>
        <vt:lpwstr>_Toc297298192</vt:lpwstr>
      </vt:variant>
      <vt:variant>
        <vt:i4>1900605</vt:i4>
      </vt:variant>
      <vt:variant>
        <vt:i4>626</vt:i4>
      </vt:variant>
      <vt:variant>
        <vt:i4>0</vt:i4>
      </vt:variant>
      <vt:variant>
        <vt:i4>5</vt:i4>
      </vt:variant>
      <vt:variant>
        <vt:lpwstr/>
      </vt:variant>
      <vt:variant>
        <vt:lpwstr>_Toc297298191</vt:lpwstr>
      </vt:variant>
      <vt:variant>
        <vt:i4>1900605</vt:i4>
      </vt:variant>
      <vt:variant>
        <vt:i4>620</vt:i4>
      </vt:variant>
      <vt:variant>
        <vt:i4>0</vt:i4>
      </vt:variant>
      <vt:variant>
        <vt:i4>5</vt:i4>
      </vt:variant>
      <vt:variant>
        <vt:lpwstr/>
      </vt:variant>
      <vt:variant>
        <vt:lpwstr>_Toc297298190</vt:lpwstr>
      </vt:variant>
      <vt:variant>
        <vt:i4>1835069</vt:i4>
      </vt:variant>
      <vt:variant>
        <vt:i4>614</vt:i4>
      </vt:variant>
      <vt:variant>
        <vt:i4>0</vt:i4>
      </vt:variant>
      <vt:variant>
        <vt:i4>5</vt:i4>
      </vt:variant>
      <vt:variant>
        <vt:lpwstr/>
      </vt:variant>
      <vt:variant>
        <vt:lpwstr>_Toc297298189</vt:lpwstr>
      </vt:variant>
      <vt:variant>
        <vt:i4>1835069</vt:i4>
      </vt:variant>
      <vt:variant>
        <vt:i4>608</vt:i4>
      </vt:variant>
      <vt:variant>
        <vt:i4>0</vt:i4>
      </vt:variant>
      <vt:variant>
        <vt:i4>5</vt:i4>
      </vt:variant>
      <vt:variant>
        <vt:lpwstr/>
      </vt:variant>
      <vt:variant>
        <vt:lpwstr>_Toc297298188</vt:lpwstr>
      </vt:variant>
      <vt:variant>
        <vt:i4>1835069</vt:i4>
      </vt:variant>
      <vt:variant>
        <vt:i4>602</vt:i4>
      </vt:variant>
      <vt:variant>
        <vt:i4>0</vt:i4>
      </vt:variant>
      <vt:variant>
        <vt:i4>5</vt:i4>
      </vt:variant>
      <vt:variant>
        <vt:lpwstr/>
      </vt:variant>
      <vt:variant>
        <vt:lpwstr>_Toc297298187</vt:lpwstr>
      </vt:variant>
      <vt:variant>
        <vt:i4>1835069</vt:i4>
      </vt:variant>
      <vt:variant>
        <vt:i4>596</vt:i4>
      </vt:variant>
      <vt:variant>
        <vt:i4>0</vt:i4>
      </vt:variant>
      <vt:variant>
        <vt:i4>5</vt:i4>
      </vt:variant>
      <vt:variant>
        <vt:lpwstr/>
      </vt:variant>
      <vt:variant>
        <vt:lpwstr>_Toc297298186</vt:lpwstr>
      </vt:variant>
      <vt:variant>
        <vt:i4>1835069</vt:i4>
      </vt:variant>
      <vt:variant>
        <vt:i4>590</vt:i4>
      </vt:variant>
      <vt:variant>
        <vt:i4>0</vt:i4>
      </vt:variant>
      <vt:variant>
        <vt:i4>5</vt:i4>
      </vt:variant>
      <vt:variant>
        <vt:lpwstr/>
      </vt:variant>
      <vt:variant>
        <vt:lpwstr>_Toc297298185</vt:lpwstr>
      </vt:variant>
      <vt:variant>
        <vt:i4>1835069</vt:i4>
      </vt:variant>
      <vt:variant>
        <vt:i4>584</vt:i4>
      </vt:variant>
      <vt:variant>
        <vt:i4>0</vt:i4>
      </vt:variant>
      <vt:variant>
        <vt:i4>5</vt:i4>
      </vt:variant>
      <vt:variant>
        <vt:lpwstr/>
      </vt:variant>
      <vt:variant>
        <vt:lpwstr>_Toc297298184</vt:lpwstr>
      </vt:variant>
      <vt:variant>
        <vt:i4>1835069</vt:i4>
      </vt:variant>
      <vt:variant>
        <vt:i4>578</vt:i4>
      </vt:variant>
      <vt:variant>
        <vt:i4>0</vt:i4>
      </vt:variant>
      <vt:variant>
        <vt:i4>5</vt:i4>
      </vt:variant>
      <vt:variant>
        <vt:lpwstr/>
      </vt:variant>
      <vt:variant>
        <vt:lpwstr>_Toc297298183</vt:lpwstr>
      </vt:variant>
      <vt:variant>
        <vt:i4>1835069</vt:i4>
      </vt:variant>
      <vt:variant>
        <vt:i4>572</vt:i4>
      </vt:variant>
      <vt:variant>
        <vt:i4>0</vt:i4>
      </vt:variant>
      <vt:variant>
        <vt:i4>5</vt:i4>
      </vt:variant>
      <vt:variant>
        <vt:lpwstr/>
      </vt:variant>
      <vt:variant>
        <vt:lpwstr>_Toc297298182</vt:lpwstr>
      </vt:variant>
      <vt:variant>
        <vt:i4>1835069</vt:i4>
      </vt:variant>
      <vt:variant>
        <vt:i4>566</vt:i4>
      </vt:variant>
      <vt:variant>
        <vt:i4>0</vt:i4>
      </vt:variant>
      <vt:variant>
        <vt:i4>5</vt:i4>
      </vt:variant>
      <vt:variant>
        <vt:lpwstr/>
      </vt:variant>
      <vt:variant>
        <vt:lpwstr>_Toc297298181</vt:lpwstr>
      </vt:variant>
      <vt:variant>
        <vt:i4>1835069</vt:i4>
      </vt:variant>
      <vt:variant>
        <vt:i4>560</vt:i4>
      </vt:variant>
      <vt:variant>
        <vt:i4>0</vt:i4>
      </vt:variant>
      <vt:variant>
        <vt:i4>5</vt:i4>
      </vt:variant>
      <vt:variant>
        <vt:lpwstr/>
      </vt:variant>
      <vt:variant>
        <vt:lpwstr>_Toc297298180</vt:lpwstr>
      </vt:variant>
      <vt:variant>
        <vt:i4>1245245</vt:i4>
      </vt:variant>
      <vt:variant>
        <vt:i4>554</vt:i4>
      </vt:variant>
      <vt:variant>
        <vt:i4>0</vt:i4>
      </vt:variant>
      <vt:variant>
        <vt:i4>5</vt:i4>
      </vt:variant>
      <vt:variant>
        <vt:lpwstr/>
      </vt:variant>
      <vt:variant>
        <vt:lpwstr>_Toc297298179</vt:lpwstr>
      </vt:variant>
      <vt:variant>
        <vt:i4>1245245</vt:i4>
      </vt:variant>
      <vt:variant>
        <vt:i4>548</vt:i4>
      </vt:variant>
      <vt:variant>
        <vt:i4>0</vt:i4>
      </vt:variant>
      <vt:variant>
        <vt:i4>5</vt:i4>
      </vt:variant>
      <vt:variant>
        <vt:lpwstr/>
      </vt:variant>
      <vt:variant>
        <vt:lpwstr>_Toc297298178</vt:lpwstr>
      </vt:variant>
      <vt:variant>
        <vt:i4>1245245</vt:i4>
      </vt:variant>
      <vt:variant>
        <vt:i4>542</vt:i4>
      </vt:variant>
      <vt:variant>
        <vt:i4>0</vt:i4>
      </vt:variant>
      <vt:variant>
        <vt:i4>5</vt:i4>
      </vt:variant>
      <vt:variant>
        <vt:lpwstr/>
      </vt:variant>
      <vt:variant>
        <vt:lpwstr>_Toc297298177</vt:lpwstr>
      </vt:variant>
      <vt:variant>
        <vt:i4>1245245</vt:i4>
      </vt:variant>
      <vt:variant>
        <vt:i4>536</vt:i4>
      </vt:variant>
      <vt:variant>
        <vt:i4>0</vt:i4>
      </vt:variant>
      <vt:variant>
        <vt:i4>5</vt:i4>
      </vt:variant>
      <vt:variant>
        <vt:lpwstr/>
      </vt:variant>
      <vt:variant>
        <vt:lpwstr>_Toc297298176</vt:lpwstr>
      </vt:variant>
      <vt:variant>
        <vt:i4>1245245</vt:i4>
      </vt:variant>
      <vt:variant>
        <vt:i4>530</vt:i4>
      </vt:variant>
      <vt:variant>
        <vt:i4>0</vt:i4>
      </vt:variant>
      <vt:variant>
        <vt:i4>5</vt:i4>
      </vt:variant>
      <vt:variant>
        <vt:lpwstr/>
      </vt:variant>
      <vt:variant>
        <vt:lpwstr>_Toc297298175</vt:lpwstr>
      </vt:variant>
      <vt:variant>
        <vt:i4>1245245</vt:i4>
      </vt:variant>
      <vt:variant>
        <vt:i4>524</vt:i4>
      </vt:variant>
      <vt:variant>
        <vt:i4>0</vt:i4>
      </vt:variant>
      <vt:variant>
        <vt:i4>5</vt:i4>
      </vt:variant>
      <vt:variant>
        <vt:lpwstr/>
      </vt:variant>
      <vt:variant>
        <vt:lpwstr>_Toc297298174</vt:lpwstr>
      </vt:variant>
      <vt:variant>
        <vt:i4>1245245</vt:i4>
      </vt:variant>
      <vt:variant>
        <vt:i4>518</vt:i4>
      </vt:variant>
      <vt:variant>
        <vt:i4>0</vt:i4>
      </vt:variant>
      <vt:variant>
        <vt:i4>5</vt:i4>
      </vt:variant>
      <vt:variant>
        <vt:lpwstr/>
      </vt:variant>
      <vt:variant>
        <vt:lpwstr>_Toc297298173</vt:lpwstr>
      </vt:variant>
      <vt:variant>
        <vt:i4>1245245</vt:i4>
      </vt:variant>
      <vt:variant>
        <vt:i4>512</vt:i4>
      </vt:variant>
      <vt:variant>
        <vt:i4>0</vt:i4>
      </vt:variant>
      <vt:variant>
        <vt:i4>5</vt:i4>
      </vt:variant>
      <vt:variant>
        <vt:lpwstr/>
      </vt:variant>
      <vt:variant>
        <vt:lpwstr>_Toc297298172</vt:lpwstr>
      </vt:variant>
      <vt:variant>
        <vt:i4>1245245</vt:i4>
      </vt:variant>
      <vt:variant>
        <vt:i4>506</vt:i4>
      </vt:variant>
      <vt:variant>
        <vt:i4>0</vt:i4>
      </vt:variant>
      <vt:variant>
        <vt:i4>5</vt:i4>
      </vt:variant>
      <vt:variant>
        <vt:lpwstr/>
      </vt:variant>
      <vt:variant>
        <vt:lpwstr>_Toc297298171</vt:lpwstr>
      </vt:variant>
      <vt:variant>
        <vt:i4>1245245</vt:i4>
      </vt:variant>
      <vt:variant>
        <vt:i4>500</vt:i4>
      </vt:variant>
      <vt:variant>
        <vt:i4>0</vt:i4>
      </vt:variant>
      <vt:variant>
        <vt:i4>5</vt:i4>
      </vt:variant>
      <vt:variant>
        <vt:lpwstr/>
      </vt:variant>
      <vt:variant>
        <vt:lpwstr>_Toc297298170</vt:lpwstr>
      </vt:variant>
      <vt:variant>
        <vt:i4>1179709</vt:i4>
      </vt:variant>
      <vt:variant>
        <vt:i4>494</vt:i4>
      </vt:variant>
      <vt:variant>
        <vt:i4>0</vt:i4>
      </vt:variant>
      <vt:variant>
        <vt:i4>5</vt:i4>
      </vt:variant>
      <vt:variant>
        <vt:lpwstr/>
      </vt:variant>
      <vt:variant>
        <vt:lpwstr>_Toc297298169</vt:lpwstr>
      </vt:variant>
      <vt:variant>
        <vt:i4>1179709</vt:i4>
      </vt:variant>
      <vt:variant>
        <vt:i4>488</vt:i4>
      </vt:variant>
      <vt:variant>
        <vt:i4>0</vt:i4>
      </vt:variant>
      <vt:variant>
        <vt:i4>5</vt:i4>
      </vt:variant>
      <vt:variant>
        <vt:lpwstr/>
      </vt:variant>
      <vt:variant>
        <vt:lpwstr>_Toc297298168</vt:lpwstr>
      </vt:variant>
      <vt:variant>
        <vt:i4>1179709</vt:i4>
      </vt:variant>
      <vt:variant>
        <vt:i4>482</vt:i4>
      </vt:variant>
      <vt:variant>
        <vt:i4>0</vt:i4>
      </vt:variant>
      <vt:variant>
        <vt:i4>5</vt:i4>
      </vt:variant>
      <vt:variant>
        <vt:lpwstr/>
      </vt:variant>
      <vt:variant>
        <vt:lpwstr>_Toc297298167</vt:lpwstr>
      </vt:variant>
      <vt:variant>
        <vt:i4>1179709</vt:i4>
      </vt:variant>
      <vt:variant>
        <vt:i4>476</vt:i4>
      </vt:variant>
      <vt:variant>
        <vt:i4>0</vt:i4>
      </vt:variant>
      <vt:variant>
        <vt:i4>5</vt:i4>
      </vt:variant>
      <vt:variant>
        <vt:lpwstr/>
      </vt:variant>
      <vt:variant>
        <vt:lpwstr>_Toc297298166</vt:lpwstr>
      </vt:variant>
      <vt:variant>
        <vt:i4>1179709</vt:i4>
      </vt:variant>
      <vt:variant>
        <vt:i4>470</vt:i4>
      </vt:variant>
      <vt:variant>
        <vt:i4>0</vt:i4>
      </vt:variant>
      <vt:variant>
        <vt:i4>5</vt:i4>
      </vt:variant>
      <vt:variant>
        <vt:lpwstr/>
      </vt:variant>
      <vt:variant>
        <vt:lpwstr>_Toc297298165</vt:lpwstr>
      </vt:variant>
      <vt:variant>
        <vt:i4>1179709</vt:i4>
      </vt:variant>
      <vt:variant>
        <vt:i4>464</vt:i4>
      </vt:variant>
      <vt:variant>
        <vt:i4>0</vt:i4>
      </vt:variant>
      <vt:variant>
        <vt:i4>5</vt:i4>
      </vt:variant>
      <vt:variant>
        <vt:lpwstr/>
      </vt:variant>
      <vt:variant>
        <vt:lpwstr>_Toc297298164</vt:lpwstr>
      </vt:variant>
      <vt:variant>
        <vt:i4>1179709</vt:i4>
      </vt:variant>
      <vt:variant>
        <vt:i4>458</vt:i4>
      </vt:variant>
      <vt:variant>
        <vt:i4>0</vt:i4>
      </vt:variant>
      <vt:variant>
        <vt:i4>5</vt:i4>
      </vt:variant>
      <vt:variant>
        <vt:lpwstr/>
      </vt:variant>
      <vt:variant>
        <vt:lpwstr>_Toc297298163</vt:lpwstr>
      </vt:variant>
      <vt:variant>
        <vt:i4>1179709</vt:i4>
      </vt:variant>
      <vt:variant>
        <vt:i4>452</vt:i4>
      </vt:variant>
      <vt:variant>
        <vt:i4>0</vt:i4>
      </vt:variant>
      <vt:variant>
        <vt:i4>5</vt:i4>
      </vt:variant>
      <vt:variant>
        <vt:lpwstr/>
      </vt:variant>
      <vt:variant>
        <vt:lpwstr>_Toc297298162</vt:lpwstr>
      </vt:variant>
      <vt:variant>
        <vt:i4>1179709</vt:i4>
      </vt:variant>
      <vt:variant>
        <vt:i4>446</vt:i4>
      </vt:variant>
      <vt:variant>
        <vt:i4>0</vt:i4>
      </vt:variant>
      <vt:variant>
        <vt:i4>5</vt:i4>
      </vt:variant>
      <vt:variant>
        <vt:lpwstr/>
      </vt:variant>
      <vt:variant>
        <vt:lpwstr>_Toc297298161</vt:lpwstr>
      </vt:variant>
      <vt:variant>
        <vt:i4>1179709</vt:i4>
      </vt:variant>
      <vt:variant>
        <vt:i4>440</vt:i4>
      </vt:variant>
      <vt:variant>
        <vt:i4>0</vt:i4>
      </vt:variant>
      <vt:variant>
        <vt:i4>5</vt:i4>
      </vt:variant>
      <vt:variant>
        <vt:lpwstr/>
      </vt:variant>
      <vt:variant>
        <vt:lpwstr>_Toc297298160</vt:lpwstr>
      </vt:variant>
      <vt:variant>
        <vt:i4>1114173</vt:i4>
      </vt:variant>
      <vt:variant>
        <vt:i4>434</vt:i4>
      </vt:variant>
      <vt:variant>
        <vt:i4>0</vt:i4>
      </vt:variant>
      <vt:variant>
        <vt:i4>5</vt:i4>
      </vt:variant>
      <vt:variant>
        <vt:lpwstr/>
      </vt:variant>
      <vt:variant>
        <vt:lpwstr>_Toc297298159</vt:lpwstr>
      </vt:variant>
      <vt:variant>
        <vt:i4>1114173</vt:i4>
      </vt:variant>
      <vt:variant>
        <vt:i4>428</vt:i4>
      </vt:variant>
      <vt:variant>
        <vt:i4>0</vt:i4>
      </vt:variant>
      <vt:variant>
        <vt:i4>5</vt:i4>
      </vt:variant>
      <vt:variant>
        <vt:lpwstr/>
      </vt:variant>
      <vt:variant>
        <vt:lpwstr>_Toc297298158</vt:lpwstr>
      </vt:variant>
      <vt:variant>
        <vt:i4>1114173</vt:i4>
      </vt:variant>
      <vt:variant>
        <vt:i4>422</vt:i4>
      </vt:variant>
      <vt:variant>
        <vt:i4>0</vt:i4>
      </vt:variant>
      <vt:variant>
        <vt:i4>5</vt:i4>
      </vt:variant>
      <vt:variant>
        <vt:lpwstr/>
      </vt:variant>
      <vt:variant>
        <vt:lpwstr>_Toc297298157</vt:lpwstr>
      </vt:variant>
      <vt:variant>
        <vt:i4>1114173</vt:i4>
      </vt:variant>
      <vt:variant>
        <vt:i4>416</vt:i4>
      </vt:variant>
      <vt:variant>
        <vt:i4>0</vt:i4>
      </vt:variant>
      <vt:variant>
        <vt:i4>5</vt:i4>
      </vt:variant>
      <vt:variant>
        <vt:lpwstr/>
      </vt:variant>
      <vt:variant>
        <vt:lpwstr>_Toc297298156</vt:lpwstr>
      </vt:variant>
      <vt:variant>
        <vt:i4>1114173</vt:i4>
      </vt:variant>
      <vt:variant>
        <vt:i4>410</vt:i4>
      </vt:variant>
      <vt:variant>
        <vt:i4>0</vt:i4>
      </vt:variant>
      <vt:variant>
        <vt:i4>5</vt:i4>
      </vt:variant>
      <vt:variant>
        <vt:lpwstr/>
      </vt:variant>
      <vt:variant>
        <vt:lpwstr>_Toc297298155</vt:lpwstr>
      </vt:variant>
      <vt:variant>
        <vt:i4>1114173</vt:i4>
      </vt:variant>
      <vt:variant>
        <vt:i4>404</vt:i4>
      </vt:variant>
      <vt:variant>
        <vt:i4>0</vt:i4>
      </vt:variant>
      <vt:variant>
        <vt:i4>5</vt:i4>
      </vt:variant>
      <vt:variant>
        <vt:lpwstr/>
      </vt:variant>
      <vt:variant>
        <vt:lpwstr>_Toc297298154</vt:lpwstr>
      </vt:variant>
      <vt:variant>
        <vt:i4>1114173</vt:i4>
      </vt:variant>
      <vt:variant>
        <vt:i4>398</vt:i4>
      </vt:variant>
      <vt:variant>
        <vt:i4>0</vt:i4>
      </vt:variant>
      <vt:variant>
        <vt:i4>5</vt:i4>
      </vt:variant>
      <vt:variant>
        <vt:lpwstr/>
      </vt:variant>
      <vt:variant>
        <vt:lpwstr>_Toc297298153</vt:lpwstr>
      </vt:variant>
      <vt:variant>
        <vt:i4>1114173</vt:i4>
      </vt:variant>
      <vt:variant>
        <vt:i4>392</vt:i4>
      </vt:variant>
      <vt:variant>
        <vt:i4>0</vt:i4>
      </vt:variant>
      <vt:variant>
        <vt:i4>5</vt:i4>
      </vt:variant>
      <vt:variant>
        <vt:lpwstr/>
      </vt:variant>
      <vt:variant>
        <vt:lpwstr>_Toc297298152</vt:lpwstr>
      </vt:variant>
      <vt:variant>
        <vt:i4>1114173</vt:i4>
      </vt:variant>
      <vt:variant>
        <vt:i4>386</vt:i4>
      </vt:variant>
      <vt:variant>
        <vt:i4>0</vt:i4>
      </vt:variant>
      <vt:variant>
        <vt:i4>5</vt:i4>
      </vt:variant>
      <vt:variant>
        <vt:lpwstr/>
      </vt:variant>
      <vt:variant>
        <vt:lpwstr>_Toc297298151</vt:lpwstr>
      </vt:variant>
      <vt:variant>
        <vt:i4>1114173</vt:i4>
      </vt:variant>
      <vt:variant>
        <vt:i4>380</vt:i4>
      </vt:variant>
      <vt:variant>
        <vt:i4>0</vt:i4>
      </vt:variant>
      <vt:variant>
        <vt:i4>5</vt:i4>
      </vt:variant>
      <vt:variant>
        <vt:lpwstr/>
      </vt:variant>
      <vt:variant>
        <vt:lpwstr>_Toc297298150</vt:lpwstr>
      </vt:variant>
      <vt:variant>
        <vt:i4>1048637</vt:i4>
      </vt:variant>
      <vt:variant>
        <vt:i4>374</vt:i4>
      </vt:variant>
      <vt:variant>
        <vt:i4>0</vt:i4>
      </vt:variant>
      <vt:variant>
        <vt:i4>5</vt:i4>
      </vt:variant>
      <vt:variant>
        <vt:lpwstr/>
      </vt:variant>
      <vt:variant>
        <vt:lpwstr>_Toc297298149</vt:lpwstr>
      </vt:variant>
      <vt:variant>
        <vt:i4>1048637</vt:i4>
      </vt:variant>
      <vt:variant>
        <vt:i4>368</vt:i4>
      </vt:variant>
      <vt:variant>
        <vt:i4>0</vt:i4>
      </vt:variant>
      <vt:variant>
        <vt:i4>5</vt:i4>
      </vt:variant>
      <vt:variant>
        <vt:lpwstr/>
      </vt:variant>
      <vt:variant>
        <vt:lpwstr>_Toc297298148</vt:lpwstr>
      </vt:variant>
      <vt:variant>
        <vt:i4>1048637</vt:i4>
      </vt:variant>
      <vt:variant>
        <vt:i4>362</vt:i4>
      </vt:variant>
      <vt:variant>
        <vt:i4>0</vt:i4>
      </vt:variant>
      <vt:variant>
        <vt:i4>5</vt:i4>
      </vt:variant>
      <vt:variant>
        <vt:lpwstr/>
      </vt:variant>
      <vt:variant>
        <vt:lpwstr>_Toc297298147</vt:lpwstr>
      </vt:variant>
      <vt:variant>
        <vt:i4>1048637</vt:i4>
      </vt:variant>
      <vt:variant>
        <vt:i4>356</vt:i4>
      </vt:variant>
      <vt:variant>
        <vt:i4>0</vt:i4>
      </vt:variant>
      <vt:variant>
        <vt:i4>5</vt:i4>
      </vt:variant>
      <vt:variant>
        <vt:lpwstr/>
      </vt:variant>
      <vt:variant>
        <vt:lpwstr>_Toc297298146</vt:lpwstr>
      </vt:variant>
      <vt:variant>
        <vt:i4>1048637</vt:i4>
      </vt:variant>
      <vt:variant>
        <vt:i4>350</vt:i4>
      </vt:variant>
      <vt:variant>
        <vt:i4>0</vt:i4>
      </vt:variant>
      <vt:variant>
        <vt:i4>5</vt:i4>
      </vt:variant>
      <vt:variant>
        <vt:lpwstr/>
      </vt:variant>
      <vt:variant>
        <vt:lpwstr>_Toc297298145</vt:lpwstr>
      </vt:variant>
      <vt:variant>
        <vt:i4>1048637</vt:i4>
      </vt:variant>
      <vt:variant>
        <vt:i4>344</vt:i4>
      </vt:variant>
      <vt:variant>
        <vt:i4>0</vt:i4>
      </vt:variant>
      <vt:variant>
        <vt:i4>5</vt:i4>
      </vt:variant>
      <vt:variant>
        <vt:lpwstr/>
      </vt:variant>
      <vt:variant>
        <vt:lpwstr>_Toc297298144</vt:lpwstr>
      </vt:variant>
      <vt:variant>
        <vt:i4>1048637</vt:i4>
      </vt:variant>
      <vt:variant>
        <vt:i4>338</vt:i4>
      </vt:variant>
      <vt:variant>
        <vt:i4>0</vt:i4>
      </vt:variant>
      <vt:variant>
        <vt:i4>5</vt:i4>
      </vt:variant>
      <vt:variant>
        <vt:lpwstr/>
      </vt:variant>
      <vt:variant>
        <vt:lpwstr>_Toc297298143</vt:lpwstr>
      </vt:variant>
      <vt:variant>
        <vt:i4>1048637</vt:i4>
      </vt:variant>
      <vt:variant>
        <vt:i4>332</vt:i4>
      </vt:variant>
      <vt:variant>
        <vt:i4>0</vt:i4>
      </vt:variant>
      <vt:variant>
        <vt:i4>5</vt:i4>
      </vt:variant>
      <vt:variant>
        <vt:lpwstr/>
      </vt:variant>
      <vt:variant>
        <vt:lpwstr>_Toc297298142</vt:lpwstr>
      </vt:variant>
      <vt:variant>
        <vt:i4>1048637</vt:i4>
      </vt:variant>
      <vt:variant>
        <vt:i4>326</vt:i4>
      </vt:variant>
      <vt:variant>
        <vt:i4>0</vt:i4>
      </vt:variant>
      <vt:variant>
        <vt:i4>5</vt:i4>
      </vt:variant>
      <vt:variant>
        <vt:lpwstr/>
      </vt:variant>
      <vt:variant>
        <vt:lpwstr>_Toc297298141</vt:lpwstr>
      </vt:variant>
      <vt:variant>
        <vt:i4>1048637</vt:i4>
      </vt:variant>
      <vt:variant>
        <vt:i4>320</vt:i4>
      </vt:variant>
      <vt:variant>
        <vt:i4>0</vt:i4>
      </vt:variant>
      <vt:variant>
        <vt:i4>5</vt:i4>
      </vt:variant>
      <vt:variant>
        <vt:lpwstr/>
      </vt:variant>
      <vt:variant>
        <vt:lpwstr>_Toc297298140</vt:lpwstr>
      </vt:variant>
      <vt:variant>
        <vt:i4>1507389</vt:i4>
      </vt:variant>
      <vt:variant>
        <vt:i4>314</vt:i4>
      </vt:variant>
      <vt:variant>
        <vt:i4>0</vt:i4>
      </vt:variant>
      <vt:variant>
        <vt:i4>5</vt:i4>
      </vt:variant>
      <vt:variant>
        <vt:lpwstr/>
      </vt:variant>
      <vt:variant>
        <vt:lpwstr>_Toc297298139</vt:lpwstr>
      </vt:variant>
      <vt:variant>
        <vt:i4>1507389</vt:i4>
      </vt:variant>
      <vt:variant>
        <vt:i4>308</vt:i4>
      </vt:variant>
      <vt:variant>
        <vt:i4>0</vt:i4>
      </vt:variant>
      <vt:variant>
        <vt:i4>5</vt:i4>
      </vt:variant>
      <vt:variant>
        <vt:lpwstr/>
      </vt:variant>
      <vt:variant>
        <vt:lpwstr>_Toc297298138</vt:lpwstr>
      </vt:variant>
      <vt:variant>
        <vt:i4>1507389</vt:i4>
      </vt:variant>
      <vt:variant>
        <vt:i4>302</vt:i4>
      </vt:variant>
      <vt:variant>
        <vt:i4>0</vt:i4>
      </vt:variant>
      <vt:variant>
        <vt:i4>5</vt:i4>
      </vt:variant>
      <vt:variant>
        <vt:lpwstr/>
      </vt:variant>
      <vt:variant>
        <vt:lpwstr>_Toc297298137</vt:lpwstr>
      </vt:variant>
      <vt:variant>
        <vt:i4>1507389</vt:i4>
      </vt:variant>
      <vt:variant>
        <vt:i4>296</vt:i4>
      </vt:variant>
      <vt:variant>
        <vt:i4>0</vt:i4>
      </vt:variant>
      <vt:variant>
        <vt:i4>5</vt:i4>
      </vt:variant>
      <vt:variant>
        <vt:lpwstr/>
      </vt:variant>
      <vt:variant>
        <vt:lpwstr>_Toc297298136</vt:lpwstr>
      </vt:variant>
      <vt:variant>
        <vt:i4>1507389</vt:i4>
      </vt:variant>
      <vt:variant>
        <vt:i4>290</vt:i4>
      </vt:variant>
      <vt:variant>
        <vt:i4>0</vt:i4>
      </vt:variant>
      <vt:variant>
        <vt:i4>5</vt:i4>
      </vt:variant>
      <vt:variant>
        <vt:lpwstr/>
      </vt:variant>
      <vt:variant>
        <vt:lpwstr>_Toc297298135</vt:lpwstr>
      </vt:variant>
      <vt:variant>
        <vt:i4>1507389</vt:i4>
      </vt:variant>
      <vt:variant>
        <vt:i4>284</vt:i4>
      </vt:variant>
      <vt:variant>
        <vt:i4>0</vt:i4>
      </vt:variant>
      <vt:variant>
        <vt:i4>5</vt:i4>
      </vt:variant>
      <vt:variant>
        <vt:lpwstr/>
      </vt:variant>
      <vt:variant>
        <vt:lpwstr>_Toc297298134</vt:lpwstr>
      </vt:variant>
      <vt:variant>
        <vt:i4>1507389</vt:i4>
      </vt:variant>
      <vt:variant>
        <vt:i4>278</vt:i4>
      </vt:variant>
      <vt:variant>
        <vt:i4>0</vt:i4>
      </vt:variant>
      <vt:variant>
        <vt:i4>5</vt:i4>
      </vt:variant>
      <vt:variant>
        <vt:lpwstr/>
      </vt:variant>
      <vt:variant>
        <vt:lpwstr>_Toc297298133</vt:lpwstr>
      </vt:variant>
      <vt:variant>
        <vt:i4>1507389</vt:i4>
      </vt:variant>
      <vt:variant>
        <vt:i4>272</vt:i4>
      </vt:variant>
      <vt:variant>
        <vt:i4>0</vt:i4>
      </vt:variant>
      <vt:variant>
        <vt:i4>5</vt:i4>
      </vt:variant>
      <vt:variant>
        <vt:lpwstr/>
      </vt:variant>
      <vt:variant>
        <vt:lpwstr>_Toc297298132</vt:lpwstr>
      </vt:variant>
      <vt:variant>
        <vt:i4>1507389</vt:i4>
      </vt:variant>
      <vt:variant>
        <vt:i4>266</vt:i4>
      </vt:variant>
      <vt:variant>
        <vt:i4>0</vt:i4>
      </vt:variant>
      <vt:variant>
        <vt:i4>5</vt:i4>
      </vt:variant>
      <vt:variant>
        <vt:lpwstr/>
      </vt:variant>
      <vt:variant>
        <vt:lpwstr>_Toc297298131</vt:lpwstr>
      </vt:variant>
      <vt:variant>
        <vt:i4>1507389</vt:i4>
      </vt:variant>
      <vt:variant>
        <vt:i4>260</vt:i4>
      </vt:variant>
      <vt:variant>
        <vt:i4>0</vt:i4>
      </vt:variant>
      <vt:variant>
        <vt:i4>5</vt:i4>
      </vt:variant>
      <vt:variant>
        <vt:lpwstr/>
      </vt:variant>
      <vt:variant>
        <vt:lpwstr>_Toc297298130</vt:lpwstr>
      </vt:variant>
      <vt:variant>
        <vt:i4>1441853</vt:i4>
      </vt:variant>
      <vt:variant>
        <vt:i4>254</vt:i4>
      </vt:variant>
      <vt:variant>
        <vt:i4>0</vt:i4>
      </vt:variant>
      <vt:variant>
        <vt:i4>5</vt:i4>
      </vt:variant>
      <vt:variant>
        <vt:lpwstr/>
      </vt:variant>
      <vt:variant>
        <vt:lpwstr>_Toc297298129</vt:lpwstr>
      </vt:variant>
      <vt:variant>
        <vt:i4>1441853</vt:i4>
      </vt:variant>
      <vt:variant>
        <vt:i4>248</vt:i4>
      </vt:variant>
      <vt:variant>
        <vt:i4>0</vt:i4>
      </vt:variant>
      <vt:variant>
        <vt:i4>5</vt:i4>
      </vt:variant>
      <vt:variant>
        <vt:lpwstr/>
      </vt:variant>
      <vt:variant>
        <vt:lpwstr>_Toc297298128</vt:lpwstr>
      </vt:variant>
      <vt:variant>
        <vt:i4>1441853</vt:i4>
      </vt:variant>
      <vt:variant>
        <vt:i4>242</vt:i4>
      </vt:variant>
      <vt:variant>
        <vt:i4>0</vt:i4>
      </vt:variant>
      <vt:variant>
        <vt:i4>5</vt:i4>
      </vt:variant>
      <vt:variant>
        <vt:lpwstr/>
      </vt:variant>
      <vt:variant>
        <vt:lpwstr>_Toc297298127</vt:lpwstr>
      </vt:variant>
      <vt:variant>
        <vt:i4>1441853</vt:i4>
      </vt:variant>
      <vt:variant>
        <vt:i4>236</vt:i4>
      </vt:variant>
      <vt:variant>
        <vt:i4>0</vt:i4>
      </vt:variant>
      <vt:variant>
        <vt:i4>5</vt:i4>
      </vt:variant>
      <vt:variant>
        <vt:lpwstr/>
      </vt:variant>
      <vt:variant>
        <vt:lpwstr>_Toc297298126</vt:lpwstr>
      </vt:variant>
      <vt:variant>
        <vt:i4>1441853</vt:i4>
      </vt:variant>
      <vt:variant>
        <vt:i4>230</vt:i4>
      </vt:variant>
      <vt:variant>
        <vt:i4>0</vt:i4>
      </vt:variant>
      <vt:variant>
        <vt:i4>5</vt:i4>
      </vt:variant>
      <vt:variant>
        <vt:lpwstr/>
      </vt:variant>
      <vt:variant>
        <vt:lpwstr>_Toc297298125</vt:lpwstr>
      </vt:variant>
      <vt:variant>
        <vt:i4>1441853</vt:i4>
      </vt:variant>
      <vt:variant>
        <vt:i4>224</vt:i4>
      </vt:variant>
      <vt:variant>
        <vt:i4>0</vt:i4>
      </vt:variant>
      <vt:variant>
        <vt:i4>5</vt:i4>
      </vt:variant>
      <vt:variant>
        <vt:lpwstr/>
      </vt:variant>
      <vt:variant>
        <vt:lpwstr>_Toc297298124</vt:lpwstr>
      </vt:variant>
      <vt:variant>
        <vt:i4>1441853</vt:i4>
      </vt:variant>
      <vt:variant>
        <vt:i4>218</vt:i4>
      </vt:variant>
      <vt:variant>
        <vt:i4>0</vt:i4>
      </vt:variant>
      <vt:variant>
        <vt:i4>5</vt:i4>
      </vt:variant>
      <vt:variant>
        <vt:lpwstr/>
      </vt:variant>
      <vt:variant>
        <vt:lpwstr>_Toc297298123</vt:lpwstr>
      </vt:variant>
      <vt:variant>
        <vt:i4>1441853</vt:i4>
      </vt:variant>
      <vt:variant>
        <vt:i4>212</vt:i4>
      </vt:variant>
      <vt:variant>
        <vt:i4>0</vt:i4>
      </vt:variant>
      <vt:variant>
        <vt:i4>5</vt:i4>
      </vt:variant>
      <vt:variant>
        <vt:lpwstr/>
      </vt:variant>
      <vt:variant>
        <vt:lpwstr>_Toc297298122</vt:lpwstr>
      </vt:variant>
      <vt:variant>
        <vt:i4>1441853</vt:i4>
      </vt:variant>
      <vt:variant>
        <vt:i4>206</vt:i4>
      </vt:variant>
      <vt:variant>
        <vt:i4>0</vt:i4>
      </vt:variant>
      <vt:variant>
        <vt:i4>5</vt:i4>
      </vt:variant>
      <vt:variant>
        <vt:lpwstr/>
      </vt:variant>
      <vt:variant>
        <vt:lpwstr>_Toc297298121</vt:lpwstr>
      </vt:variant>
      <vt:variant>
        <vt:i4>1441853</vt:i4>
      </vt:variant>
      <vt:variant>
        <vt:i4>200</vt:i4>
      </vt:variant>
      <vt:variant>
        <vt:i4>0</vt:i4>
      </vt:variant>
      <vt:variant>
        <vt:i4>5</vt:i4>
      </vt:variant>
      <vt:variant>
        <vt:lpwstr/>
      </vt:variant>
      <vt:variant>
        <vt:lpwstr>_Toc297298120</vt:lpwstr>
      </vt:variant>
      <vt:variant>
        <vt:i4>1376317</vt:i4>
      </vt:variant>
      <vt:variant>
        <vt:i4>194</vt:i4>
      </vt:variant>
      <vt:variant>
        <vt:i4>0</vt:i4>
      </vt:variant>
      <vt:variant>
        <vt:i4>5</vt:i4>
      </vt:variant>
      <vt:variant>
        <vt:lpwstr/>
      </vt:variant>
      <vt:variant>
        <vt:lpwstr>_Toc297298119</vt:lpwstr>
      </vt:variant>
      <vt:variant>
        <vt:i4>1376317</vt:i4>
      </vt:variant>
      <vt:variant>
        <vt:i4>188</vt:i4>
      </vt:variant>
      <vt:variant>
        <vt:i4>0</vt:i4>
      </vt:variant>
      <vt:variant>
        <vt:i4>5</vt:i4>
      </vt:variant>
      <vt:variant>
        <vt:lpwstr/>
      </vt:variant>
      <vt:variant>
        <vt:lpwstr>_Toc297298118</vt:lpwstr>
      </vt:variant>
      <vt:variant>
        <vt:i4>1376317</vt:i4>
      </vt:variant>
      <vt:variant>
        <vt:i4>182</vt:i4>
      </vt:variant>
      <vt:variant>
        <vt:i4>0</vt:i4>
      </vt:variant>
      <vt:variant>
        <vt:i4>5</vt:i4>
      </vt:variant>
      <vt:variant>
        <vt:lpwstr/>
      </vt:variant>
      <vt:variant>
        <vt:lpwstr>_Toc297298117</vt:lpwstr>
      </vt:variant>
      <vt:variant>
        <vt:i4>1376317</vt:i4>
      </vt:variant>
      <vt:variant>
        <vt:i4>176</vt:i4>
      </vt:variant>
      <vt:variant>
        <vt:i4>0</vt:i4>
      </vt:variant>
      <vt:variant>
        <vt:i4>5</vt:i4>
      </vt:variant>
      <vt:variant>
        <vt:lpwstr/>
      </vt:variant>
      <vt:variant>
        <vt:lpwstr>_Toc297298116</vt:lpwstr>
      </vt:variant>
      <vt:variant>
        <vt:i4>1376317</vt:i4>
      </vt:variant>
      <vt:variant>
        <vt:i4>170</vt:i4>
      </vt:variant>
      <vt:variant>
        <vt:i4>0</vt:i4>
      </vt:variant>
      <vt:variant>
        <vt:i4>5</vt:i4>
      </vt:variant>
      <vt:variant>
        <vt:lpwstr/>
      </vt:variant>
      <vt:variant>
        <vt:lpwstr>_Toc297298115</vt:lpwstr>
      </vt:variant>
      <vt:variant>
        <vt:i4>1376317</vt:i4>
      </vt:variant>
      <vt:variant>
        <vt:i4>164</vt:i4>
      </vt:variant>
      <vt:variant>
        <vt:i4>0</vt:i4>
      </vt:variant>
      <vt:variant>
        <vt:i4>5</vt:i4>
      </vt:variant>
      <vt:variant>
        <vt:lpwstr/>
      </vt:variant>
      <vt:variant>
        <vt:lpwstr>_Toc297298114</vt:lpwstr>
      </vt:variant>
      <vt:variant>
        <vt:i4>1376317</vt:i4>
      </vt:variant>
      <vt:variant>
        <vt:i4>158</vt:i4>
      </vt:variant>
      <vt:variant>
        <vt:i4>0</vt:i4>
      </vt:variant>
      <vt:variant>
        <vt:i4>5</vt:i4>
      </vt:variant>
      <vt:variant>
        <vt:lpwstr/>
      </vt:variant>
      <vt:variant>
        <vt:lpwstr>_Toc297298113</vt:lpwstr>
      </vt:variant>
      <vt:variant>
        <vt:i4>1376317</vt:i4>
      </vt:variant>
      <vt:variant>
        <vt:i4>152</vt:i4>
      </vt:variant>
      <vt:variant>
        <vt:i4>0</vt:i4>
      </vt:variant>
      <vt:variant>
        <vt:i4>5</vt:i4>
      </vt:variant>
      <vt:variant>
        <vt:lpwstr/>
      </vt:variant>
      <vt:variant>
        <vt:lpwstr>_Toc297298112</vt:lpwstr>
      </vt:variant>
      <vt:variant>
        <vt:i4>1376317</vt:i4>
      </vt:variant>
      <vt:variant>
        <vt:i4>146</vt:i4>
      </vt:variant>
      <vt:variant>
        <vt:i4>0</vt:i4>
      </vt:variant>
      <vt:variant>
        <vt:i4>5</vt:i4>
      </vt:variant>
      <vt:variant>
        <vt:lpwstr/>
      </vt:variant>
      <vt:variant>
        <vt:lpwstr>_Toc297298111</vt:lpwstr>
      </vt:variant>
      <vt:variant>
        <vt:i4>1376317</vt:i4>
      </vt:variant>
      <vt:variant>
        <vt:i4>140</vt:i4>
      </vt:variant>
      <vt:variant>
        <vt:i4>0</vt:i4>
      </vt:variant>
      <vt:variant>
        <vt:i4>5</vt:i4>
      </vt:variant>
      <vt:variant>
        <vt:lpwstr/>
      </vt:variant>
      <vt:variant>
        <vt:lpwstr>_Toc297298110</vt:lpwstr>
      </vt:variant>
      <vt:variant>
        <vt:i4>1310781</vt:i4>
      </vt:variant>
      <vt:variant>
        <vt:i4>134</vt:i4>
      </vt:variant>
      <vt:variant>
        <vt:i4>0</vt:i4>
      </vt:variant>
      <vt:variant>
        <vt:i4>5</vt:i4>
      </vt:variant>
      <vt:variant>
        <vt:lpwstr/>
      </vt:variant>
      <vt:variant>
        <vt:lpwstr>_Toc297298109</vt:lpwstr>
      </vt:variant>
      <vt:variant>
        <vt:i4>1310781</vt:i4>
      </vt:variant>
      <vt:variant>
        <vt:i4>128</vt:i4>
      </vt:variant>
      <vt:variant>
        <vt:i4>0</vt:i4>
      </vt:variant>
      <vt:variant>
        <vt:i4>5</vt:i4>
      </vt:variant>
      <vt:variant>
        <vt:lpwstr/>
      </vt:variant>
      <vt:variant>
        <vt:lpwstr>_Toc297298108</vt:lpwstr>
      </vt:variant>
      <vt:variant>
        <vt:i4>1310781</vt:i4>
      </vt:variant>
      <vt:variant>
        <vt:i4>122</vt:i4>
      </vt:variant>
      <vt:variant>
        <vt:i4>0</vt:i4>
      </vt:variant>
      <vt:variant>
        <vt:i4>5</vt:i4>
      </vt:variant>
      <vt:variant>
        <vt:lpwstr/>
      </vt:variant>
      <vt:variant>
        <vt:lpwstr>_Toc297298107</vt:lpwstr>
      </vt:variant>
      <vt:variant>
        <vt:i4>1310781</vt:i4>
      </vt:variant>
      <vt:variant>
        <vt:i4>116</vt:i4>
      </vt:variant>
      <vt:variant>
        <vt:i4>0</vt:i4>
      </vt:variant>
      <vt:variant>
        <vt:i4>5</vt:i4>
      </vt:variant>
      <vt:variant>
        <vt:lpwstr/>
      </vt:variant>
      <vt:variant>
        <vt:lpwstr>_Toc297298106</vt:lpwstr>
      </vt:variant>
      <vt:variant>
        <vt:i4>1310781</vt:i4>
      </vt:variant>
      <vt:variant>
        <vt:i4>110</vt:i4>
      </vt:variant>
      <vt:variant>
        <vt:i4>0</vt:i4>
      </vt:variant>
      <vt:variant>
        <vt:i4>5</vt:i4>
      </vt:variant>
      <vt:variant>
        <vt:lpwstr/>
      </vt:variant>
      <vt:variant>
        <vt:lpwstr>_Toc297298105</vt:lpwstr>
      </vt:variant>
      <vt:variant>
        <vt:i4>1310781</vt:i4>
      </vt:variant>
      <vt:variant>
        <vt:i4>104</vt:i4>
      </vt:variant>
      <vt:variant>
        <vt:i4>0</vt:i4>
      </vt:variant>
      <vt:variant>
        <vt:i4>5</vt:i4>
      </vt:variant>
      <vt:variant>
        <vt:lpwstr/>
      </vt:variant>
      <vt:variant>
        <vt:lpwstr>_Toc297298104</vt:lpwstr>
      </vt:variant>
      <vt:variant>
        <vt:i4>1310781</vt:i4>
      </vt:variant>
      <vt:variant>
        <vt:i4>98</vt:i4>
      </vt:variant>
      <vt:variant>
        <vt:i4>0</vt:i4>
      </vt:variant>
      <vt:variant>
        <vt:i4>5</vt:i4>
      </vt:variant>
      <vt:variant>
        <vt:lpwstr/>
      </vt:variant>
      <vt:variant>
        <vt:lpwstr>_Toc297298103</vt:lpwstr>
      </vt:variant>
      <vt:variant>
        <vt:i4>1310781</vt:i4>
      </vt:variant>
      <vt:variant>
        <vt:i4>92</vt:i4>
      </vt:variant>
      <vt:variant>
        <vt:i4>0</vt:i4>
      </vt:variant>
      <vt:variant>
        <vt:i4>5</vt:i4>
      </vt:variant>
      <vt:variant>
        <vt:lpwstr/>
      </vt:variant>
      <vt:variant>
        <vt:lpwstr>_Toc297298102</vt:lpwstr>
      </vt:variant>
      <vt:variant>
        <vt:i4>1310781</vt:i4>
      </vt:variant>
      <vt:variant>
        <vt:i4>86</vt:i4>
      </vt:variant>
      <vt:variant>
        <vt:i4>0</vt:i4>
      </vt:variant>
      <vt:variant>
        <vt:i4>5</vt:i4>
      </vt:variant>
      <vt:variant>
        <vt:lpwstr/>
      </vt:variant>
      <vt:variant>
        <vt:lpwstr>_Toc297298101</vt:lpwstr>
      </vt:variant>
      <vt:variant>
        <vt:i4>1310781</vt:i4>
      </vt:variant>
      <vt:variant>
        <vt:i4>80</vt:i4>
      </vt:variant>
      <vt:variant>
        <vt:i4>0</vt:i4>
      </vt:variant>
      <vt:variant>
        <vt:i4>5</vt:i4>
      </vt:variant>
      <vt:variant>
        <vt:lpwstr/>
      </vt:variant>
      <vt:variant>
        <vt:lpwstr>_Toc297298100</vt:lpwstr>
      </vt:variant>
      <vt:variant>
        <vt:i4>1900604</vt:i4>
      </vt:variant>
      <vt:variant>
        <vt:i4>74</vt:i4>
      </vt:variant>
      <vt:variant>
        <vt:i4>0</vt:i4>
      </vt:variant>
      <vt:variant>
        <vt:i4>5</vt:i4>
      </vt:variant>
      <vt:variant>
        <vt:lpwstr/>
      </vt:variant>
      <vt:variant>
        <vt:lpwstr>_Toc297298099</vt:lpwstr>
      </vt:variant>
      <vt:variant>
        <vt:i4>1900604</vt:i4>
      </vt:variant>
      <vt:variant>
        <vt:i4>68</vt:i4>
      </vt:variant>
      <vt:variant>
        <vt:i4>0</vt:i4>
      </vt:variant>
      <vt:variant>
        <vt:i4>5</vt:i4>
      </vt:variant>
      <vt:variant>
        <vt:lpwstr/>
      </vt:variant>
      <vt:variant>
        <vt:lpwstr>_Toc297298098</vt:lpwstr>
      </vt:variant>
      <vt:variant>
        <vt:i4>1900604</vt:i4>
      </vt:variant>
      <vt:variant>
        <vt:i4>62</vt:i4>
      </vt:variant>
      <vt:variant>
        <vt:i4>0</vt:i4>
      </vt:variant>
      <vt:variant>
        <vt:i4>5</vt:i4>
      </vt:variant>
      <vt:variant>
        <vt:lpwstr/>
      </vt:variant>
      <vt:variant>
        <vt:lpwstr>_Toc297298097</vt:lpwstr>
      </vt:variant>
      <vt:variant>
        <vt:i4>1900604</vt:i4>
      </vt:variant>
      <vt:variant>
        <vt:i4>56</vt:i4>
      </vt:variant>
      <vt:variant>
        <vt:i4>0</vt:i4>
      </vt:variant>
      <vt:variant>
        <vt:i4>5</vt:i4>
      </vt:variant>
      <vt:variant>
        <vt:lpwstr/>
      </vt:variant>
      <vt:variant>
        <vt:lpwstr>_Toc297298096</vt:lpwstr>
      </vt:variant>
      <vt:variant>
        <vt:i4>1900604</vt:i4>
      </vt:variant>
      <vt:variant>
        <vt:i4>50</vt:i4>
      </vt:variant>
      <vt:variant>
        <vt:i4>0</vt:i4>
      </vt:variant>
      <vt:variant>
        <vt:i4>5</vt:i4>
      </vt:variant>
      <vt:variant>
        <vt:lpwstr/>
      </vt:variant>
      <vt:variant>
        <vt:lpwstr>_Toc297298095</vt:lpwstr>
      </vt:variant>
      <vt:variant>
        <vt:i4>1900604</vt:i4>
      </vt:variant>
      <vt:variant>
        <vt:i4>44</vt:i4>
      </vt:variant>
      <vt:variant>
        <vt:i4>0</vt:i4>
      </vt:variant>
      <vt:variant>
        <vt:i4>5</vt:i4>
      </vt:variant>
      <vt:variant>
        <vt:lpwstr/>
      </vt:variant>
      <vt:variant>
        <vt:lpwstr>_Toc297298094</vt:lpwstr>
      </vt:variant>
      <vt:variant>
        <vt:i4>1900604</vt:i4>
      </vt:variant>
      <vt:variant>
        <vt:i4>38</vt:i4>
      </vt:variant>
      <vt:variant>
        <vt:i4>0</vt:i4>
      </vt:variant>
      <vt:variant>
        <vt:i4>5</vt:i4>
      </vt:variant>
      <vt:variant>
        <vt:lpwstr/>
      </vt:variant>
      <vt:variant>
        <vt:lpwstr>_Toc297298093</vt:lpwstr>
      </vt:variant>
      <vt:variant>
        <vt:i4>1900604</vt:i4>
      </vt:variant>
      <vt:variant>
        <vt:i4>32</vt:i4>
      </vt:variant>
      <vt:variant>
        <vt:i4>0</vt:i4>
      </vt:variant>
      <vt:variant>
        <vt:i4>5</vt:i4>
      </vt:variant>
      <vt:variant>
        <vt:lpwstr/>
      </vt:variant>
      <vt:variant>
        <vt:lpwstr>_Toc297298092</vt:lpwstr>
      </vt:variant>
      <vt:variant>
        <vt:i4>1900604</vt:i4>
      </vt:variant>
      <vt:variant>
        <vt:i4>26</vt:i4>
      </vt:variant>
      <vt:variant>
        <vt:i4>0</vt:i4>
      </vt:variant>
      <vt:variant>
        <vt:i4>5</vt:i4>
      </vt:variant>
      <vt:variant>
        <vt:lpwstr/>
      </vt:variant>
      <vt:variant>
        <vt:lpwstr>_Toc297298091</vt:lpwstr>
      </vt:variant>
      <vt:variant>
        <vt:i4>1900604</vt:i4>
      </vt:variant>
      <vt:variant>
        <vt:i4>20</vt:i4>
      </vt:variant>
      <vt:variant>
        <vt:i4>0</vt:i4>
      </vt:variant>
      <vt:variant>
        <vt:i4>5</vt:i4>
      </vt:variant>
      <vt:variant>
        <vt:lpwstr/>
      </vt:variant>
      <vt:variant>
        <vt:lpwstr>_Toc297298090</vt:lpwstr>
      </vt:variant>
      <vt:variant>
        <vt:i4>1835068</vt:i4>
      </vt:variant>
      <vt:variant>
        <vt:i4>14</vt:i4>
      </vt:variant>
      <vt:variant>
        <vt:i4>0</vt:i4>
      </vt:variant>
      <vt:variant>
        <vt:i4>5</vt:i4>
      </vt:variant>
      <vt:variant>
        <vt:lpwstr/>
      </vt:variant>
      <vt:variant>
        <vt:lpwstr>_Toc297298089</vt:lpwstr>
      </vt:variant>
      <vt:variant>
        <vt:i4>1835068</vt:i4>
      </vt:variant>
      <vt:variant>
        <vt:i4>8</vt:i4>
      </vt:variant>
      <vt:variant>
        <vt:i4>0</vt:i4>
      </vt:variant>
      <vt:variant>
        <vt:i4>5</vt:i4>
      </vt:variant>
      <vt:variant>
        <vt:lpwstr/>
      </vt:variant>
      <vt:variant>
        <vt:lpwstr>_Toc297298088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of Scotland Inter Agency</dc:title>
  <dc:creator>BlaineyV</dc:creator>
  <cp:lastModifiedBy>Clare Fallone</cp:lastModifiedBy>
  <cp:revision>8</cp:revision>
  <cp:lastPrinted>2013-09-09T16:56:00Z</cp:lastPrinted>
  <dcterms:created xsi:type="dcterms:W3CDTF">2024-05-08T07:48:00Z</dcterms:created>
  <dcterms:modified xsi:type="dcterms:W3CDTF">2025-05-07T10:06:00Z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404021f3,2cb8bf53,624bf78</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2024-03-18T10:07:06Z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8c706655-71d4-4d67-8dec-da2601ea15ab</vt:lpwstr>
  </property>
  <property fmtid="{D5CDD505-2E9C-101B-9397-08002B2CF9AE}" pid="11" name="MSIP_Label_ed63e432-7a5b-4534-ada9-2e736aca8ba4_ContentBits">
    <vt:lpwstr>1</vt:lpwstr>
  </property>
</Properties>
</file>