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8FE47" w14:textId="2C5376CF" w:rsidR="00981B5A" w:rsidRPr="001954BB" w:rsidRDefault="00CE5258" w:rsidP="001954BB">
      <w:pPr>
        <w:pStyle w:val="Heading1"/>
        <w:jc w:val="left"/>
        <w:rPr>
          <w:sz w:val="32"/>
          <w:szCs w:val="32"/>
        </w:rPr>
      </w:pPr>
      <w:r>
        <w:rPr>
          <w:sz w:val="32"/>
          <w:szCs w:val="32"/>
        </w:rPr>
        <w:t>Stopping Up of Roads, Divers</w:t>
      </w:r>
      <w:r w:rsidR="004F41C0">
        <w:rPr>
          <w:sz w:val="32"/>
          <w:szCs w:val="32"/>
        </w:rPr>
        <w:t>i</w:t>
      </w:r>
      <w:r>
        <w:rPr>
          <w:sz w:val="32"/>
          <w:szCs w:val="32"/>
        </w:rPr>
        <w:t>on and Redetermination of Means of Exercise of Public Right of Passage Orders</w:t>
      </w:r>
      <w:r w:rsidR="00924B28" w:rsidRPr="001954BB">
        <w:rPr>
          <w:sz w:val="32"/>
          <w:szCs w:val="32"/>
        </w:rPr>
        <w:t xml:space="preserve"> – Privacy Notice</w:t>
      </w:r>
    </w:p>
    <w:p w14:paraId="732FC461" w14:textId="77777777" w:rsidR="00981B5A" w:rsidRPr="001954BB" w:rsidRDefault="00924B28" w:rsidP="001954BB">
      <w:pPr>
        <w:pStyle w:val="Heading2"/>
      </w:pPr>
      <w:r w:rsidRPr="001954BB">
        <w:t>Data Controller</w:t>
      </w:r>
    </w:p>
    <w:p w14:paraId="0A8DAE3C" w14:textId="77777777" w:rsidR="00924B28" w:rsidRDefault="00924B28" w:rsidP="00924B28">
      <w:pPr>
        <w:spacing w:after="0" w:line="240" w:lineRule="auto"/>
        <w:jc w:val="both"/>
      </w:pPr>
      <w:r>
        <w:t>Inverclyde Council</w:t>
      </w:r>
      <w:r w:rsidR="00D5200C">
        <w:t xml:space="preserve"> is the Data Controller.  Inverclyde Council is a</w:t>
      </w:r>
      <w:r>
        <w:t xml:space="preserve"> local authority established under the Local Government etc. (Scotland) Act 1994.  Our head off</w:t>
      </w:r>
      <w:r w:rsidR="00CC2B1C">
        <w:t>ice</w:t>
      </w:r>
      <w:r>
        <w:t xml:space="preserve"> is located at Municipal Buildings, Clyde Square, Greenock, PA15 1LY.</w:t>
      </w:r>
    </w:p>
    <w:p w14:paraId="7861E3F9" w14:textId="77777777" w:rsidR="00924B28" w:rsidRDefault="00924B28" w:rsidP="00924B28">
      <w:pPr>
        <w:spacing w:after="0" w:line="240" w:lineRule="auto"/>
        <w:jc w:val="both"/>
      </w:pPr>
    </w:p>
    <w:p w14:paraId="5E73BFCA" w14:textId="77777777" w:rsidR="00CC2B1C" w:rsidRDefault="00CC2B1C" w:rsidP="001954BB">
      <w:pPr>
        <w:pStyle w:val="Heading2"/>
      </w:pPr>
      <w:r w:rsidRPr="001954BB">
        <w:t>Data Protection Officer</w:t>
      </w:r>
    </w:p>
    <w:p w14:paraId="19919DCC" w14:textId="77777777" w:rsidR="00924B28" w:rsidRDefault="00924B28" w:rsidP="00924B28">
      <w:pPr>
        <w:spacing w:after="0" w:line="240" w:lineRule="auto"/>
        <w:jc w:val="both"/>
      </w:pPr>
      <w:r>
        <w:t>If you would like to contact our Data Protection Officer about a data protection matter</w:t>
      </w:r>
      <w:r w:rsidR="00CC2B1C">
        <w:t xml:space="preserve">, please contact the Information Governance Team using the contact details for the Council set out above or by email at </w:t>
      </w:r>
      <w:hyperlink r:id="rId8" w:history="1">
        <w:r w:rsidR="00CC2B1C" w:rsidRPr="00972256">
          <w:rPr>
            <w:rStyle w:val="Hyperlink"/>
          </w:rPr>
          <w:t>dataprotection@inverclyde.gov.uk</w:t>
        </w:r>
      </w:hyperlink>
      <w:r w:rsidR="00CC2B1C">
        <w:t>.</w:t>
      </w:r>
    </w:p>
    <w:p w14:paraId="025F66CB" w14:textId="77777777" w:rsidR="00924B28" w:rsidRDefault="00924B28" w:rsidP="00924B28">
      <w:pPr>
        <w:spacing w:after="0" w:line="240" w:lineRule="auto"/>
        <w:jc w:val="both"/>
        <w:rPr>
          <w:u w:val="single"/>
        </w:rPr>
      </w:pPr>
    </w:p>
    <w:p w14:paraId="20F71865" w14:textId="77777777" w:rsidR="00FE0ADE" w:rsidRPr="001954BB" w:rsidRDefault="00FE0ADE" w:rsidP="001954BB">
      <w:pPr>
        <w:pStyle w:val="Heading2"/>
      </w:pPr>
      <w:r w:rsidRPr="001954BB">
        <w:t>What information do we need?</w:t>
      </w:r>
    </w:p>
    <w:p w14:paraId="426F9955" w14:textId="4521964D" w:rsidR="0030252F" w:rsidRDefault="00D5200C" w:rsidP="00317CF2">
      <w:pPr>
        <w:jc w:val="both"/>
      </w:pPr>
      <w:r>
        <w:t xml:space="preserve">The personal information we may gather and use </w:t>
      </w:r>
      <w:r w:rsidR="00CE5258">
        <w:t>includes:</w:t>
      </w:r>
    </w:p>
    <w:p w14:paraId="09496A62" w14:textId="530B209E" w:rsidR="00CE5258" w:rsidRDefault="00CE5258" w:rsidP="00B95264">
      <w:pPr>
        <w:numPr>
          <w:ilvl w:val="0"/>
          <w:numId w:val="38"/>
        </w:numPr>
        <w:ind w:left="714" w:hanging="357"/>
        <w:contextualSpacing/>
        <w:jc w:val="both"/>
      </w:pPr>
      <w:r>
        <w:t>Name</w:t>
      </w:r>
    </w:p>
    <w:p w14:paraId="08672412" w14:textId="11AF9D1C" w:rsidR="00CE5258" w:rsidRDefault="00CE5258" w:rsidP="00B95264">
      <w:pPr>
        <w:numPr>
          <w:ilvl w:val="0"/>
          <w:numId w:val="38"/>
        </w:numPr>
        <w:ind w:left="714" w:hanging="357"/>
        <w:contextualSpacing/>
        <w:jc w:val="both"/>
      </w:pPr>
      <w:r>
        <w:t>Address</w:t>
      </w:r>
    </w:p>
    <w:p w14:paraId="629A256B" w14:textId="64D9F639" w:rsidR="00CE5258" w:rsidRDefault="00CE5258" w:rsidP="00B95264">
      <w:pPr>
        <w:numPr>
          <w:ilvl w:val="0"/>
          <w:numId w:val="38"/>
        </w:numPr>
        <w:ind w:left="714" w:hanging="357"/>
        <w:contextualSpacing/>
        <w:jc w:val="both"/>
      </w:pPr>
      <w:r>
        <w:t>Previous Address</w:t>
      </w:r>
    </w:p>
    <w:p w14:paraId="47506F0D" w14:textId="28354DD9" w:rsidR="00CE5258" w:rsidRDefault="00CE5258" w:rsidP="00B95264">
      <w:pPr>
        <w:numPr>
          <w:ilvl w:val="0"/>
          <w:numId w:val="38"/>
        </w:numPr>
        <w:ind w:left="714" w:hanging="357"/>
        <w:contextualSpacing/>
        <w:jc w:val="both"/>
      </w:pPr>
      <w:r>
        <w:t>Date of Birth</w:t>
      </w:r>
    </w:p>
    <w:p w14:paraId="5A33D740" w14:textId="01E5075D" w:rsidR="00CE5258" w:rsidRDefault="00CE5258" w:rsidP="00B95264">
      <w:pPr>
        <w:numPr>
          <w:ilvl w:val="0"/>
          <w:numId w:val="38"/>
        </w:numPr>
        <w:ind w:left="714" w:hanging="357"/>
        <w:contextualSpacing/>
        <w:jc w:val="both"/>
      </w:pPr>
      <w:r>
        <w:t>Email address</w:t>
      </w:r>
    </w:p>
    <w:p w14:paraId="3583200A" w14:textId="2B8C9648" w:rsidR="00CE5258" w:rsidRDefault="00CE5258" w:rsidP="00B95264">
      <w:pPr>
        <w:numPr>
          <w:ilvl w:val="0"/>
          <w:numId w:val="38"/>
        </w:numPr>
        <w:ind w:left="714" w:hanging="357"/>
        <w:contextualSpacing/>
        <w:jc w:val="both"/>
      </w:pPr>
      <w:r>
        <w:t>Telephone number</w:t>
      </w:r>
    </w:p>
    <w:p w14:paraId="4E5A3D07" w14:textId="77777777" w:rsidR="00981B5A" w:rsidRPr="00164278" w:rsidRDefault="000825F2" w:rsidP="001954BB">
      <w:pPr>
        <w:pStyle w:val="Heading2"/>
        <w:rPr>
          <w:i/>
          <w:color w:val="FF0000"/>
        </w:rPr>
      </w:pPr>
      <w:r w:rsidRPr="00164278">
        <w:t>Why we need this information?</w:t>
      </w:r>
    </w:p>
    <w:p w14:paraId="729C3508" w14:textId="33350EC1" w:rsidR="005E6C9F" w:rsidRPr="00443AE7" w:rsidRDefault="00CE5258" w:rsidP="00D06D7C">
      <w:pPr>
        <w:shd w:val="clear" w:color="auto" w:fill="FFFFFF"/>
        <w:spacing w:after="0" w:line="240" w:lineRule="auto"/>
        <w:jc w:val="both"/>
        <w:rPr>
          <w:rFonts w:eastAsia="Times New Roman"/>
          <w:color w:val="000000" w:themeColor="text1"/>
          <w:lang w:val="en" w:eastAsia="en-GB"/>
        </w:rPr>
      </w:pPr>
      <w:r>
        <w:rPr>
          <w:rFonts w:eastAsia="Times New Roman"/>
          <w:color w:val="000000" w:themeColor="text1"/>
          <w:lang w:val="en" w:eastAsia="en-GB"/>
        </w:rPr>
        <w:t>You are giving us this information to allow us to carry out our statutory functions under the Roads (Scotland) Act 1984, the Town and Country Planning (Scotland) Act 1997 and related information.  The Council also uses your information to verify your identity where required, contact you by post, email or telephone and to maintain our records.</w:t>
      </w:r>
    </w:p>
    <w:p w14:paraId="6DAB5E27" w14:textId="77777777" w:rsidR="002F7E21" w:rsidRPr="002F7E21" w:rsidRDefault="002F7E21" w:rsidP="00D06D7C">
      <w:pPr>
        <w:spacing w:after="0" w:line="240" w:lineRule="auto"/>
        <w:jc w:val="both"/>
        <w:rPr>
          <w:color w:val="FF0000"/>
        </w:rPr>
      </w:pPr>
    </w:p>
    <w:p w14:paraId="6247EDE2" w14:textId="77777777" w:rsidR="004F4798" w:rsidRDefault="0030252F" w:rsidP="001954BB">
      <w:pPr>
        <w:pStyle w:val="Heading2"/>
      </w:pPr>
      <w:r w:rsidRPr="00F661AF">
        <w:t>Legal basis for using information</w:t>
      </w:r>
    </w:p>
    <w:p w14:paraId="5F465648" w14:textId="77777777" w:rsidR="00BC4134" w:rsidRPr="002E5201" w:rsidRDefault="00BC4134" w:rsidP="00BC4134">
      <w:pPr>
        <w:shd w:val="clear" w:color="auto" w:fill="FFFFFF"/>
        <w:spacing w:before="100" w:beforeAutospacing="1" w:after="100" w:afterAutospacing="1" w:line="240" w:lineRule="auto"/>
        <w:jc w:val="both"/>
        <w:rPr>
          <w:rFonts w:eastAsia="Times New Roman"/>
          <w:color w:val="000000" w:themeColor="text1"/>
          <w:lang w:val="en" w:eastAsia="en-GB"/>
        </w:rPr>
      </w:pPr>
      <w:r w:rsidRPr="002E5201">
        <w:rPr>
          <w:rFonts w:eastAsia="Times New Roman"/>
          <w:color w:val="000000" w:themeColor="text1"/>
          <w:lang w:val="en" w:eastAsia="en-GB"/>
        </w:rPr>
        <w:t>The Council provide</w:t>
      </w:r>
      <w:r>
        <w:rPr>
          <w:rFonts w:eastAsia="Times New Roman"/>
          <w:color w:val="000000" w:themeColor="text1"/>
          <w:lang w:val="en" w:eastAsia="en-GB"/>
        </w:rPr>
        <w:t>s</w:t>
      </w:r>
      <w:r w:rsidRPr="002E5201">
        <w:rPr>
          <w:rFonts w:eastAsia="Times New Roman"/>
          <w:color w:val="000000" w:themeColor="text1"/>
          <w:lang w:val="en" w:eastAsia="en-GB"/>
        </w:rPr>
        <w:t xml:space="preserve"> these services to you as part of our statutory function as your local authority. You can find more details of our role on the </w:t>
      </w:r>
      <w:hyperlink r:id="rId9" w:history="1">
        <w:r w:rsidRPr="0011510C">
          <w:rPr>
            <w:rStyle w:val="Hyperlink"/>
            <w:rFonts w:eastAsia="Times New Roman"/>
            <w:lang w:val="en" w:eastAsia="en-GB"/>
          </w:rPr>
          <w:t>Council’s website</w:t>
        </w:r>
      </w:hyperlink>
      <w:r w:rsidRPr="002E5201">
        <w:rPr>
          <w:rFonts w:eastAsia="Times New Roman"/>
          <w:color w:val="000000" w:themeColor="text1"/>
          <w:lang w:val="en" w:eastAsia="en-GB"/>
        </w:rPr>
        <w:t xml:space="preserve">.  </w:t>
      </w:r>
    </w:p>
    <w:p w14:paraId="2868FC1C" w14:textId="257C28CE" w:rsidR="00BC4134" w:rsidRPr="002E5201" w:rsidRDefault="00BC4134" w:rsidP="00BC4134">
      <w:pPr>
        <w:shd w:val="clear" w:color="auto" w:fill="FFFFFF"/>
        <w:spacing w:before="100" w:beforeAutospacing="1" w:after="100" w:afterAutospacing="1" w:line="240" w:lineRule="auto"/>
        <w:jc w:val="both"/>
        <w:rPr>
          <w:rFonts w:eastAsia="Times New Roman"/>
          <w:color w:val="000000" w:themeColor="text1"/>
          <w:lang w:val="en" w:eastAsia="en-GB"/>
        </w:rPr>
      </w:pPr>
      <w:r w:rsidRPr="002E5201">
        <w:rPr>
          <w:rFonts w:eastAsia="Times New Roman"/>
          <w:color w:val="000000" w:themeColor="text1"/>
          <w:lang w:val="en" w:eastAsia="en-GB"/>
        </w:rPr>
        <w:t xml:space="preserve">Processing your personal information is necessary for the performance of a task carried out in the public interest by the </w:t>
      </w:r>
      <w:r>
        <w:rPr>
          <w:rFonts w:eastAsia="Times New Roman"/>
          <w:color w:val="000000" w:themeColor="text1"/>
          <w:lang w:val="en" w:eastAsia="en-GB"/>
        </w:rPr>
        <w:t>C</w:t>
      </w:r>
      <w:r w:rsidRPr="002E5201">
        <w:rPr>
          <w:rFonts w:eastAsia="Times New Roman"/>
          <w:color w:val="000000" w:themeColor="text1"/>
          <w:lang w:val="en" w:eastAsia="en-GB"/>
        </w:rPr>
        <w:t>ouncil</w:t>
      </w:r>
      <w:r w:rsidR="008604C6">
        <w:rPr>
          <w:rFonts w:eastAsia="Times New Roman"/>
          <w:color w:val="000000" w:themeColor="text1"/>
          <w:lang w:val="en" w:eastAsia="en-GB"/>
        </w:rPr>
        <w:t xml:space="preserve"> and necessary for compliance with a legal obligation to which the Council is subject</w:t>
      </w:r>
      <w:r w:rsidRPr="002E5201">
        <w:rPr>
          <w:rFonts w:eastAsia="Times New Roman"/>
          <w:color w:val="000000" w:themeColor="text1"/>
          <w:lang w:val="en" w:eastAsia="en-GB"/>
        </w:rPr>
        <w:t>.</w:t>
      </w:r>
    </w:p>
    <w:p w14:paraId="5E9C8833" w14:textId="77777777" w:rsidR="00BC4134" w:rsidRDefault="00BC4134" w:rsidP="00BC4134">
      <w:pPr>
        <w:shd w:val="clear" w:color="auto" w:fill="FFFFFF"/>
        <w:spacing w:before="100" w:beforeAutospacing="1" w:after="100" w:afterAutospacing="1" w:line="240" w:lineRule="auto"/>
        <w:jc w:val="both"/>
        <w:rPr>
          <w:rFonts w:eastAsia="Times New Roman"/>
          <w:color w:val="000000" w:themeColor="text1"/>
          <w:lang w:val="en" w:eastAsia="en-GB"/>
        </w:rPr>
      </w:pPr>
      <w:r w:rsidRPr="002E5201">
        <w:rPr>
          <w:rFonts w:eastAsia="Times New Roman"/>
          <w:color w:val="000000" w:themeColor="text1"/>
          <w:lang w:val="en" w:eastAsia="en-GB"/>
        </w:rPr>
        <w:t>If you do not provide us with the information we have asked for then we will not be able to provide this service to you.</w:t>
      </w:r>
    </w:p>
    <w:p w14:paraId="02550379" w14:textId="06A103C7" w:rsidR="00BC4134" w:rsidRPr="009205AB" w:rsidRDefault="008604C6" w:rsidP="009205AB">
      <w:pPr>
        <w:shd w:val="clear" w:color="auto" w:fill="FFFFFF"/>
        <w:spacing w:before="100" w:beforeAutospacing="1" w:after="100" w:afterAutospacing="1" w:line="240" w:lineRule="auto"/>
        <w:jc w:val="both"/>
        <w:rPr>
          <w:rFonts w:eastAsia="Times New Roman"/>
          <w:color w:val="000000" w:themeColor="text1"/>
          <w:lang w:val="en" w:eastAsia="en-GB"/>
        </w:rPr>
      </w:pPr>
      <w:r>
        <w:rPr>
          <w:rFonts w:eastAsia="Times New Roman"/>
          <w:color w:val="000000" w:themeColor="text1"/>
          <w:lang w:val="en" w:eastAsia="en-GB"/>
        </w:rPr>
        <w:lastRenderedPageBreak/>
        <w:t>We also in some cases need to process more sensitive personal information about you for reasons of substantial public interest as set out in the Data Protection Act 2018.  It is necessary for us to process it to carry out key functions as set out in law</w:t>
      </w:r>
      <w:r w:rsidR="009205AB">
        <w:rPr>
          <w:rFonts w:eastAsia="Times New Roman"/>
          <w:color w:val="000000" w:themeColor="text1"/>
          <w:lang w:val="en" w:eastAsia="en-GB"/>
        </w:rPr>
        <w:t>.</w:t>
      </w:r>
    </w:p>
    <w:p w14:paraId="06884864" w14:textId="1901AC2F" w:rsidR="000825F2" w:rsidRDefault="00FE0ADE" w:rsidP="001954BB">
      <w:pPr>
        <w:pStyle w:val="Heading2"/>
      </w:pPr>
      <w:r w:rsidRPr="002F7E21">
        <w:t xml:space="preserve">What </w:t>
      </w:r>
      <w:r w:rsidR="000825F2" w:rsidRPr="002F7E21">
        <w:t>we will do with your information</w:t>
      </w:r>
    </w:p>
    <w:p w14:paraId="4A847F14" w14:textId="77777777" w:rsidR="008604C6" w:rsidRDefault="008604C6" w:rsidP="008604C6">
      <w:pPr>
        <w:spacing w:line="240" w:lineRule="auto"/>
        <w:jc w:val="both"/>
        <w:rPr>
          <w:rFonts w:eastAsia="Times New Roman"/>
          <w:color w:val="000000" w:themeColor="text1"/>
          <w:szCs w:val="24"/>
          <w:lang w:val="en" w:eastAsia="en-GB"/>
        </w:rPr>
      </w:pPr>
      <w:r>
        <w:rPr>
          <w:rFonts w:eastAsia="Times New Roman"/>
          <w:color w:val="000000" w:themeColor="text1"/>
          <w:szCs w:val="24"/>
          <w:lang w:val="en" w:eastAsia="en-GB"/>
        </w:rPr>
        <w:t>The Council</w:t>
      </w:r>
      <w:r w:rsidRPr="003E2C5E">
        <w:rPr>
          <w:rFonts w:eastAsia="Times New Roman"/>
          <w:color w:val="000000" w:themeColor="text1"/>
          <w:szCs w:val="24"/>
          <w:lang w:val="en" w:eastAsia="en-GB"/>
        </w:rPr>
        <w:t xml:space="preserve"> </w:t>
      </w:r>
      <w:r>
        <w:rPr>
          <w:rFonts w:eastAsia="Times New Roman"/>
          <w:color w:val="000000" w:themeColor="text1"/>
          <w:szCs w:val="24"/>
          <w:lang w:val="en" w:eastAsia="en-GB"/>
        </w:rPr>
        <w:t>is</w:t>
      </w:r>
      <w:r w:rsidRPr="003E2C5E">
        <w:rPr>
          <w:rFonts w:eastAsia="Times New Roman"/>
          <w:color w:val="000000" w:themeColor="text1"/>
          <w:szCs w:val="24"/>
          <w:lang w:val="en" w:eastAsia="en-GB"/>
        </w:rPr>
        <w:t xml:space="preserve"> legally obliged to safeguard public </w:t>
      </w:r>
      <w:proofErr w:type="gramStart"/>
      <w:r w:rsidRPr="003E2C5E">
        <w:rPr>
          <w:rFonts w:eastAsia="Times New Roman"/>
          <w:color w:val="000000" w:themeColor="text1"/>
          <w:szCs w:val="24"/>
          <w:lang w:val="en" w:eastAsia="en-GB"/>
        </w:rPr>
        <w:t>funds</w:t>
      </w:r>
      <w:proofErr w:type="gramEnd"/>
      <w:r w:rsidRPr="003E2C5E">
        <w:rPr>
          <w:rFonts w:eastAsia="Times New Roman"/>
          <w:color w:val="000000" w:themeColor="text1"/>
          <w:szCs w:val="24"/>
          <w:lang w:val="en" w:eastAsia="en-GB"/>
        </w:rPr>
        <w:t xml:space="preserve"> so </w:t>
      </w:r>
      <w:r>
        <w:rPr>
          <w:rFonts w:eastAsia="Times New Roman"/>
          <w:color w:val="000000" w:themeColor="text1"/>
          <w:szCs w:val="24"/>
          <w:lang w:val="en" w:eastAsia="en-GB"/>
        </w:rPr>
        <w:t xml:space="preserve">we </w:t>
      </w:r>
      <w:r w:rsidRPr="003E2C5E">
        <w:rPr>
          <w:rFonts w:eastAsia="Times New Roman"/>
          <w:color w:val="000000" w:themeColor="text1"/>
          <w:szCs w:val="24"/>
          <w:lang w:val="en" w:eastAsia="en-GB"/>
        </w:rPr>
        <w:t>are required to verify and check your details internally for fraud prevention. The Council may share this information with other public bodies (and also receive information from these other bodies) for fraud checking purposes. The Council are also legally obliged to share certain data with other public bodies, such as H</w:t>
      </w:r>
      <w:r>
        <w:rPr>
          <w:rFonts w:eastAsia="Times New Roman"/>
          <w:color w:val="000000" w:themeColor="text1"/>
          <w:szCs w:val="24"/>
          <w:lang w:val="en" w:eastAsia="en-GB"/>
        </w:rPr>
        <w:t xml:space="preserve">is </w:t>
      </w:r>
      <w:r w:rsidRPr="003E2C5E">
        <w:rPr>
          <w:rFonts w:eastAsia="Times New Roman"/>
          <w:color w:val="000000" w:themeColor="text1"/>
          <w:szCs w:val="24"/>
          <w:lang w:val="en" w:eastAsia="en-GB"/>
        </w:rPr>
        <w:t>M</w:t>
      </w:r>
      <w:r>
        <w:rPr>
          <w:rFonts w:eastAsia="Times New Roman"/>
          <w:color w:val="000000" w:themeColor="text1"/>
          <w:szCs w:val="24"/>
          <w:lang w:val="en" w:eastAsia="en-GB"/>
        </w:rPr>
        <w:t xml:space="preserve">ajesty’s </w:t>
      </w:r>
      <w:r w:rsidRPr="003E2C5E">
        <w:rPr>
          <w:rFonts w:eastAsia="Times New Roman"/>
          <w:color w:val="000000" w:themeColor="text1"/>
          <w:szCs w:val="24"/>
          <w:lang w:val="en" w:eastAsia="en-GB"/>
        </w:rPr>
        <w:t>R</w:t>
      </w:r>
      <w:r>
        <w:rPr>
          <w:rFonts w:eastAsia="Times New Roman"/>
          <w:color w:val="000000" w:themeColor="text1"/>
          <w:szCs w:val="24"/>
          <w:lang w:val="en" w:eastAsia="en-GB"/>
        </w:rPr>
        <w:t xml:space="preserve">evenue and </w:t>
      </w:r>
      <w:r w:rsidRPr="003E2C5E">
        <w:rPr>
          <w:rFonts w:eastAsia="Times New Roman"/>
          <w:color w:val="000000" w:themeColor="text1"/>
          <w:szCs w:val="24"/>
          <w:lang w:val="en" w:eastAsia="en-GB"/>
        </w:rPr>
        <w:t>C</w:t>
      </w:r>
      <w:r>
        <w:rPr>
          <w:rFonts w:eastAsia="Times New Roman"/>
          <w:color w:val="000000" w:themeColor="text1"/>
          <w:szCs w:val="24"/>
          <w:lang w:val="en" w:eastAsia="en-GB"/>
        </w:rPr>
        <w:t>ustoms</w:t>
      </w:r>
      <w:r w:rsidRPr="003E2C5E">
        <w:rPr>
          <w:rFonts w:eastAsia="Times New Roman"/>
          <w:color w:val="000000" w:themeColor="text1"/>
          <w:szCs w:val="24"/>
          <w:lang w:val="en" w:eastAsia="en-GB"/>
        </w:rPr>
        <w:t xml:space="preserve"> and will do so where the law requires this. The Council will also generally comply with requests for specific information from other regulatory and law enforcement bodies where this is necessary and appropriate. </w:t>
      </w:r>
    </w:p>
    <w:p w14:paraId="33E810E5" w14:textId="6C82278B" w:rsidR="008604C6" w:rsidRDefault="008604C6" w:rsidP="008604C6">
      <w:pPr>
        <w:spacing w:line="240" w:lineRule="auto"/>
        <w:jc w:val="both"/>
        <w:rPr>
          <w:rFonts w:eastAsia="Times New Roman"/>
          <w:color w:val="000000" w:themeColor="text1"/>
          <w:lang w:val="en" w:eastAsia="en-GB"/>
        </w:rPr>
      </w:pPr>
      <w:r>
        <w:rPr>
          <w:rFonts w:eastAsia="Times New Roman"/>
          <w:color w:val="000000" w:themeColor="text1"/>
          <w:lang w:val="en" w:eastAsia="en-GB"/>
        </w:rPr>
        <w:t xml:space="preserve">Personal data you have provided may also be made available online as required to allow us to carry out our statutory functions under the Roads (Scotland) Act 1984, the Town and Country Planning (Scotland) Act 1997 and related legislation.  </w:t>
      </w:r>
    </w:p>
    <w:p w14:paraId="01CDA59D" w14:textId="5C050B6A" w:rsidR="008604C6" w:rsidRDefault="008604C6" w:rsidP="008604C6">
      <w:pPr>
        <w:spacing w:line="240" w:lineRule="auto"/>
        <w:jc w:val="both"/>
        <w:rPr>
          <w:rFonts w:eastAsia="Times New Roman"/>
          <w:color w:val="000000" w:themeColor="text1"/>
          <w:lang w:val="en" w:eastAsia="en-GB"/>
        </w:rPr>
      </w:pPr>
      <w:r>
        <w:rPr>
          <w:rFonts w:eastAsia="Times New Roman"/>
          <w:color w:val="000000" w:themeColor="text1"/>
          <w:lang w:val="en" w:eastAsia="en-GB"/>
        </w:rPr>
        <w:t>We may also share your personal data which you have provided with other statutory bodies and consultees.</w:t>
      </w:r>
    </w:p>
    <w:p w14:paraId="580BF4D6" w14:textId="75DD763E" w:rsidR="008604C6" w:rsidRPr="0019619D" w:rsidRDefault="008604C6" w:rsidP="008604C6">
      <w:pPr>
        <w:spacing w:line="240" w:lineRule="auto"/>
        <w:jc w:val="both"/>
      </w:pPr>
      <w:r>
        <w:rPr>
          <w:rFonts w:eastAsia="Times New Roman"/>
          <w:color w:val="000000" w:themeColor="text1"/>
          <w:lang w:val="en" w:eastAsia="en-GB"/>
        </w:rPr>
        <w:t>Your information will be shared with other Council departments, such as Roads and Legal Services.  It will form part of any relevant Inverclyde Council Committee Report(s) in respect of the proposed Order and will be shared with an independent Reporter, should a Reporter require to be appointed by the Council or Scottish Government to hold a Public Hearing to consider the proposed Order and any maintained objections to the proposed Order.  Your information could therefore form part of the Council’s Statement of Case and of any Report issued by an independent Reporter.</w:t>
      </w:r>
    </w:p>
    <w:p w14:paraId="5DBC9606" w14:textId="77777777" w:rsidR="008604C6" w:rsidRDefault="008604C6" w:rsidP="008604C6">
      <w:pPr>
        <w:spacing w:line="240" w:lineRule="auto"/>
        <w:jc w:val="both"/>
        <w:rPr>
          <w:rFonts w:eastAsia="Times New Roman"/>
          <w:color w:val="000000" w:themeColor="text1"/>
          <w:lang w:val="en" w:eastAsia="en-GB"/>
        </w:rPr>
      </w:pPr>
      <w:r>
        <w:rPr>
          <w:rFonts w:eastAsia="Times New Roman"/>
          <w:color w:val="000000" w:themeColor="text1"/>
          <w:szCs w:val="24"/>
          <w:lang w:val="en" w:eastAsia="en-GB"/>
        </w:rPr>
        <w:t>The Council analyses y</w:t>
      </w:r>
      <w:r w:rsidRPr="003E2C5E">
        <w:rPr>
          <w:rFonts w:eastAsia="Times New Roman"/>
          <w:color w:val="000000" w:themeColor="text1"/>
          <w:szCs w:val="24"/>
          <w:lang w:val="en" w:eastAsia="en-GB"/>
        </w:rPr>
        <w:t>our information internally to help us improve the Council</w:t>
      </w:r>
      <w:r>
        <w:rPr>
          <w:rFonts w:eastAsia="Times New Roman"/>
          <w:color w:val="000000" w:themeColor="text1"/>
          <w:szCs w:val="24"/>
          <w:lang w:val="en" w:eastAsia="en-GB"/>
        </w:rPr>
        <w:t>’s</w:t>
      </w:r>
      <w:r w:rsidRPr="003E2C5E">
        <w:rPr>
          <w:rFonts w:eastAsia="Times New Roman"/>
          <w:color w:val="000000" w:themeColor="text1"/>
          <w:szCs w:val="24"/>
          <w:lang w:val="en" w:eastAsia="en-GB"/>
        </w:rPr>
        <w:t xml:space="preserve"> services. This data sharing is covered in the Council</w:t>
      </w:r>
      <w:r>
        <w:rPr>
          <w:rFonts w:eastAsia="Times New Roman"/>
          <w:color w:val="000000" w:themeColor="text1"/>
          <w:szCs w:val="24"/>
          <w:lang w:val="en" w:eastAsia="en-GB"/>
        </w:rPr>
        <w:t>’s</w:t>
      </w:r>
      <w:r w:rsidRPr="003E2C5E">
        <w:rPr>
          <w:rFonts w:eastAsia="Times New Roman"/>
          <w:color w:val="000000" w:themeColor="text1"/>
          <w:szCs w:val="24"/>
          <w:lang w:val="en" w:eastAsia="en-GB"/>
        </w:rPr>
        <w:t xml:space="preserve"> full </w:t>
      </w:r>
      <w:hyperlink r:id="rId10" w:history="1">
        <w:r w:rsidRPr="00A11272">
          <w:rPr>
            <w:rStyle w:val="Hyperlink"/>
            <w:rFonts w:eastAsia="Times New Roman"/>
            <w:szCs w:val="24"/>
            <w:lang w:val="en" w:eastAsia="en-GB"/>
          </w:rPr>
          <w:t xml:space="preserve">privacy </w:t>
        </w:r>
        <w:r>
          <w:rPr>
            <w:rStyle w:val="Hyperlink"/>
            <w:rFonts w:eastAsia="Times New Roman"/>
            <w:szCs w:val="24"/>
            <w:lang w:val="en" w:eastAsia="en-GB"/>
          </w:rPr>
          <w:t>notice</w:t>
        </w:r>
      </w:hyperlink>
      <w:r w:rsidRPr="003E2C5E">
        <w:rPr>
          <w:rFonts w:eastAsia="Times New Roman"/>
          <w:color w:val="000000" w:themeColor="text1"/>
          <w:szCs w:val="24"/>
          <w:lang w:val="en" w:eastAsia="en-GB"/>
        </w:rPr>
        <w:t xml:space="preserve"> on the Council</w:t>
      </w:r>
      <w:r>
        <w:rPr>
          <w:rFonts w:eastAsia="Times New Roman"/>
          <w:color w:val="000000" w:themeColor="text1"/>
          <w:szCs w:val="24"/>
          <w:lang w:val="en" w:eastAsia="en-GB"/>
        </w:rPr>
        <w:t>’s</w:t>
      </w:r>
      <w:r w:rsidRPr="003E2C5E">
        <w:rPr>
          <w:rFonts w:eastAsia="Times New Roman"/>
          <w:color w:val="000000" w:themeColor="text1"/>
          <w:szCs w:val="24"/>
          <w:lang w:val="en" w:eastAsia="en-GB"/>
        </w:rPr>
        <w:t xml:space="preserve"> website. It also forms part of the Council requirements in line with the Council Records Management Plan approved in terms of the Public Records (Scotland) Act 2011.</w:t>
      </w:r>
      <w:r w:rsidRPr="00970D7D">
        <w:rPr>
          <w:rFonts w:eastAsia="Times New Roman"/>
          <w:color w:val="000000" w:themeColor="text1"/>
          <w:lang w:val="en" w:eastAsia="en-GB"/>
        </w:rPr>
        <w:t xml:space="preserve"> </w:t>
      </w:r>
    </w:p>
    <w:p w14:paraId="26D44DAE" w14:textId="77777777" w:rsidR="008604C6" w:rsidRDefault="008604C6" w:rsidP="008604C6">
      <w:pPr>
        <w:spacing w:after="0" w:line="240" w:lineRule="auto"/>
        <w:jc w:val="both"/>
      </w:pPr>
      <w:r>
        <w:t xml:space="preserve">In general the Council does not transfer personal data outside either the UK or the European Union and on the rare occasions when it does so the Council will inform you.  The Council will only transfer data outside the UK and the EU when it is satisfied that the party which will handle the data and the country it is processing it in will provide adequate safeguards for personal privacy.  </w:t>
      </w:r>
    </w:p>
    <w:p w14:paraId="21296971" w14:textId="77777777" w:rsidR="00ED5484" w:rsidRDefault="00ED5484" w:rsidP="008604C6">
      <w:pPr>
        <w:spacing w:after="0" w:line="240" w:lineRule="auto"/>
        <w:jc w:val="both"/>
      </w:pPr>
    </w:p>
    <w:p w14:paraId="4DD404E6" w14:textId="0EC7E80E" w:rsidR="00ED5484" w:rsidRDefault="00ED5484" w:rsidP="00ED5484">
      <w:pPr>
        <w:pStyle w:val="Heading2"/>
      </w:pPr>
      <w:r>
        <w:t>Information you have given us about other people</w:t>
      </w:r>
    </w:p>
    <w:p w14:paraId="5D799861" w14:textId="39AE894B" w:rsidR="00ED5484" w:rsidRPr="00ED5484" w:rsidRDefault="00ED5484" w:rsidP="00B95264">
      <w:pPr>
        <w:jc w:val="both"/>
      </w:pPr>
      <w:r w:rsidRPr="00ED5484">
        <w:t xml:space="preserve">If you have provided anyone else's details, please make sure that you have told them that you have given their information to </w:t>
      </w:r>
      <w:r>
        <w:t>Inverclyde</w:t>
      </w:r>
      <w:r w:rsidRPr="00ED5484">
        <w:t xml:space="preserve"> Council.  We will only use this information to contact them in relation to the application/correspondence you have made or in carrying out the related planning or </w:t>
      </w:r>
      <w:r>
        <w:t>roads</w:t>
      </w:r>
      <w:r w:rsidRPr="00ED5484">
        <w:t xml:space="preserve"> function.  </w:t>
      </w:r>
    </w:p>
    <w:p w14:paraId="32C6BCA6" w14:textId="519EDC8E" w:rsidR="008604C6" w:rsidRDefault="00ED5484" w:rsidP="00B95264">
      <w:pPr>
        <w:jc w:val="both"/>
      </w:pPr>
      <w:r w:rsidRPr="00ED5484">
        <w:t>If they want any more information on how we will use their information they can visit our </w:t>
      </w:r>
      <w:hyperlink r:id="rId11" w:history="1">
        <w:r w:rsidRPr="00ED5484">
          <w:rPr>
            <w:rStyle w:val="Hyperlink"/>
          </w:rPr>
          <w:t>website</w:t>
        </w:r>
      </w:hyperlink>
      <w:r w:rsidRPr="00ED5484">
        <w:t> or contact us by</w:t>
      </w:r>
      <w:r w:rsidR="00B95264">
        <w:t xml:space="preserve"> </w:t>
      </w:r>
      <w:hyperlink r:id="rId12" w:history="1">
        <w:r w:rsidR="00B95264" w:rsidRPr="00B95264">
          <w:rPr>
            <w:rStyle w:val="Hyperlink"/>
          </w:rPr>
          <w:t>email</w:t>
        </w:r>
      </w:hyperlink>
      <w:r w:rsidR="00B95264">
        <w:t>.</w:t>
      </w:r>
      <w:r w:rsidR="00B95264" w:rsidRPr="00ED5484">
        <w:t xml:space="preserve"> </w:t>
      </w:r>
    </w:p>
    <w:p w14:paraId="0A2B194A" w14:textId="77777777" w:rsidR="00B95264" w:rsidRPr="008604C6" w:rsidRDefault="00B95264" w:rsidP="008604C6"/>
    <w:p w14:paraId="7DE175C5" w14:textId="77777777" w:rsidR="00EE2676" w:rsidRPr="00EE2676" w:rsidRDefault="000825F2" w:rsidP="001954BB">
      <w:pPr>
        <w:pStyle w:val="Heading2"/>
      </w:pPr>
      <w:r w:rsidRPr="002F7E21">
        <w:lastRenderedPageBreak/>
        <w:t xml:space="preserve">How long will we keep your information? </w:t>
      </w:r>
    </w:p>
    <w:p w14:paraId="4D6FF6E2" w14:textId="6DF595C7" w:rsidR="002F7E21" w:rsidRDefault="008604C6" w:rsidP="002F7E21">
      <w:pPr>
        <w:spacing w:after="0" w:line="240" w:lineRule="auto"/>
        <w:jc w:val="both"/>
      </w:pPr>
      <w:r>
        <w:t>We only keep your personal information</w:t>
      </w:r>
      <w:r w:rsidR="000E7E70">
        <w:t xml:space="preserve"> for the minimum amount of time necessary.  </w:t>
      </w:r>
      <w:r w:rsidR="00BA392F" w:rsidRPr="00BA392F">
        <w:t xml:space="preserve">The Council maintains </w:t>
      </w:r>
      <w:r w:rsidR="00740B0D" w:rsidRPr="00740B0D">
        <w:t>a Policy for the Retention and Disposal of Documents and Records Paper and Electronic</w:t>
      </w:r>
      <w:r w:rsidR="00740B0D" w:rsidRPr="00740B0D" w:rsidDel="00740B0D">
        <w:t xml:space="preserve"> </w:t>
      </w:r>
      <w:r w:rsidR="00BA392F" w:rsidRPr="00BA392F">
        <w:t>which sets out how long we hold different types of information f</w:t>
      </w:r>
      <w:r w:rsidR="00ED1A27">
        <w:t>or.   This is available on the C</w:t>
      </w:r>
      <w:r w:rsidR="001954BB">
        <w:t>ouncil’s website at</w:t>
      </w:r>
      <w:r w:rsidR="00ED5484">
        <w:t xml:space="preserve"> </w:t>
      </w:r>
      <w:hyperlink r:id="rId13" w:history="1">
        <w:r w:rsidR="00ED5484" w:rsidRPr="00ED5484">
          <w:rPr>
            <w:rStyle w:val="Hyperlink"/>
          </w:rPr>
          <w:t>Data Protection Policy - Inverclyde Council</w:t>
        </w:r>
      </w:hyperlink>
      <w:r w:rsidR="001954BB">
        <w:t xml:space="preserve"> </w:t>
      </w:r>
      <w:r w:rsidR="00BA392F" w:rsidRPr="00BA392F">
        <w:t>or you can request a hard copy from the contact address previously stated above.</w:t>
      </w:r>
    </w:p>
    <w:p w14:paraId="5B5F20BB" w14:textId="77777777" w:rsidR="00D06D7C" w:rsidRDefault="00D06D7C" w:rsidP="00AA2642">
      <w:pPr>
        <w:jc w:val="both"/>
        <w:rPr>
          <w:b/>
          <w:u w:val="single"/>
        </w:rPr>
      </w:pPr>
    </w:p>
    <w:p w14:paraId="6B777D99" w14:textId="77777777" w:rsidR="00F8388A" w:rsidRPr="002F7E21" w:rsidRDefault="00F8388A" w:rsidP="001954BB">
      <w:pPr>
        <w:pStyle w:val="Heading2"/>
      </w:pPr>
      <w:r w:rsidRPr="002F7E21">
        <w:t>Your Rights</w:t>
      </w:r>
    </w:p>
    <w:p w14:paraId="621A445A" w14:textId="77777777" w:rsidR="002F7E21" w:rsidRDefault="00EE2676" w:rsidP="00F661AF">
      <w:pPr>
        <w:pStyle w:val="ListParagraph"/>
        <w:ind w:left="0"/>
        <w:jc w:val="both"/>
        <w:rPr>
          <w:rFonts w:ascii="Arial" w:hAnsi="Arial" w:cs="Arial"/>
          <w:color w:val="000000" w:themeColor="text1"/>
        </w:rPr>
      </w:pPr>
      <w:r>
        <w:rPr>
          <w:rFonts w:ascii="Arial" w:hAnsi="Arial" w:cs="Arial"/>
          <w:color w:val="000000" w:themeColor="text1"/>
        </w:rPr>
        <w:t>Your personal data belongs to you and you have the right to:</w:t>
      </w:r>
    </w:p>
    <w:p w14:paraId="24BD0E95" w14:textId="77777777" w:rsidR="00EE2676" w:rsidRDefault="00EE2676" w:rsidP="00F661AF">
      <w:pPr>
        <w:pStyle w:val="ListParagraph"/>
        <w:ind w:left="0"/>
        <w:jc w:val="both"/>
        <w:rPr>
          <w:rFonts w:ascii="Arial" w:hAnsi="Arial" w:cs="Arial"/>
          <w:color w:val="000000" w:themeColor="text1"/>
        </w:rPr>
      </w:pPr>
    </w:p>
    <w:p w14:paraId="03E53476" w14:textId="77777777" w:rsidR="00EE2676" w:rsidRDefault="00EE2676" w:rsidP="00EE2676">
      <w:pPr>
        <w:pStyle w:val="ListParagraph"/>
        <w:numPr>
          <w:ilvl w:val="0"/>
          <w:numId w:val="37"/>
        </w:numPr>
        <w:jc w:val="both"/>
        <w:rPr>
          <w:rFonts w:ascii="Arial" w:hAnsi="Arial" w:cs="Arial"/>
          <w:color w:val="000000" w:themeColor="text1"/>
        </w:rPr>
      </w:pPr>
      <w:r>
        <w:rPr>
          <w:rFonts w:ascii="Arial" w:hAnsi="Arial" w:cs="Arial"/>
          <w:color w:val="000000" w:themeColor="text1"/>
        </w:rPr>
        <w:t>be informed of how we will process it</w:t>
      </w:r>
      <w:r w:rsidR="008D3128">
        <w:rPr>
          <w:rFonts w:ascii="Arial" w:hAnsi="Arial" w:cs="Arial"/>
          <w:color w:val="000000" w:themeColor="text1"/>
        </w:rPr>
        <w:t>;</w:t>
      </w:r>
    </w:p>
    <w:p w14:paraId="0B1A4D8A" w14:textId="77777777" w:rsidR="008D3128" w:rsidRDefault="008D3128" w:rsidP="00EE2676">
      <w:pPr>
        <w:pStyle w:val="ListParagraph"/>
        <w:numPr>
          <w:ilvl w:val="0"/>
          <w:numId w:val="37"/>
        </w:numPr>
        <w:jc w:val="both"/>
        <w:rPr>
          <w:rFonts w:ascii="Arial" w:hAnsi="Arial" w:cs="Arial"/>
          <w:color w:val="000000" w:themeColor="text1"/>
        </w:rPr>
      </w:pPr>
      <w:r>
        <w:rPr>
          <w:rFonts w:ascii="Arial" w:hAnsi="Arial" w:cs="Arial"/>
          <w:color w:val="000000" w:themeColor="text1"/>
        </w:rPr>
        <w:t>request a copy of what we hold about you;</w:t>
      </w:r>
    </w:p>
    <w:p w14:paraId="0B1D633B" w14:textId="77777777" w:rsidR="008D3128" w:rsidRDefault="008D3128" w:rsidP="00EE2676">
      <w:pPr>
        <w:pStyle w:val="ListParagraph"/>
        <w:numPr>
          <w:ilvl w:val="0"/>
          <w:numId w:val="37"/>
        </w:numPr>
        <w:jc w:val="both"/>
        <w:rPr>
          <w:rFonts w:ascii="Arial" w:hAnsi="Arial" w:cs="Arial"/>
          <w:color w:val="000000" w:themeColor="text1"/>
        </w:rPr>
      </w:pPr>
      <w:r>
        <w:rPr>
          <w:rFonts w:ascii="Arial" w:hAnsi="Arial" w:cs="Arial"/>
          <w:color w:val="000000" w:themeColor="text1"/>
        </w:rPr>
        <w:t xml:space="preserve">have it amended if it’s incorrect or incomplete; </w:t>
      </w:r>
    </w:p>
    <w:p w14:paraId="0174757A" w14:textId="77777777" w:rsidR="008D3128" w:rsidRDefault="008D3128" w:rsidP="00EE2676">
      <w:pPr>
        <w:pStyle w:val="ListParagraph"/>
        <w:numPr>
          <w:ilvl w:val="0"/>
          <w:numId w:val="37"/>
        </w:numPr>
        <w:jc w:val="both"/>
        <w:rPr>
          <w:rFonts w:ascii="Arial" w:hAnsi="Arial" w:cs="Arial"/>
          <w:color w:val="000000" w:themeColor="text1"/>
        </w:rPr>
      </w:pPr>
      <w:r>
        <w:rPr>
          <w:rFonts w:ascii="Arial" w:hAnsi="Arial" w:cs="Arial"/>
          <w:color w:val="000000" w:themeColor="text1"/>
        </w:rPr>
        <w:t>have it deleted (where we do not have a legal requirement to retain it);</w:t>
      </w:r>
    </w:p>
    <w:p w14:paraId="6BCB6EC8" w14:textId="77777777" w:rsidR="008D3128" w:rsidRDefault="008D3128" w:rsidP="00EE2676">
      <w:pPr>
        <w:pStyle w:val="ListParagraph"/>
        <w:numPr>
          <w:ilvl w:val="0"/>
          <w:numId w:val="37"/>
        </w:numPr>
        <w:jc w:val="both"/>
        <w:rPr>
          <w:rFonts w:ascii="Arial" w:hAnsi="Arial" w:cs="Arial"/>
          <w:color w:val="000000" w:themeColor="text1"/>
        </w:rPr>
      </w:pPr>
      <w:r>
        <w:rPr>
          <w:rFonts w:ascii="Arial" w:hAnsi="Arial" w:cs="Arial"/>
          <w:color w:val="000000" w:themeColor="text1"/>
        </w:rPr>
        <w:t>withdraw your consent if you no longer wish us to process;</w:t>
      </w:r>
    </w:p>
    <w:p w14:paraId="7665E7F7" w14:textId="77777777" w:rsidR="008D3128" w:rsidRDefault="008D3128" w:rsidP="00EE2676">
      <w:pPr>
        <w:pStyle w:val="ListParagraph"/>
        <w:numPr>
          <w:ilvl w:val="0"/>
          <w:numId w:val="37"/>
        </w:numPr>
        <w:jc w:val="both"/>
        <w:rPr>
          <w:rFonts w:ascii="Arial" w:hAnsi="Arial" w:cs="Arial"/>
          <w:color w:val="000000" w:themeColor="text1"/>
        </w:rPr>
      </w:pPr>
      <w:r>
        <w:rPr>
          <w:rFonts w:ascii="Arial" w:hAnsi="Arial" w:cs="Arial"/>
          <w:color w:val="000000" w:themeColor="text1"/>
        </w:rPr>
        <w:t>restrict how we process it;</w:t>
      </w:r>
    </w:p>
    <w:p w14:paraId="3E80D71B" w14:textId="77777777" w:rsidR="008D3128" w:rsidRDefault="008D3128" w:rsidP="00EE2676">
      <w:pPr>
        <w:pStyle w:val="ListParagraph"/>
        <w:numPr>
          <w:ilvl w:val="0"/>
          <w:numId w:val="37"/>
        </w:numPr>
        <w:jc w:val="both"/>
        <w:rPr>
          <w:rFonts w:ascii="Arial" w:hAnsi="Arial" w:cs="Arial"/>
          <w:color w:val="000000" w:themeColor="text1"/>
        </w:rPr>
      </w:pPr>
      <w:r>
        <w:rPr>
          <w:rFonts w:ascii="Arial" w:hAnsi="Arial" w:cs="Arial"/>
          <w:color w:val="000000" w:themeColor="text1"/>
        </w:rPr>
        <w:t>object to us using it for marketing or research purposes;</w:t>
      </w:r>
    </w:p>
    <w:p w14:paraId="6FC901B2" w14:textId="77777777" w:rsidR="008D3128" w:rsidRDefault="008D3128" w:rsidP="00EE2676">
      <w:pPr>
        <w:pStyle w:val="ListParagraph"/>
        <w:numPr>
          <w:ilvl w:val="0"/>
          <w:numId w:val="37"/>
        </w:numPr>
        <w:jc w:val="both"/>
        <w:rPr>
          <w:rFonts w:ascii="Arial" w:hAnsi="Arial" w:cs="Arial"/>
          <w:color w:val="000000" w:themeColor="text1"/>
        </w:rPr>
      </w:pPr>
      <w:r>
        <w:rPr>
          <w:rFonts w:ascii="Arial" w:hAnsi="Arial" w:cs="Arial"/>
          <w:color w:val="000000" w:themeColor="text1"/>
        </w:rPr>
        <w:t>object to us using it in relation to a legal task or in the exercise of an official authority;</w:t>
      </w:r>
    </w:p>
    <w:p w14:paraId="0D52F02B" w14:textId="77777777" w:rsidR="00AD7545" w:rsidRPr="008D3128" w:rsidRDefault="008D3128" w:rsidP="008D3128">
      <w:pPr>
        <w:pStyle w:val="ListParagraph"/>
        <w:numPr>
          <w:ilvl w:val="0"/>
          <w:numId w:val="37"/>
        </w:numPr>
        <w:jc w:val="both"/>
        <w:rPr>
          <w:rFonts w:ascii="Arial" w:hAnsi="Arial" w:cs="Arial"/>
          <w:color w:val="000000" w:themeColor="text1"/>
        </w:rPr>
      </w:pPr>
      <w:r>
        <w:rPr>
          <w:rFonts w:ascii="Arial" w:hAnsi="Arial" w:cs="Arial"/>
          <w:color w:val="000000" w:themeColor="text1"/>
        </w:rPr>
        <w:t>request that a person reviews an automated decision where it has an adverse effect on you.</w:t>
      </w:r>
    </w:p>
    <w:p w14:paraId="41D467AE" w14:textId="77777777" w:rsidR="00AD7545" w:rsidRDefault="00AD7545" w:rsidP="00F661AF">
      <w:pPr>
        <w:pStyle w:val="ListParagraph"/>
        <w:ind w:left="0"/>
        <w:jc w:val="both"/>
        <w:rPr>
          <w:rFonts w:ascii="Arial" w:hAnsi="Arial" w:cs="Arial"/>
          <w:b/>
          <w:color w:val="000000" w:themeColor="text1"/>
          <w:u w:val="single"/>
        </w:rPr>
      </w:pPr>
    </w:p>
    <w:p w14:paraId="173C6764" w14:textId="6A1A9D24" w:rsidR="00F661AF" w:rsidRPr="000825F2" w:rsidRDefault="00F661AF" w:rsidP="009205AB">
      <w:pPr>
        <w:pStyle w:val="Heading2"/>
      </w:pPr>
      <w:r w:rsidRPr="003E2C5E">
        <w:t>Complaints</w:t>
      </w:r>
    </w:p>
    <w:p w14:paraId="03571F61" w14:textId="77777777" w:rsidR="008D3128" w:rsidRDefault="0037294B" w:rsidP="00D06D7C">
      <w:pPr>
        <w:spacing w:after="0" w:line="240" w:lineRule="auto"/>
        <w:jc w:val="both"/>
      </w:pPr>
      <w:r>
        <w:t>In addition, i</w:t>
      </w:r>
      <w:r w:rsidR="00981B5A">
        <w:t>f</w:t>
      </w:r>
      <w:r w:rsidR="00D805F4">
        <w:t xml:space="preserve"> you are unhappy with the way the Council</w:t>
      </w:r>
      <w:r w:rsidR="00981B5A">
        <w:t xml:space="preserve"> have processed your personal data you have the right to complain to the </w:t>
      </w:r>
      <w:r w:rsidR="008D3128">
        <w:t>UK Information Commissioner who can be contacted as follows:</w:t>
      </w:r>
    </w:p>
    <w:p w14:paraId="405B7A9F" w14:textId="77777777" w:rsidR="008D3128" w:rsidRDefault="008D3128" w:rsidP="00D06D7C">
      <w:pPr>
        <w:spacing w:after="0" w:line="240" w:lineRule="auto"/>
        <w:jc w:val="both"/>
      </w:pPr>
    </w:p>
    <w:p w14:paraId="107BE9F3" w14:textId="77777777" w:rsidR="008D3128" w:rsidRDefault="008D3128" w:rsidP="00D06D7C">
      <w:pPr>
        <w:spacing w:after="0" w:line="240" w:lineRule="auto"/>
        <w:jc w:val="both"/>
      </w:pPr>
      <w:r>
        <w:t>Information Commissioner’s Office</w:t>
      </w:r>
      <w:r w:rsidR="00D53059">
        <w:t xml:space="preserve"> </w:t>
      </w:r>
    </w:p>
    <w:p w14:paraId="7CCACDFD" w14:textId="77777777" w:rsidR="008D3128" w:rsidRDefault="008D3128" w:rsidP="00D06D7C">
      <w:pPr>
        <w:spacing w:after="0" w:line="240" w:lineRule="auto"/>
        <w:jc w:val="both"/>
      </w:pPr>
      <w:r>
        <w:t>Wycliffe House</w:t>
      </w:r>
    </w:p>
    <w:p w14:paraId="0B4D6464" w14:textId="77777777" w:rsidR="008D3128" w:rsidRDefault="008D3128" w:rsidP="00D06D7C">
      <w:pPr>
        <w:spacing w:after="0" w:line="240" w:lineRule="auto"/>
        <w:jc w:val="both"/>
      </w:pPr>
      <w:r>
        <w:t>Water Lane</w:t>
      </w:r>
    </w:p>
    <w:p w14:paraId="3310FF02" w14:textId="77777777" w:rsidR="008D3128" w:rsidRDefault="008D3128" w:rsidP="00D06D7C">
      <w:pPr>
        <w:spacing w:after="0" w:line="240" w:lineRule="auto"/>
        <w:jc w:val="both"/>
      </w:pPr>
      <w:r>
        <w:t>Wilmslow</w:t>
      </w:r>
    </w:p>
    <w:p w14:paraId="2E13CFC9" w14:textId="77777777" w:rsidR="008D3128" w:rsidRDefault="008D3128" w:rsidP="00D06D7C">
      <w:pPr>
        <w:spacing w:after="0" w:line="240" w:lineRule="auto"/>
        <w:jc w:val="both"/>
      </w:pPr>
      <w:r>
        <w:t>Cheshire  SK9 5AF</w:t>
      </w:r>
    </w:p>
    <w:p w14:paraId="4917269D" w14:textId="77777777" w:rsidR="008D3128" w:rsidRDefault="008D3128" w:rsidP="00D06D7C">
      <w:pPr>
        <w:spacing w:after="0" w:line="240" w:lineRule="auto"/>
        <w:jc w:val="both"/>
      </w:pPr>
    </w:p>
    <w:p w14:paraId="183131A6" w14:textId="0303ED29" w:rsidR="008D3128" w:rsidRDefault="008D3128" w:rsidP="00D06D7C">
      <w:pPr>
        <w:spacing w:after="0" w:line="240" w:lineRule="auto"/>
        <w:jc w:val="both"/>
        <w:rPr>
          <w:rStyle w:val="Hyperlink"/>
        </w:rPr>
      </w:pPr>
      <w:r>
        <w:t xml:space="preserve">Phone: </w:t>
      </w:r>
      <w:r w:rsidRPr="008D3128">
        <w:t>0303 123 1113</w:t>
      </w:r>
      <w:r w:rsidR="001954BB">
        <w:t xml:space="preserve"> or visit the Information Commissioner’s Office’s </w:t>
      </w:r>
      <w:hyperlink r:id="rId14" w:history="1">
        <w:r w:rsidR="001954BB" w:rsidRPr="00B95264">
          <w:rPr>
            <w:rStyle w:val="Hyperlink"/>
          </w:rPr>
          <w:t>website</w:t>
        </w:r>
      </w:hyperlink>
      <w:r w:rsidR="001954BB">
        <w:t>.</w:t>
      </w:r>
    </w:p>
    <w:p w14:paraId="324A7443" w14:textId="77777777" w:rsidR="008D3128" w:rsidRDefault="008D3128" w:rsidP="00D06D7C">
      <w:pPr>
        <w:spacing w:after="0" w:line="240" w:lineRule="auto"/>
        <w:jc w:val="both"/>
        <w:rPr>
          <w:rStyle w:val="Hyperlink"/>
        </w:rPr>
      </w:pPr>
    </w:p>
    <w:p w14:paraId="6D5B08B3" w14:textId="77777777" w:rsidR="002F7E21" w:rsidRPr="00D53059" w:rsidRDefault="00981B5A" w:rsidP="00D06D7C">
      <w:pPr>
        <w:spacing w:after="0" w:line="240" w:lineRule="auto"/>
        <w:jc w:val="both"/>
      </w:pPr>
      <w:r>
        <w:t>but you</w:t>
      </w:r>
      <w:r w:rsidR="00D805F4">
        <w:t xml:space="preserve"> should raise the issue with the Council’s Data Protection O</w:t>
      </w:r>
      <w:r>
        <w:t>fficer first.</w:t>
      </w:r>
    </w:p>
    <w:p w14:paraId="6B96D44C" w14:textId="41D22601" w:rsidR="00F8388A" w:rsidRPr="009205AB" w:rsidRDefault="00F8388A" w:rsidP="009205AB">
      <w:pPr>
        <w:rPr>
          <w:b/>
          <w:u w:val="single"/>
        </w:rPr>
      </w:pPr>
      <w:r w:rsidRPr="008D3128">
        <w:t xml:space="preserve">Automated Decision Making </w:t>
      </w:r>
    </w:p>
    <w:p w14:paraId="145B65CB" w14:textId="77777777" w:rsidR="008D3128" w:rsidRPr="008D3128" w:rsidRDefault="008D3128" w:rsidP="00AA2642">
      <w:pPr>
        <w:jc w:val="both"/>
        <w:rPr>
          <w:color w:val="000000" w:themeColor="text1"/>
        </w:rPr>
      </w:pPr>
      <w:r>
        <w:rPr>
          <w:color w:val="000000" w:themeColor="text1"/>
        </w:rPr>
        <w:t>We will not use your data for any automated decision making.</w:t>
      </w:r>
    </w:p>
    <w:p w14:paraId="115CCBBB" w14:textId="77777777" w:rsidR="00D53059" w:rsidRPr="00DC20E5" w:rsidRDefault="00D53059" w:rsidP="001954BB">
      <w:pPr>
        <w:pStyle w:val="Heading2"/>
      </w:pPr>
      <w:r w:rsidRPr="00DC20E5">
        <w:t>More information:</w:t>
      </w:r>
    </w:p>
    <w:p w14:paraId="30007424" w14:textId="7310C50A" w:rsidR="00D53059" w:rsidRPr="00DC20E5" w:rsidRDefault="00D53059" w:rsidP="00D53059">
      <w:pPr>
        <w:spacing w:line="240" w:lineRule="auto"/>
        <w:jc w:val="both"/>
        <w:rPr>
          <w:rFonts w:eastAsia="Calibri"/>
        </w:rPr>
      </w:pPr>
      <w:r w:rsidRPr="00DC20E5">
        <w:rPr>
          <w:rFonts w:eastAsia="Calibri"/>
        </w:rPr>
        <w:t>For more details on how the Council processes your personal information visit</w:t>
      </w:r>
      <w:r w:rsidR="001954BB">
        <w:rPr>
          <w:rFonts w:eastAsia="Calibri"/>
        </w:rPr>
        <w:t xml:space="preserve"> the </w:t>
      </w:r>
      <w:hyperlink r:id="rId15" w:history="1">
        <w:r w:rsidR="001954BB" w:rsidRPr="009205AB">
          <w:rPr>
            <w:rStyle w:val="Hyperlink"/>
            <w:rFonts w:eastAsia="Calibri"/>
          </w:rPr>
          <w:t>Council’s</w:t>
        </w:r>
        <w:r w:rsidR="009205AB" w:rsidRPr="009205AB">
          <w:rPr>
            <w:rStyle w:val="Hyperlink"/>
            <w:rFonts w:eastAsia="Calibri"/>
          </w:rPr>
          <w:t xml:space="preserve"> website</w:t>
        </w:r>
        <w:r w:rsidRPr="009205AB">
          <w:rPr>
            <w:rStyle w:val="Hyperlink"/>
            <w:rFonts w:eastAsia="Calibri"/>
          </w:rPr>
          <w:t>.</w:t>
        </w:r>
      </w:hyperlink>
      <w:r w:rsidRPr="00DC20E5">
        <w:rPr>
          <w:rFonts w:eastAsia="Calibri"/>
        </w:rPr>
        <w:t xml:space="preserve"> If you do not have access to the internet you can contact the Council via telephone to request hard copies of our documents.</w:t>
      </w:r>
    </w:p>
    <w:p w14:paraId="34C2088C" w14:textId="77777777" w:rsidR="009B0380" w:rsidRDefault="009B0380" w:rsidP="005825D0">
      <w:pPr>
        <w:spacing w:after="0" w:line="360" w:lineRule="auto"/>
        <w:jc w:val="both"/>
        <w:rPr>
          <w:i/>
          <w:color w:val="FF0000"/>
        </w:rPr>
      </w:pPr>
    </w:p>
    <w:sectPr w:rsidR="009B0380" w:rsidSect="00AB7EF7">
      <w:headerReference w:type="even" r:id="rId16"/>
      <w:headerReference w:type="default" r:id="rId17"/>
      <w:footerReference w:type="default" r:id="rId18"/>
      <w:headerReference w:type="first" r:id="rId19"/>
      <w:pgSz w:w="11906" w:h="16838"/>
      <w:pgMar w:top="737" w:right="737" w:bottom="680"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187BD" w14:textId="77777777" w:rsidR="00E135D3" w:rsidRDefault="00E135D3" w:rsidP="00C52FD6">
      <w:pPr>
        <w:spacing w:after="0" w:line="240" w:lineRule="auto"/>
      </w:pPr>
      <w:r>
        <w:separator/>
      </w:r>
    </w:p>
  </w:endnote>
  <w:endnote w:type="continuationSeparator" w:id="0">
    <w:p w14:paraId="19636F47" w14:textId="77777777" w:rsidR="00E135D3" w:rsidRDefault="00E135D3" w:rsidP="00C5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4115"/>
      <w:docPartObj>
        <w:docPartGallery w:val="Page Numbers (Bottom of Page)"/>
        <w:docPartUnique/>
      </w:docPartObj>
    </w:sdtPr>
    <w:sdtEndPr>
      <w:rPr>
        <w:noProof/>
      </w:rPr>
    </w:sdtEndPr>
    <w:sdtContent>
      <w:p w14:paraId="48591111" w14:textId="77777777" w:rsidR="00C52FD6" w:rsidRDefault="00C52FD6">
        <w:pPr>
          <w:pStyle w:val="Footer"/>
          <w:jc w:val="center"/>
        </w:pPr>
        <w:r>
          <w:fldChar w:fldCharType="begin"/>
        </w:r>
        <w:r>
          <w:instrText xml:space="preserve"> PAGE   \* MERGEFORMAT </w:instrText>
        </w:r>
        <w:r>
          <w:fldChar w:fldCharType="separate"/>
        </w:r>
        <w:r w:rsidR="0078711B">
          <w:rPr>
            <w:noProof/>
          </w:rPr>
          <w:t>3</w:t>
        </w:r>
        <w:r>
          <w:rPr>
            <w:noProof/>
          </w:rPr>
          <w:fldChar w:fldCharType="end"/>
        </w:r>
      </w:p>
    </w:sdtContent>
  </w:sdt>
  <w:p w14:paraId="1BF08621" w14:textId="77777777" w:rsidR="00C52FD6" w:rsidRDefault="00C52FD6">
    <w:pPr>
      <w:pStyle w:val="Footer"/>
    </w:pPr>
  </w:p>
  <w:p w14:paraId="7556685E" w14:textId="77777777" w:rsidR="00FE4DA6" w:rsidRDefault="00FE4D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E6057" w14:textId="77777777" w:rsidR="00E135D3" w:rsidRDefault="00E135D3" w:rsidP="00C52FD6">
      <w:pPr>
        <w:spacing w:after="0" w:line="240" w:lineRule="auto"/>
      </w:pPr>
      <w:r>
        <w:separator/>
      </w:r>
    </w:p>
  </w:footnote>
  <w:footnote w:type="continuationSeparator" w:id="0">
    <w:p w14:paraId="35E5CB89" w14:textId="77777777" w:rsidR="00E135D3" w:rsidRDefault="00E135D3" w:rsidP="00C52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B4B9" w14:textId="60A8EDFD" w:rsidR="009315D2" w:rsidRDefault="00B95264">
    <w:pPr>
      <w:pStyle w:val="Header"/>
    </w:pPr>
    <w:r>
      <w:rPr>
        <w:noProof/>
      </w:rPr>
      <mc:AlternateContent>
        <mc:Choice Requires="wps">
          <w:drawing>
            <wp:anchor distT="0" distB="0" distL="0" distR="0" simplePos="0" relativeHeight="251659264" behindDoc="0" locked="0" layoutInCell="1" allowOverlap="1" wp14:anchorId="4BBEF540" wp14:editId="17644E0A">
              <wp:simplePos x="635" y="635"/>
              <wp:positionH relativeFrom="page">
                <wp:align>left</wp:align>
              </wp:positionH>
              <wp:positionV relativeFrom="page">
                <wp:align>top</wp:align>
              </wp:positionV>
              <wp:extent cx="1609090" cy="404495"/>
              <wp:effectExtent l="0" t="0" r="10160" b="14605"/>
              <wp:wrapNone/>
              <wp:docPr id="1780300575" name="Text Box 9"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06DAE1E0" w14:textId="1617FDA8" w:rsidR="00B95264" w:rsidRPr="00B95264" w:rsidRDefault="00B95264" w:rsidP="00B95264">
                          <w:pPr>
                            <w:spacing w:after="0"/>
                            <w:rPr>
                              <w:rFonts w:ascii="Calibri" w:eastAsia="Calibri" w:hAnsi="Calibri" w:cs="Calibri"/>
                              <w:noProof/>
                              <w:color w:val="000000"/>
                              <w:szCs w:val="24"/>
                            </w:rPr>
                          </w:pPr>
                          <w:r w:rsidRPr="00B95264">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BEF540" id="_x0000_t202" coordsize="21600,21600" o:spt="202" path="m,l,21600r21600,l21600,xe">
              <v:stroke joinstyle="miter"/>
              <v:path gradientshapeok="t" o:connecttype="rect"/>
            </v:shapetype>
            <v:shape id="Text Box 9" o:spid="_x0000_s1026" type="#_x0000_t202" alt="Classification : Official" style="position:absolute;margin-left:0;margin-top:0;width:126.7pt;height:31.8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" filled="f" stroked="f">
              <v:fill o:detectmouseclick="t"/>
              <v:textbox style="mso-fit-shape-to-text:t" inset="20pt,15pt,0,0">
                <w:txbxContent>
                  <w:p w14:paraId="06DAE1E0" w14:textId="1617FDA8" w:rsidR="00B95264" w:rsidRPr="00B95264" w:rsidRDefault="00B95264" w:rsidP="00B95264">
                    <w:pPr>
                      <w:spacing w:after="0"/>
                      <w:rPr>
                        <w:rFonts w:ascii="Calibri" w:eastAsia="Calibri" w:hAnsi="Calibri" w:cs="Calibri"/>
                        <w:noProof/>
                        <w:color w:val="000000"/>
                        <w:szCs w:val="24"/>
                      </w:rPr>
                    </w:pPr>
                    <w:r w:rsidRPr="00B95264">
                      <w:rPr>
                        <w:rFonts w:ascii="Calibri" w:eastAsia="Calibri" w:hAnsi="Calibri" w:cs="Calibri"/>
                        <w:noProof/>
                        <w:color w:val="000000"/>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424F" w14:textId="27B86DA1" w:rsidR="000D1567" w:rsidRDefault="00B95264" w:rsidP="00DE6466">
    <w:pPr>
      <w:pStyle w:val="Header"/>
      <w:jc w:val="right"/>
    </w:pPr>
    <w:r>
      <w:rPr>
        <w:noProof/>
        <w:lang w:eastAsia="en-GB"/>
      </w:rPr>
      <mc:AlternateContent>
        <mc:Choice Requires="wps">
          <w:drawing>
            <wp:anchor distT="0" distB="0" distL="0" distR="0" simplePos="0" relativeHeight="251660288" behindDoc="0" locked="0" layoutInCell="1" allowOverlap="1" wp14:anchorId="695291FA" wp14:editId="2511C423">
              <wp:simplePos x="508000" y="450850"/>
              <wp:positionH relativeFrom="page">
                <wp:align>left</wp:align>
              </wp:positionH>
              <wp:positionV relativeFrom="page">
                <wp:align>top</wp:align>
              </wp:positionV>
              <wp:extent cx="1609090" cy="404495"/>
              <wp:effectExtent l="0" t="0" r="10160" b="14605"/>
              <wp:wrapNone/>
              <wp:docPr id="1806671306" name="Text Box 10"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4D27CBCB" w14:textId="0AC21898" w:rsidR="00B95264" w:rsidRPr="00B95264" w:rsidRDefault="00B95264" w:rsidP="00B95264">
                          <w:pPr>
                            <w:spacing w:after="0"/>
                            <w:rPr>
                              <w:rFonts w:ascii="Calibri" w:eastAsia="Calibri" w:hAnsi="Calibri" w:cs="Calibri"/>
                              <w:noProof/>
                              <w:color w:val="000000"/>
                              <w:szCs w:val="24"/>
                            </w:rPr>
                          </w:pPr>
                          <w:r w:rsidRPr="00B95264">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5291FA" id="_x0000_t202" coordsize="21600,21600" o:spt="202" path="m,l,21600r21600,l21600,xe">
              <v:stroke joinstyle="miter"/>
              <v:path gradientshapeok="t" o:connecttype="rect"/>
            </v:shapetype>
            <v:shape id="Text Box 10" o:spid="_x0000_s1027" type="#_x0000_t202" alt="Classification : Official" style="position:absolute;left:0;text-align:left;margin-left:0;margin-top:0;width:126.7pt;height:31.8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" filled="f" stroked="f">
              <v:fill o:detectmouseclick="t"/>
              <v:textbox style="mso-fit-shape-to-text:t" inset="20pt,15pt,0,0">
                <w:txbxContent>
                  <w:p w14:paraId="4D27CBCB" w14:textId="0AC21898" w:rsidR="00B95264" w:rsidRPr="00B95264" w:rsidRDefault="00B95264" w:rsidP="00B95264">
                    <w:pPr>
                      <w:spacing w:after="0"/>
                      <w:rPr>
                        <w:rFonts w:ascii="Calibri" w:eastAsia="Calibri" w:hAnsi="Calibri" w:cs="Calibri"/>
                        <w:noProof/>
                        <w:color w:val="000000"/>
                        <w:szCs w:val="24"/>
                      </w:rPr>
                    </w:pPr>
                    <w:r w:rsidRPr="00B95264">
                      <w:rPr>
                        <w:rFonts w:ascii="Calibri" w:eastAsia="Calibri" w:hAnsi="Calibri" w:cs="Calibri"/>
                        <w:noProof/>
                        <w:color w:val="000000"/>
                        <w:szCs w:val="24"/>
                      </w:rPr>
                      <w:t>Classification : Official</w:t>
                    </w:r>
                  </w:p>
                </w:txbxContent>
              </v:textbox>
              <w10:wrap anchorx="page" anchory="page"/>
            </v:shape>
          </w:pict>
        </mc:Fallback>
      </mc:AlternateContent>
    </w:r>
    <w:r w:rsidR="000D1567">
      <w:rPr>
        <w:noProof/>
        <w:lang w:eastAsia="en-GB"/>
      </w:rPr>
      <w:drawing>
        <wp:inline distT="0" distB="0" distL="0" distR="0" wp14:anchorId="09551D5F" wp14:editId="215475B1">
          <wp:extent cx="1600200" cy="533400"/>
          <wp:effectExtent l="0" t="0" r="0" b="0"/>
          <wp:docPr id="1" name="Picture 1" descr="Local Authority Name" title="Inverclyd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6B477" w14:textId="21905D99" w:rsidR="009315D2" w:rsidRDefault="00B95264">
    <w:pPr>
      <w:pStyle w:val="Header"/>
    </w:pPr>
    <w:r>
      <w:rPr>
        <w:noProof/>
      </w:rPr>
      <mc:AlternateContent>
        <mc:Choice Requires="wps">
          <w:drawing>
            <wp:anchor distT="0" distB="0" distL="0" distR="0" simplePos="0" relativeHeight="251658240" behindDoc="0" locked="0" layoutInCell="1" allowOverlap="1" wp14:anchorId="3A637406" wp14:editId="3B4AFB53">
              <wp:simplePos x="635" y="635"/>
              <wp:positionH relativeFrom="page">
                <wp:align>left</wp:align>
              </wp:positionH>
              <wp:positionV relativeFrom="page">
                <wp:align>top</wp:align>
              </wp:positionV>
              <wp:extent cx="1609090" cy="404495"/>
              <wp:effectExtent l="0" t="0" r="10160" b="14605"/>
              <wp:wrapNone/>
              <wp:docPr id="439059036" name="Text Box 8"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49F5E91C" w14:textId="79FCB0DC" w:rsidR="00B95264" w:rsidRPr="00B95264" w:rsidRDefault="00B95264" w:rsidP="00B95264">
                          <w:pPr>
                            <w:spacing w:after="0"/>
                            <w:rPr>
                              <w:rFonts w:ascii="Calibri" w:eastAsia="Calibri" w:hAnsi="Calibri" w:cs="Calibri"/>
                              <w:noProof/>
                              <w:color w:val="000000"/>
                              <w:szCs w:val="24"/>
                            </w:rPr>
                          </w:pPr>
                          <w:r w:rsidRPr="00B95264">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637406" id="_x0000_t202" coordsize="21600,21600" o:spt="202" path="m,l,21600r21600,l21600,xe">
              <v:stroke joinstyle="miter"/>
              <v:path gradientshapeok="t" o:connecttype="rect"/>
            </v:shapetype>
            <v:shape id="Text Box 8" o:spid="_x0000_s1028" type="#_x0000_t202" alt="Classification : Official" style="position:absolute;margin-left:0;margin-top:0;width:126.7pt;height:31.8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" filled="f" stroked="f">
              <v:fill o:detectmouseclick="t"/>
              <v:textbox style="mso-fit-shape-to-text:t" inset="20pt,15pt,0,0">
                <w:txbxContent>
                  <w:p w14:paraId="49F5E91C" w14:textId="79FCB0DC" w:rsidR="00B95264" w:rsidRPr="00B95264" w:rsidRDefault="00B95264" w:rsidP="00B95264">
                    <w:pPr>
                      <w:spacing w:after="0"/>
                      <w:rPr>
                        <w:rFonts w:ascii="Calibri" w:eastAsia="Calibri" w:hAnsi="Calibri" w:cs="Calibri"/>
                        <w:noProof/>
                        <w:color w:val="000000"/>
                        <w:szCs w:val="24"/>
                      </w:rPr>
                    </w:pPr>
                    <w:r w:rsidRPr="00B95264">
                      <w:rPr>
                        <w:rFonts w:ascii="Calibri" w:eastAsia="Calibri" w:hAnsi="Calibri" w:cs="Calibri"/>
                        <w:noProof/>
                        <w:color w:val="000000"/>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7AC"/>
    <w:multiLevelType w:val="hybridMultilevel"/>
    <w:tmpl w:val="6D085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038A7"/>
    <w:multiLevelType w:val="multilevel"/>
    <w:tmpl w:val="1E2E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A114F"/>
    <w:multiLevelType w:val="hybridMultilevel"/>
    <w:tmpl w:val="6360BE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D692510"/>
    <w:multiLevelType w:val="hybridMultilevel"/>
    <w:tmpl w:val="1BD6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E2D7D"/>
    <w:multiLevelType w:val="hybridMultilevel"/>
    <w:tmpl w:val="311E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623ED"/>
    <w:multiLevelType w:val="hybridMultilevel"/>
    <w:tmpl w:val="E110E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EB0488"/>
    <w:multiLevelType w:val="hybridMultilevel"/>
    <w:tmpl w:val="C3621A12"/>
    <w:lvl w:ilvl="0" w:tplc="897E2A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27CF6"/>
    <w:multiLevelType w:val="hybridMultilevel"/>
    <w:tmpl w:val="7D0476F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15:restartNumberingAfterBreak="0">
    <w:nsid w:val="18D30834"/>
    <w:multiLevelType w:val="hybridMultilevel"/>
    <w:tmpl w:val="A8766778"/>
    <w:lvl w:ilvl="0" w:tplc="CCFEE278">
      <w:start w:val="1"/>
      <w:numFmt w:val="bullet"/>
      <w:lvlText w:val="•"/>
      <w:lvlJc w:val="left"/>
      <w:pPr>
        <w:tabs>
          <w:tab w:val="num" w:pos="360"/>
        </w:tabs>
        <w:ind w:left="360" w:hanging="360"/>
      </w:pPr>
      <w:rPr>
        <w:rFonts w:ascii="Times New Roman" w:hAnsi="Times New Roman" w:hint="default"/>
      </w:rPr>
    </w:lvl>
    <w:lvl w:ilvl="1" w:tplc="98A8E4F4" w:tentative="1">
      <w:start w:val="1"/>
      <w:numFmt w:val="bullet"/>
      <w:lvlText w:val="•"/>
      <w:lvlJc w:val="left"/>
      <w:pPr>
        <w:tabs>
          <w:tab w:val="num" w:pos="1080"/>
        </w:tabs>
        <w:ind w:left="1080" w:hanging="360"/>
      </w:pPr>
      <w:rPr>
        <w:rFonts w:ascii="Times New Roman" w:hAnsi="Times New Roman" w:hint="default"/>
      </w:rPr>
    </w:lvl>
    <w:lvl w:ilvl="2" w:tplc="FE42E20E" w:tentative="1">
      <w:start w:val="1"/>
      <w:numFmt w:val="bullet"/>
      <w:lvlText w:val="•"/>
      <w:lvlJc w:val="left"/>
      <w:pPr>
        <w:tabs>
          <w:tab w:val="num" w:pos="1800"/>
        </w:tabs>
        <w:ind w:left="1800" w:hanging="360"/>
      </w:pPr>
      <w:rPr>
        <w:rFonts w:ascii="Times New Roman" w:hAnsi="Times New Roman" w:hint="default"/>
      </w:rPr>
    </w:lvl>
    <w:lvl w:ilvl="3" w:tplc="F600E586" w:tentative="1">
      <w:start w:val="1"/>
      <w:numFmt w:val="bullet"/>
      <w:lvlText w:val="•"/>
      <w:lvlJc w:val="left"/>
      <w:pPr>
        <w:tabs>
          <w:tab w:val="num" w:pos="2520"/>
        </w:tabs>
        <w:ind w:left="2520" w:hanging="360"/>
      </w:pPr>
      <w:rPr>
        <w:rFonts w:ascii="Times New Roman" w:hAnsi="Times New Roman" w:hint="default"/>
      </w:rPr>
    </w:lvl>
    <w:lvl w:ilvl="4" w:tplc="C4081CB6" w:tentative="1">
      <w:start w:val="1"/>
      <w:numFmt w:val="bullet"/>
      <w:lvlText w:val="•"/>
      <w:lvlJc w:val="left"/>
      <w:pPr>
        <w:tabs>
          <w:tab w:val="num" w:pos="3240"/>
        </w:tabs>
        <w:ind w:left="3240" w:hanging="360"/>
      </w:pPr>
      <w:rPr>
        <w:rFonts w:ascii="Times New Roman" w:hAnsi="Times New Roman" w:hint="default"/>
      </w:rPr>
    </w:lvl>
    <w:lvl w:ilvl="5" w:tplc="BA4C7F12" w:tentative="1">
      <w:start w:val="1"/>
      <w:numFmt w:val="bullet"/>
      <w:lvlText w:val="•"/>
      <w:lvlJc w:val="left"/>
      <w:pPr>
        <w:tabs>
          <w:tab w:val="num" w:pos="3960"/>
        </w:tabs>
        <w:ind w:left="3960" w:hanging="360"/>
      </w:pPr>
      <w:rPr>
        <w:rFonts w:ascii="Times New Roman" w:hAnsi="Times New Roman" w:hint="default"/>
      </w:rPr>
    </w:lvl>
    <w:lvl w:ilvl="6" w:tplc="77C4FB4C" w:tentative="1">
      <w:start w:val="1"/>
      <w:numFmt w:val="bullet"/>
      <w:lvlText w:val="•"/>
      <w:lvlJc w:val="left"/>
      <w:pPr>
        <w:tabs>
          <w:tab w:val="num" w:pos="4680"/>
        </w:tabs>
        <w:ind w:left="4680" w:hanging="360"/>
      </w:pPr>
      <w:rPr>
        <w:rFonts w:ascii="Times New Roman" w:hAnsi="Times New Roman" w:hint="default"/>
      </w:rPr>
    </w:lvl>
    <w:lvl w:ilvl="7" w:tplc="2842E04E" w:tentative="1">
      <w:start w:val="1"/>
      <w:numFmt w:val="bullet"/>
      <w:lvlText w:val="•"/>
      <w:lvlJc w:val="left"/>
      <w:pPr>
        <w:tabs>
          <w:tab w:val="num" w:pos="5400"/>
        </w:tabs>
        <w:ind w:left="5400" w:hanging="360"/>
      </w:pPr>
      <w:rPr>
        <w:rFonts w:ascii="Times New Roman" w:hAnsi="Times New Roman" w:hint="default"/>
      </w:rPr>
    </w:lvl>
    <w:lvl w:ilvl="8" w:tplc="B302CC6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1C0A73C0"/>
    <w:multiLevelType w:val="hybridMultilevel"/>
    <w:tmpl w:val="2C5639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D796E40"/>
    <w:multiLevelType w:val="hybridMultilevel"/>
    <w:tmpl w:val="D05E5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177EEC"/>
    <w:multiLevelType w:val="hybridMultilevel"/>
    <w:tmpl w:val="DA1AB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6E16D7"/>
    <w:multiLevelType w:val="hybridMultilevel"/>
    <w:tmpl w:val="C33A2E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start w:val="1"/>
      <w:numFmt w:val="bullet"/>
      <w:lvlText w:val=""/>
      <w:lvlJc w:val="left"/>
      <w:pPr>
        <w:ind w:left="1080" w:hanging="360"/>
      </w:pPr>
      <w:rPr>
        <w:rFonts w:ascii="Symbol" w:hAnsi="Symbol" w:hint="default"/>
      </w:rPr>
    </w:lvl>
    <w:lvl w:ilvl="4" w:tplc="08090003">
      <w:start w:val="1"/>
      <w:numFmt w:val="bullet"/>
      <w:lvlText w:val="o"/>
      <w:lvlJc w:val="left"/>
      <w:pPr>
        <w:ind w:left="1800" w:hanging="360"/>
      </w:pPr>
      <w:rPr>
        <w:rFonts w:ascii="Courier New" w:hAnsi="Courier New" w:cs="Courier New" w:hint="default"/>
      </w:rPr>
    </w:lvl>
    <w:lvl w:ilvl="5" w:tplc="08090005">
      <w:start w:val="1"/>
      <w:numFmt w:val="bullet"/>
      <w:lvlText w:val=""/>
      <w:lvlJc w:val="left"/>
      <w:pPr>
        <w:ind w:left="2520" w:hanging="360"/>
      </w:pPr>
      <w:rPr>
        <w:rFonts w:ascii="Wingdings" w:hAnsi="Wingdings" w:hint="default"/>
      </w:rPr>
    </w:lvl>
    <w:lvl w:ilvl="6" w:tplc="08090001">
      <w:start w:val="1"/>
      <w:numFmt w:val="bullet"/>
      <w:lvlText w:val=""/>
      <w:lvlJc w:val="left"/>
      <w:pPr>
        <w:ind w:left="3240" w:hanging="360"/>
      </w:pPr>
      <w:rPr>
        <w:rFonts w:ascii="Symbol" w:hAnsi="Symbol" w:hint="default"/>
      </w:rPr>
    </w:lvl>
    <w:lvl w:ilvl="7" w:tplc="08090003">
      <w:start w:val="1"/>
      <w:numFmt w:val="bullet"/>
      <w:lvlText w:val="o"/>
      <w:lvlJc w:val="left"/>
      <w:pPr>
        <w:ind w:left="3960" w:hanging="360"/>
      </w:pPr>
      <w:rPr>
        <w:rFonts w:ascii="Courier New" w:hAnsi="Courier New" w:cs="Courier New" w:hint="default"/>
      </w:rPr>
    </w:lvl>
    <w:lvl w:ilvl="8" w:tplc="08090005">
      <w:start w:val="1"/>
      <w:numFmt w:val="bullet"/>
      <w:lvlText w:val=""/>
      <w:lvlJc w:val="left"/>
      <w:pPr>
        <w:ind w:left="4680" w:hanging="360"/>
      </w:pPr>
      <w:rPr>
        <w:rFonts w:ascii="Wingdings" w:hAnsi="Wingdings" w:hint="default"/>
      </w:rPr>
    </w:lvl>
  </w:abstractNum>
  <w:abstractNum w:abstractNumId="13" w15:restartNumberingAfterBreak="0">
    <w:nsid w:val="21B27270"/>
    <w:multiLevelType w:val="hybridMultilevel"/>
    <w:tmpl w:val="2A0A4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030742"/>
    <w:multiLevelType w:val="hybridMultilevel"/>
    <w:tmpl w:val="1E46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3018A"/>
    <w:multiLevelType w:val="hybridMultilevel"/>
    <w:tmpl w:val="7096C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D51FEE"/>
    <w:multiLevelType w:val="hybridMultilevel"/>
    <w:tmpl w:val="4D18F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BE1119"/>
    <w:multiLevelType w:val="hybridMultilevel"/>
    <w:tmpl w:val="37E83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635DAB"/>
    <w:multiLevelType w:val="hybridMultilevel"/>
    <w:tmpl w:val="4B625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5F21ED"/>
    <w:multiLevelType w:val="hybridMultilevel"/>
    <w:tmpl w:val="7954F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F62086"/>
    <w:multiLevelType w:val="hybridMultilevel"/>
    <w:tmpl w:val="E242AB8E"/>
    <w:lvl w:ilvl="0" w:tplc="7430E7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32057B"/>
    <w:multiLevelType w:val="hybridMultilevel"/>
    <w:tmpl w:val="01FC9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B1051E"/>
    <w:multiLevelType w:val="hybridMultilevel"/>
    <w:tmpl w:val="0F602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6A7F78"/>
    <w:multiLevelType w:val="hybridMultilevel"/>
    <w:tmpl w:val="0B2AC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FC126B"/>
    <w:multiLevelType w:val="hybridMultilevel"/>
    <w:tmpl w:val="9D3A2B70"/>
    <w:lvl w:ilvl="0" w:tplc="DB249060">
      <w:start w:val="1"/>
      <w:numFmt w:val="bullet"/>
      <w:lvlText w:val="•"/>
      <w:lvlJc w:val="left"/>
      <w:pPr>
        <w:tabs>
          <w:tab w:val="num" w:pos="720"/>
        </w:tabs>
        <w:ind w:left="720" w:hanging="360"/>
      </w:pPr>
      <w:rPr>
        <w:rFonts w:ascii="Arial" w:hAnsi="Arial" w:hint="default"/>
      </w:rPr>
    </w:lvl>
    <w:lvl w:ilvl="1" w:tplc="44DAE5F6" w:tentative="1">
      <w:start w:val="1"/>
      <w:numFmt w:val="bullet"/>
      <w:lvlText w:val="•"/>
      <w:lvlJc w:val="left"/>
      <w:pPr>
        <w:tabs>
          <w:tab w:val="num" w:pos="1440"/>
        </w:tabs>
        <w:ind w:left="1440" w:hanging="360"/>
      </w:pPr>
      <w:rPr>
        <w:rFonts w:ascii="Arial" w:hAnsi="Arial" w:hint="default"/>
      </w:rPr>
    </w:lvl>
    <w:lvl w:ilvl="2" w:tplc="D1E0F9EA" w:tentative="1">
      <w:start w:val="1"/>
      <w:numFmt w:val="bullet"/>
      <w:lvlText w:val="•"/>
      <w:lvlJc w:val="left"/>
      <w:pPr>
        <w:tabs>
          <w:tab w:val="num" w:pos="2160"/>
        </w:tabs>
        <w:ind w:left="2160" w:hanging="360"/>
      </w:pPr>
      <w:rPr>
        <w:rFonts w:ascii="Arial" w:hAnsi="Arial" w:hint="default"/>
      </w:rPr>
    </w:lvl>
    <w:lvl w:ilvl="3" w:tplc="0B947094" w:tentative="1">
      <w:start w:val="1"/>
      <w:numFmt w:val="bullet"/>
      <w:lvlText w:val="•"/>
      <w:lvlJc w:val="left"/>
      <w:pPr>
        <w:tabs>
          <w:tab w:val="num" w:pos="2880"/>
        </w:tabs>
        <w:ind w:left="2880" w:hanging="360"/>
      </w:pPr>
      <w:rPr>
        <w:rFonts w:ascii="Arial" w:hAnsi="Arial" w:hint="default"/>
      </w:rPr>
    </w:lvl>
    <w:lvl w:ilvl="4" w:tplc="68A2AB4C" w:tentative="1">
      <w:start w:val="1"/>
      <w:numFmt w:val="bullet"/>
      <w:lvlText w:val="•"/>
      <w:lvlJc w:val="left"/>
      <w:pPr>
        <w:tabs>
          <w:tab w:val="num" w:pos="3600"/>
        </w:tabs>
        <w:ind w:left="3600" w:hanging="360"/>
      </w:pPr>
      <w:rPr>
        <w:rFonts w:ascii="Arial" w:hAnsi="Arial" w:hint="default"/>
      </w:rPr>
    </w:lvl>
    <w:lvl w:ilvl="5" w:tplc="363E582E" w:tentative="1">
      <w:start w:val="1"/>
      <w:numFmt w:val="bullet"/>
      <w:lvlText w:val="•"/>
      <w:lvlJc w:val="left"/>
      <w:pPr>
        <w:tabs>
          <w:tab w:val="num" w:pos="4320"/>
        </w:tabs>
        <w:ind w:left="4320" w:hanging="360"/>
      </w:pPr>
      <w:rPr>
        <w:rFonts w:ascii="Arial" w:hAnsi="Arial" w:hint="default"/>
      </w:rPr>
    </w:lvl>
    <w:lvl w:ilvl="6" w:tplc="6B109EFA" w:tentative="1">
      <w:start w:val="1"/>
      <w:numFmt w:val="bullet"/>
      <w:lvlText w:val="•"/>
      <w:lvlJc w:val="left"/>
      <w:pPr>
        <w:tabs>
          <w:tab w:val="num" w:pos="5040"/>
        </w:tabs>
        <w:ind w:left="5040" w:hanging="360"/>
      </w:pPr>
      <w:rPr>
        <w:rFonts w:ascii="Arial" w:hAnsi="Arial" w:hint="default"/>
      </w:rPr>
    </w:lvl>
    <w:lvl w:ilvl="7" w:tplc="52DC4336" w:tentative="1">
      <w:start w:val="1"/>
      <w:numFmt w:val="bullet"/>
      <w:lvlText w:val="•"/>
      <w:lvlJc w:val="left"/>
      <w:pPr>
        <w:tabs>
          <w:tab w:val="num" w:pos="5760"/>
        </w:tabs>
        <w:ind w:left="5760" w:hanging="360"/>
      </w:pPr>
      <w:rPr>
        <w:rFonts w:ascii="Arial" w:hAnsi="Arial" w:hint="default"/>
      </w:rPr>
    </w:lvl>
    <w:lvl w:ilvl="8" w:tplc="F17CD7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D849EE"/>
    <w:multiLevelType w:val="hybridMultilevel"/>
    <w:tmpl w:val="F004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9B592C"/>
    <w:multiLevelType w:val="hybridMultilevel"/>
    <w:tmpl w:val="6BD4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B41BA9"/>
    <w:multiLevelType w:val="hybridMultilevel"/>
    <w:tmpl w:val="BF2A3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BA55C7"/>
    <w:multiLevelType w:val="hybridMultilevel"/>
    <w:tmpl w:val="DBE2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453A41"/>
    <w:multiLevelType w:val="hybridMultilevel"/>
    <w:tmpl w:val="1916BA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D610CF0"/>
    <w:multiLevelType w:val="hybridMultilevel"/>
    <w:tmpl w:val="2B721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7BF6A0B"/>
    <w:multiLevelType w:val="hybridMultilevel"/>
    <w:tmpl w:val="F98E3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7D1E16"/>
    <w:multiLevelType w:val="hybridMultilevel"/>
    <w:tmpl w:val="CEDA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64989"/>
    <w:multiLevelType w:val="multilevel"/>
    <w:tmpl w:val="A08A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347C46"/>
    <w:multiLevelType w:val="hybridMultilevel"/>
    <w:tmpl w:val="98CA06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A8D335B"/>
    <w:multiLevelType w:val="hybridMultilevel"/>
    <w:tmpl w:val="E5BCED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B5CB2"/>
    <w:multiLevelType w:val="hybridMultilevel"/>
    <w:tmpl w:val="6854E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AB1B31"/>
    <w:multiLevelType w:val="hybridMultilevel"/>
    <w:tmpl w:val="C7C46236"/>
    <w:lvl w:ilvl="0" w:tplc="D0A60B3E">
      <w:start w:val="147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02085">
    <w:abstractNumId w:val="8"/>
  </w:num>
  <w:num w:numId="2" w16cid:durableId="244461767">
    <w:abstractNumId w:val="24"/>
  </w:num>
  <w:num w:numId="3" w16cid:durableId="1303383379">
    <w:abstractNumId w:val="16"/>
  </w:num>
  <w:num w:numId="4" w16cid:durableId="993606203">
    <w:abstractNumId w:val="17"/>
  </w:num>
  <w:num w:numId="5" w16cid:durableId="914360085">
    <w:abstractNumId w:val="13"/>
  </w:num>
  <w:num w:numId="6" w16cid:durableId="2074233433">
    <w:abstractNumId w:val="18"/>
  </w:num>
  <w:num w:numId="7" w16cid:durableId="332464193">
    <w:abstractNumId w:val="23"/>
  </w:num>
  <w:num w:numId="8" w16cid:durableId="1266764534">
    <w:abstractNumId w:val="10"/>
  </w:num>
  <w:num w:numId="9" w16cid:durableId="99418503">
    <w:abstractNumId w:val="22"/>
  </w:num>
  <w:num w:numId="10" w16cid:durableId="646517977">
    <w:abstractNumId w:val="15"/>
  </w:num>
  <w:num w:numId="11" w16cid:durableId="1972762">
    <w:abstractNumId w:val="21"/>
  </w:num>
  <w:num w:numId="12" w16cid:durableId="1506899013">
    <w:abstractNumId w:val="19"/>
  </w:num>
  <w:num w:numId="13" w16cid:durableId="1262840701">
    <w:abstractNumId w:val="27"/>
  </w:num>
  <w:num w:numId="14" w16cid:durableId="2145846551">
    <w:abstractNumId w:val="30"/>
  </w:num>
  <w:num w:numId="15" w16cid:durableId="469784918">
    <w:abstractNumId w:val="0"/>
  </w:num>
  <w:num w:numId="16" w16cid:durableId="305553238">
    <w:abstractNumId w:val="11"/>
  </w:num>
  <w:num w:numId="17" w16cid:durableId="694304874">
    <w:abstractNumId w:val="9"/>
  </w:num>
  <w:num w:numId="18" w16cid:durableId="478883530">
    <w:abstractNumId w:val="2"/>
  </w:num>
  <w:num w:numId="19" w16cid:durableId="61174349">
    <w:abstractNumId w:val="34"/>
  </w:num>
  <w:num w:numId="20" w16cid:durableId="1312638095">
    <w:abstractNumId w:val="12"/>
  </w:num>
  <w:num w:numId="21" w16cid:durableId="225187469">
    <w:abstractNumId w:val="36"/>
  </w:num>
  <w:num w:numId="22" w16cid:durableId="4748976">
    <w:abstractNumId w:val="5"/>
  </w:num>
  <w:num w:numId="23" w16cid:durableId="1379551944">
    <w:abstractNumId w:val="31"/>
  </w:num>
  <w:num w:numId="24" w16cid:durableId="1824006253">
    <w:abstractNumId w:val="29"/>
  </w:num>
  <w:num w:numId="25" w16cid:durableId="125271541">
    <w:abstractNumId w:val="37"/>
  </w:num>
  <w:num w:numId="26" w16cid:durableId="395980877">
    <w:abstractNumId w:val="20"/>
  </w:num>
  <w:num w:numId="27" w16cid:durableId="1231816080">
    <w:abstractNumId w:val="6"/>
  </w:num>
  <w:num w:numId="28" w16cid:durableId="834883030">
    <w:abstractNumId w:val="4"/>
  </w:num>
  <w:num w:numId="29" w16cid:durableId="1913737991">
    <w:abstractNumId w:val="14"/>
  </w:num>
  <w:num w:numId="30" w16cid:durableId="2097093439">
    <w:abstractNumId w:val="32"/>
  </w:num>
  <w:num w:numId="31" w16cid:durableId="458573544">
    <w:abstractNumId w:val="3"/>
  </w:num>
  <w:num w:numId="32" w16cid:durableId="267935358">
    <w:abstractNumId w:val="35"/>
  </w:num>
  <w:num w:numId="33" w16cid:durableId="2029869326">
    <w:abstractNumId w:val="7"/>
  </w:num>
  <w:num w:numId="34" w16cid:durableId="1113592609">
    <w:abstractNumId w:val="33"/>
  </w:num>
  <w:num w:numId="35" w16cid:durableId="2046440310">
    <w:abstractNumId w:val="1"/>
  </w:num>
  <w:num w:numId="36" w16cid:durableId="877664596">
    <w:abstractNumId w:val="26"/>
  </w:num>
  <w:num w:numId="37" w16cid:durableId="1910386087">
    <w:abstractNumId w:val="28"/>
  </w:num>
  <w:num w:numId="38" w16cid:durableId="7979911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C4A"/>
    <w:rsid w:val="0000187C"/>
    <w:rsid w:val="000018C6"/>
    <w:rsid w:val="000234AC"/>
    <w:rsid w:val="0004292C"/>
    <w:rsid w:val="000627E9"/>
    <w:rsid w:val="00071B80"/>
    <w:rsid w:val="000825F2"/>
    <w:rsid w:val="0008350C"/>
    <w:rsid w:val="00090D64"/>
    <w:rsid w:val="000910BA"/>
    <w:rsid w:val="000A2907"/>
    <w:rsid w:val="000C7C85"/>
    <w:rsid w:val="000D1567"/>
    <w:rsid w:val="000E7E70"/>
    <w:rsid w:val="00125387"/>
    <w:rsid w:val="001454F2"/>
    <w:rsid w:val="00164278"/>
    <w:rsid w:val="00173265"/>
    <w:rsid w:val="0019468D"/>
    <w:rsid w:val="001954BB"/>
    <w:rsid w:val="0019619D"/>
    <w:rsid w:val="001B78F9"/>
    <w:rsid w:val="00213421"/>
    <w:rsid w:val="00221C76"/>
    <w:rsid w:val="0024281B"/>
    <w:rsid w:val="002745A0"/>
    <w:rsid w:val="00293C7E"/>
    <w:rsid w:val="002F2208"/>
    <w:rsid w:val="002F56D5"/>
    <w:rsid w:val="002F7E21"/>
    <w:rsid w:val="0030252F"/>
    <w:rsid w:val="00317CF2"/>
    <w:rsid w:val="0037294B"/>
    <w:rsid w:val="00382A9C"/>
    <w:rsid w:val="0039221D"/>
    <w:rsid w:val="003C1A5F"/>
    <w:rsid w:val="003C1E17"/>
    <w:rsid w:val="003D1B1E"/>
    <w:rsid w:val="003D7BCA"/>
    <w:rsid w:val="003E2C5E"/>
    <w:rsid w:val="003E71E7"/>
    <w:rsid w:val="00403050"/>
    <w:rsid w:val="0040602F"/>
    <w:rsid w:val="004075AA"/>
    <w:rsid w:val="004122B1"/>
    <w:rsid w:val="00414865"/>
    <w:rsid w:val="004270AE"/>
    <w:rsid w:val="00443AE7"/>
    <w:rsid w:val="00447593"/>
    <w:rsid w:val="004615A2"/>
    <w:rsid w:val="00472CD0"/>
    <w:rsid w:val="0047329E"/>
    <w:rsid w:val="00475167"/>
    <w:rsid w:val="0048044E"/>
    <w:rsid w:val="004D0341"/>
    <w:rsid w:val="004F3251"/>
    <w:rsid w:val="004F41C0"/>
    <w:rsid w:val="004F4798"/>
    <w:rsid w:val="00511A40"/>
    <w:rsid w:val="0051647C"/>
    <w:rsid w:val="00522143"/>
    <w:rsid w:val="005366F0"/>
    <w:rsid w:val="005436A5"/>
    <w:rsid w:val="005825D0"/>
    <w:rsid w:val="005D2616"/>
    <w:rsid w:val="005E6C9F"/>
    <w:rsid w:val="005F18D9"/>
    <w:rsid w:val="005F3555"/>
    <w:rsid w:val="005F5511"/>
    <w:rsid w:val="006135AB"/>
    <w:rsid w:val="0062090D"/>
    <w:rsid w:val="00622B38"/>
    <w:rsid w:val="00630489"/>
    <w:rsid w:val="006A45BF"/>
    <w:rsid w:val="006C5F3B"/>
    <w:rsid w:val="006C6513"/>
    <w:rsid w:val="006C6C00"/>
    <w:rsid w:val="006E15AD"/>
    <w:rsid w:val="006E325D"/>
    <w:rsid w:val="006F6DC3"/>
    <w:rsid w:val="007047B6"/>
    <w:rsid w:val="00736B26"/>
    <w:rsid w:val="00740B0D"/>
    <w:rsid w:val="00743325"/>
    <w:rsid w:val="00744EB9"/>
    <w:rsid w:val="00751DC3"/>
    <w:rsid w:val="0076017B"/>
    <w:rsid w:val="00763159"/>
    <w:rsid w:val="0078711B"/>
    <w:rsid w:val="0079157B"/>
    <w:rsid w:val="00794587"/>
    <w:rsid w:val="007A3A92"/>
    <w:rsid w:val="00803C3F"/>
    <w:rsid w:val="00817930"/>
    <w:rsid w:val="008604C6"/>
    <w:rsid w:val="0086771C"/>
    <w:rsid w:val="0088139B"/>
    <w:rsid w:val="008A1FF3"/>
    <w:rsid w:val="008B6060"/>
    <w:rsid w:val="008D3128"/>
    <w:rsid w:val="008E353A"/>
    <w:rsid w:val="00907523"/>
    <w:rsid w:val="009107E8"/>
    <w:rsid w:val="00912EF8"/>
    <w:rsid w:val="00916A2C"/>
    <w:rsid w:val="009205AB"/>
    <w:rsid w:val="00924B28"/>
    <w:rsid w:val="009315D2"/>
    <w:rsid w:val="009407D0"/>
    <w:rsid w:val="00941319"/>
    <w:rsid w:val="00981B5A"/>
    <w:rsid w:val="009A5334"/>
    <w:rsid w:val="009A74AE"/>
    <w:rsid w:val="009B0380"/>
    <w:rsid w:val="009E149E"/>
    <w:rsid w:val="00A11272"/>
    <w:rsid w:val="00A128ED"/>
    <w:rsid w:val="00A167EC"/>
    <w:rsid w:val="00A175DF"/>
    <w:rsid w:val="00A52CC5"/>
    <w:rsid w:val="00AA2642"/>
    <w:rsid w:val="00AA694E"/>
    <w:rsid w:val="00AB7EF7"/>
    <w:rsid w:val="00AD7545"/>
    <w:rsid w:val="00AE017A"/>
    <w:rsid w:val="00AE1F39"/>
    <w:rsid w:val="00AF0815"/>
    <w:rsid w:val="00AF08A7"/>
    <w:rsid w:val="00B01982"/>
    <w:rsid w:val="00B53438"/>
    <w:rsid w:val="00B75F78"/>
    <w:rsid w:val="00B95264"/>
    <w:rsid w:val="00BA2823"/>
    <w:rsid w:val="00BA392F"/>
    <w:rsid w:val="00BA5B79"/>
    <w:rsid w:val="00BB1386"/>
    <w:rsid w:val="00BC3305"/>
    <w:rsid w:val="00BC4134"/>
    <w:rsid w:val="00BE7A80"/>
    <w:rsid w:val="00BF504F"/>
    <w:rsid w:val="00C10DB9"/>
    <w:rsid w:val="00C176AB"/>
    <w:rsid w:val="00C24C4A"/>
    <w:rsid w:val="00C46461"/>
    <w:rsid w:val="00C52FD6"/>
    <w:rsid w:val="00C631F1"/>
    <w:rsid w:val="00CC2B1C"/>
    <w:rsid w:val="00CE5258"/>
    <w:rsid w:val="00D00001"/>
    <w:rsid w:val="00D01BDA"/>
    <w:rsid w:val="00D06D7C"/>
    <w:rsid w:val="00D27FDE"/>
    <w:rsid w:val="00D305FF"/>
    <w:rsid w:val="00D33870"/>
    <w:rsid w:val="00D44D40"/>
    <w:rsid w:val="00D5200C"/>
    <w:rsid w:val="00D53059"/>
    <w:rsid w:val="00D72854"/>
    <w:rsid w:val="00D805F4"/>
    <w:rsid w:val="00DB3689"/>
    <w:rsid w:val="00DE6466"/>
    <w:rsid w:val="00E135D3"/>
    <w:rsid w:val="00E65DD1"/>
    <w:rsid w:val="00ED1A27"/>
    <w:rsid w:val="00ED5484"/>
    <w:rsid w:val="00EE2676"/>
    <w:rsid w:val="00EF10E1"/>
    <w:rsid w:val="00F0178B"/>
    <w:rsid w:val="00F245A6"/>
    <w:rsid w:val="00F35F68"/>
    <w:rsid w:val="00F40F2E"/>
    <w:rsid w:val="00F661AF"/>
    <w:rsid w:val="00F76C19"/>
    <w:rsid w:val="00F8388A"/>
    <w:rsid w:val="00FC1663"/>
    <w:rsid w:val="00FD0169"/>
    <w:rsid w:val="00FD2E60"/>
    <w:rsid w:val="00FE0ADE"/>
    <w:rsid w:val="00FE4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3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40"/>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ADE"/>
  </w:style>
  <w:style w:type="paragraph" w:styleId="Heading1">
    <w:name w:val="heading 1"/>
    <w:basedOn w:val="Normal"/>
    <w:next w:val="Normal"/>
    <w:link w:val="Heading1Char"/>
    <w:uiPriority w:val="9"/>
    <w:qFormat/>
    <w:rsid w:val="00A175DF"/>
    <w:pPr>
      <w:jc w:val="center"/>
      <w:outlineLvl w:val="0"/>
    </w:pPr>
    <w:rPr>
      <w:b/>
      <w:sz w:val="96"/>
      <w:szCs w:val="96"/>
    </w:rPr>
  </w:style>
  <w:style w:type="paragraph" w:styleId="Heading2">
    <w:name w:val="heading 2"/>
    <w:basedOn w:val="Normal"/>
    <w:next w:val="Normal"/>
    <w:link w:val="Heading2Char"/>
    <w:uiPriority w:val="9"/>
    <w:unhideWhenUsed/>
    <w:qFormat/>
    <w:rsid w:val="00A175DF"/>
    <w:pPr>
      <w:outlineLvl w:val="1"/>
    </w:pPr>
    <w:rPr>
      <w:b/>
      <w:sz w:val="32"/>
      <w:szCs w:val="32"/>
    </w:rPr>
  </w:style>
  <w:style w:type="paragraph" w:styleId="Heading3">
    <w:name w:val="heading 3"/>
    <w:basedOn w:val="Normal"/>
    <w:next w:val="Normal"/>
    <w:link w:val="Heading3Char"/>
    <w:uiPriority w:val="9"/>
    <w:unhideWhenUsed/>
    <w:qFormat/>
    <w:rsid w:val="004F3251"/>
    <w:pPr>
      <w:outlineLvl w:val="2"/>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C4A"/>
    <w:pPr>
      <w:spacing w:after="0" w:line="240" w:lineRule="auto"/>
      <w:ind w:left="720"/>
      <w:contextualSpacing/>
    </w:pPr>
    <w:rPr>
      <w:rFonts w:ascii="Times New Roman" w:eastAsia="Times New Roman" w:hAnsi="Times New Roman" w:cs="Times New Roman"/>
      <w:szCs w:val="24"/>
      <w:lang w:eastAsia="en-GB"/>
    </w:rPr>
  </w:style>
  <w:style w:type="paragraph" w:styleId="NormalWeb">
    <w:name w:val="Normal (Web)"/>
    <w:basedOn w:val="Normal"/>
    <w:uiPriority w:val="99"/>
    <w:semiHidden/>
    <w:unhideWhenUsed/>
    <w:rsid w:val="00C24C4A"/>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BalloonText">
    <w:name w:val="Balloon Text"/>
    <w:basedOn w:val="Normal"/>
    <w:link w:val="BalloonTextChar"/>
    <w:uiPriority w:val="99"/>
    <w:semiHidden/>
    <w:unhideWhenUsed/>
    <w:rsid w:val="00C24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C4A"/>
    <w:rPr>
      <w:rFonts w:ascii="Tahoma" w:hAnsi="Tahoma" w:cs="Tahoma"/>
      <w:sz w:val="16"/>
      <w:szCs w:val="16"/>
    </w:rPr>
  </w:style>
  <w:style w:type="character" w:customStyle="1" w:styleId="Heading1Char">
    <w:name w:val="Heading 1 Char"/>
    <w:basedOn w:val="DefaultParagraphFont"/>
    <w:link w:val="Heading1"/>
    <w:uiPriority w:val="9"/>
    <w:rsid w:val="00A175DF"/>
    <w:rPr>
      <w:b/>
      <w:sz w:val="96"/>
      <w:szCs w:val="96"/>
    </w:rPr>
  </w:style>
  <w:style w:type="character" w:customStyle="1" w:styleId="Heading2Char">
    <w:name w:val="Heading 2 Char"/>
    <w:basedOn w:val="DefaultParagraphFont"/>
    <w:link w:val="Heading2"/>
    <w:uiPriority w:val="9"/>
    <w:rsid w:val="00A175DF"/>
    <w:rPr>
      <w:b/>
      <w:sz w:val="32"/>
      <w:szCs w:val="32"/>
    </w:rPr>
  </w:style>
  <w:style w:type="character" w:customStyle="1" w:styleId="Heading3Char">
    <w:name w:val="Heading 3 Char"/>
    <w:basedOn w:val="DefaultParagraphFont"/>
    <w:link w:val="Heading3"/>
    <w:uiPriority w:val="9"/>
    <w:rsid w:val="004F3251"/>
    <w:rPr>
      <w:szCs w:val="24"/>
      <w:u w:val="single"/>
    </w:rPr>
  </w:style>
  <w:style w:type="paragraph" w:styleId="TOCHeading">
    <w:name w:val="TOC Heading"/>
    <w:basedOn w:val="Heading1"/>
    <w:next w:val="Normal"/>
    <w:uiPriority w:val="39"/>
    <w:semiHidden/>
    <w:unhideWhenUsed/>
    <w:qFormat/>
    <w:rsid w:val="008E353A"/>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8E353A"/>
    <w:pPr>
      <w:spacing w:after="100"/>
    </w:pPr>
  </w:style>
  <w:style w:type="paragraph" w:styleId="TOC2">
    <w:name w:val="toc 2"/>
    <w:basedOn w:val="Normal"/>
    <w:next w:val="Normal"/>
    <w:autoRedefine/>
    <w:uiPriority w:val="39"/>
    <w:unhideWhenUsed/>
    <w:rsid w:val="008E353A"/>
    <w:pPr>
      <w:spacing w:after="100"/>
      <w:ind w:left="240"/>
    </w:pPr>
  </w:style>
  <w:style w:type="paragraph" w:styleId="TOC3">
    <w:name w:val="toc 3"/>
    <w:basedOn w:val="Normal"/>
    <w:next w:val="Normal"/>
    <w:autoRedefine/>
    <w:uiPriority w:val="39"/>
    <w:unhideWhenUsed/>
    <w:rsid w:val="008E353A"/>
    <w:pPr>
      <w:spacing w:after="100"/>
      <w:ind w:left="480"/>
    </w:pPr>
  </w:style>
  <w:style w:type="character" w:styleId="Hyperlink">
    <w:name w:val="Hyperlink"/>
    <w:basedOn w:val="DefaultParagraphFont"/>
    <w:uiPriority w:val="99"/>
    <w:unhideWhenUsed/>
    <w:rsid w:val="008E353A"/>
    <w:rPr>
      <w:color w:val="0000FF" w:themeColor="hyperlink"/>
      <w:u w:val="single"/>
    </w:rPr>
  </w:style>
  <w:style w:type="paragraph" w:styleId="Header">
    <w:name w:val="header"/>
    <w:basedOn w:val="Normal"/>
    <w:link w:val="HeaderChar"/>
    <w:uiPriority w:val="99"/>
    <w:unhideWhenUsed/>
    <w:rsid w:val="00C52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FD6"/>
  </w:style>
  <w:style w:type="paragraph" w:styleId="Footer">
    <w:name w:val="footer"/>
    <w:basedOn w:val="Normal"/>
    <w:link w:val="FooterChar"/>
    <w:uiPriority w:val="99"/>
    <w:unhideWhenUsed/>
    <w:rsid w:val="00C52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FD6"/>
  </w:style>
  <w:style w:type="table" w:styleId="TableGrid">
    <w:name w:val="Table Grid"/>
    <w:basedOn w:val="TableNormal"/>
    <w:uiPriority w:val="59"/>
    <w:rsid w:val="00622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3555"/>
    <w:rPr>
      <w:color w:val="800080" w:themeColor="followedHyperlink"/>
      <w:u w:val="single"/>
    </w:rPr>
  </w:style>
  <w:style w:type="character" w:styleId="CommentReference">
    <w:name w:val="annotation reference"/>
    <w:basedOn w:val="DefaultParagraphFont"/>
    <w:uiPriority w:val="99"/>
    <w:semiHidden/>
    <w:unhideWhenUsed/>
    <w:rsid w:val="00AA2642"/>
    <w:rPr>
      <w:sz w:val="16"/>
      <w:szCs w:val="16"/>
    </w:rPr>
  </w:style>
  <w:style w:type="paragraph" w:styleId="CommentText">
    <w:name w:val="annotation text"/>
    <w:basedOn w:val="Normal"/>
    <w:link w:val="CommentTextChar"/>
    <w:uiPriority w:val="99"/>
    <w:semiHidden/>
    <w:unhideWhenUsed/>
    <w:rsid w:val="00AA2642"/>
    <w:pPr>
      <w:spacing w:line="240" w:lineRule="auto"/>
    </w:pPr>
    <w:rPr>
      <w:sz w:val="20"/>
      <w:szCs w:val="20"/>
    </w:rPr>
  </w:style>
  <w:style w:type="character" w:customStyle="1" w:styleId="CommentTextChar">
    <w:name w:val="Comment Text Char"/>
    <w:basedOn w:val="DefaultParagraphFont"/>
    <w:link w:val="CommentText"/>
    <w:uiPriority w:val="99"/>
    <w:semiHidden/>
    <w:rsid w:val="00AA2642"/>
    <w:rPr>
      <w:sz w:val="20"/>
      <w:szCs w:val="20"/>
    </w:rPr>
  </w:style>
  <w:style w:type="paragraph" w:styleId="CommentSubject">
    <w:name w:val="annotation subject"/>
    <w:basedOn w:val="CommentText"/>
    <w:next w:val="CommentText"/>
    <w:link w:val="CommentSubjectChar"/>
    <w:uiPriority w:val="99"/>
    <w:semiHidden/>
    <w:unhideWhenUsed/>
    <w:rsid w:val="00AA2642"/>
    <w:rPr>
      <w:b/>
      <w:bCs/>
    </w:rPr>
  </w:style>
  <w:style w:type="character" w:customStyle="1" w:styleId="CommentSubjectChar">
    <w:name w:val="Comment Subject Char"/>
    <w:basedOn w:val="CommentTextChar"/>
    <w:link w:val="CommentSubject"/>
    <w:uiPriority w:val="99"/>
    <w:semiHidden/>
    <w:rsid w:val="00AA2642"/>
    <w:rPr>
      <w:b/>
      <w:bCs/>
      <w:sz w:val="20"/>
      <w:szCs w:val="20"/>
    </w:rPr>
  </w:style>
  <w:style w:type="character" w:styleId="FootnoteReference">
    <w:name w:val="footnote reference"/>
    <w:basedOn w:val="DefaultParagraphFont"/>
    <w:uiPriority w:val="99"/>
    <w:semiHidden/>
    <w:unhideWhenUsed/>
    <w:rsid w:val="00AA694E"/>
    <w:rPr>
      <w:vertAlign w:val="superscript"/>
    </w:rPr>
  </w:style>
  <w:style w:type="paragraph" w:customStyle="1" w:styleId="FootnoteText1">
    <w:name w:val="Footnote Text1"/>
    <w:basedOn w:val="Normal"/>
    <w:next w:val="FootnoteText"/>
    <w:link w:val="FootnoteTextChar1"/>
    <w:uiPriority w:val="99"/>
    <w:semiHidden/>
    <w:unhideWhenUsed/>
    <w:rsid w:val="00AA694E"/>
    <w:pPr>
      <w:spacing w:after="0" w:line="240" w:lineRule="auto"/>
    </w:pPr>
    <w:rPr>
      <w:sz w:val="20"/>
      <w:szCs w:val="20"/>
    </w:rPr>
  </w:style>
  <w:style w:type="character" w:customStyle="1" w:styleId="FootnoteTextChar1">
    <w:name w:val="Footnote Text Char1"/>
    <w:basedOn w:val="DefaultParagraphFont"/>
    <w:link w:val="FootnoteText1"/>
    <w:uiPriority w:val="99"/>
    <w:semiHidden/>
    <w:rsid w:val="00AA694E"/>
    <w:rPr>
      <w:sz w:val="20"/>
      <w:szCs w:val="20"/>
    </w:rPr>
  </w:style>
  <w:style w:type="table" w:customStyle="1" w:styleId="TableGrid4">
    <w:name w:val="Table Grid4"/>
    <w:basedOn w:val="TableNormal"/>
    <w:next w:val="TableGrid"/>
    <w:uiPriority w:val="39"/>
    <w:rsid w:val="00AA694E"/>
    <w:pPr>
      <w:spacing w:after="0" w:line="240" w:lineRule="auto"/>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69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694E"/>
    <w:rPr>
      <w:sz w:val="20"/>
      <w:szCs w:val="20"/>
    </w:rPr>
  </w:style>
  <w:style w:type="table" w:customStyle="1" w:styleId="TableGrid41">
    <w:name w:val="Table Grid41"/>
    <w:basedOn w:val="TableNormal"/>
    <w:next w:val="TableGrid"/>
    <w:uiPriority w:val="39"/>
    <w:rsid w:val="000D1567"/>
    <w:pPr>
      <w:spacing w:after="0" w:line="240" w:lineRule="auto"/>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5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771867">
      <w:bodyDiv w:val="1"/>
      <w:marLeft w:val="0"/>
      <w:marRight w:val="0"/>
      <w:marTop w:val="0"/>
      <w:marBottom w:val="0"/>
      <w:divBdr>
        <w:top w:val="none" w:sz="0" w:space="0" w:color="auto"/>
        <w:left w:val="none" w:sz="0" w:space="0" w:color="auto"/>
        <w:bottom w:val="none" w:sz="0" w:space="0" w:color="auto"/>
        <w:right w:val="none" w:sz="0" w:space="0" w:color="auto"/>
      </w:divBdr>
      <w:divsChild>
        <w:div w:id="136580870">
          <w:marLeft w:val="274"/>
          <w:marRight w:val="0"/>
          <w:marTop w:val="86"/>
          <w:marBottom w:val="0"/>
          <w:divBdr>
            <w:top w:val="none" w:sz="0" w:space="0" w:color="auto"/>
            <w:left w:val="none" w:sz="0" w:space="0" w:color="auto"/>
            <w:bottom w:val="none" w:sz="0" w:space="0" w:color="auto"/>
            <w:right w:val="none" w:sz="0" w:space="0" w:color="auto"/>
          </w:divBdr>
        </w:div>
        <w:div w:id="602304394">
          <w:marLeft w:val="274"/>
          <w:marRight w:val="0"/>
          <w:marTop w:val="86"/>
          <w:marBottom w:val="0"/>
          <w:divBdr>
            <w:top w:val="none" w:sz="0" w:space="0" w:color="auto"/>
            <w:left w:val="none" w:sz="0" w:space="0" w:color="auto"/>
            <w:bottom w:val="none" w:sz="0" w:space="0" w:color="auto"/>
            <w:right w:val="none" w:sz="0" w:space="0" w:color="auto"/>
          </w:divBdr>
        </w:div>
        <w:div w:id="1000041466">
          <w:marLeft w:val="274"/>
          <w:marRight w:val="0"/>
          <w:marTop w:val="86"/>
          <w:marBottom w:val="0"/>
          <w:divBdr>
            <w:top w:val="none" w:sz="0" w:space="0" w:color="auto"/>
            <w:left w:val="none" w:sz="0" w:space="0" w:color="auto"/>
            <w:bottom w:val="none" w:sz="0" w:space="0" w:color="auto"/>
            <w:right w:val="none" w:sz="0" w:space="0" w:color="auto"/>
          </w:divBdr>
        </w:div>
        <w:div w:id="1249577518">
          <w:marLeft w:val="274"/>
          <w:marRight w:val="0"/>
          <w:marTop w:val="86"/>
          <w:marBottom w:val="0"/>
          <w:divBdr>
            <w:top w:val="none" w:sz="0" w:space="0" w:color="auto"/>
            <w:left w:val="none" w:sz="0" w:space="0" w:color="auto"/>
            <w:bottom w:val="none" w:sz="0" w:space="0" w:color="auto"/>
            <w:right w:val="none" w:sz="0" w:space="0" w:color="auto"/>
          </w:divBdr>
        </w:div>
        <w:div w:id="1388725301">
          <w:marLeft w:val="274"/>
          <w:marRight w:val="0"/>
          <w:marTop w:val="86"/>
          <w:marBottom w:val="0"/>
          <w:divBdr>
            <w:top w:val="none" w:sz="0" w:space="0" w:color="auto"/>
            <w:left w:val="none" w:sz="0" w:space="0" w:color="auto"/>
            <w:bottom w:val="none" w:sz="0" w:space="0" w:color="auto"/>
            <w:right w:val="none" w:sz="0" w:space="0" w:color="auto"/>
          </w:divBdr>
        </w:div>
        <w:div w:id="1699769520">
          <w:marLeft w:val="274"/>
          <w:marRight w:val="0"/>
          <w:marTop w:val="86"/>
          <w:marBottom w:val="0"/>
          <w:divBdr>
            <w:top w:val="none" w:sz="0" w:space="0" w:color="auto"/>
            <w:left w:val="none" w:sz="0" w:space="0" w:color="auto"/>
            <w:bottom w:val="none" w:sz="0" w:space="0" w:color="auto"/>
            <w:right w:val="none" w:sz="0" w:space="0" w:color="auto"/>
          </w:divBdr>
        </w:div>
      </w:divsChild>
    </w:div>
    <w:div w:id="1651669075">
      <w:bodyDiv w:val="1"/>
      <w:marLeft w:val="0"/>
      <w:marRight w:val="0"/>
      <w:marTop w:val="0"/>
      <w:marBottom w:val="0"/>
      <w:divBdr>
        <w:top w:val="none" w:sz="0" w:space="0" w:color="auto"/>
        <w:left w:val="none" w:sz="0" w:space="0" w:color="auto"/>
        <w:bottom w:val="none" w:sz="0" w:space="0" w:color="auto"/>
        <w:right w:val="none" w:sz="0" w:space="0" w:color="auto"/>
      </w:divBdr>
    </w:div>
    <w:div w:id="1782532151">
      <w:bodyDiv w:val="1"/>
      <w:marLeft w:val="0"/>
      <w:marRight w:val="0"/>
      <w:marTop w:val="0"/>
      <w:marBottom w:val="0"/>
      <w:divBdr>
        <w:top w:val="none" w:sz="0" w:space="0" w:color="auto"/>
        <w:left w:val="none" w:sz="0" w:space="0" w:color="auto"/>
        <w:bottom w:val="none" w:sz="0" w:space="0" w:color="auto"/>
        <w:right w:val="none" w:sz="0" w:space="0" w:color="auto"/>
      </w:divBdr>
    </w:div>
    <w:div w:id="2136212878">
      <w:bodyDiv w:val="1"/>
      <w:marLeft w:val="0"/>
      <w:marRight w:val="0"/>
      <w:marTop w:val="0"/>
      <w:marBottom w:val="0"/>
      <w:divBdr>
        <w:top w:val="none" w:sz="0" w:space="0" w:color="auto"/>
        <w:left w:val="none" w:sz="0" w:space="0" w:color="auto"/>
        <w:bottom w:val="none" w:sz="0" w:space="0" w:color="auto"/>
        <w:right w:val="none" w:sz="0" w:space="0" w:color="auto"/>
      </w:divBdr>
      <w:divsChild>
        <w:div w:id="98527636">
          <w:marLeft w:val="720"/>
          <w:marRight w:val="0"/>
          <w:marTop w:val="86"/>
          <w:marBottom w:val="0"/>
          <w:divBdr>
            <w:top w:val="none" w:sz="0" w:space="0" w:color="auto"/>
            <w:left w:val="none" w:sz="0" w:space="0" w:color="auto"/>
            <w:bottom w:val="none" w:sz="0" w:space="0" w:color="auto"/>
            <w:right w:val="none" w:sz="0" w:space="0" w:color="auto"/>
          </w:divBdr>
        </w:div>
        <w:div w:id="389571606">
          <w:marLeft w:val="720"/>
          <w:marRight w:val="0"/>
          <w:marTop w:val="86"/>
          <w:marBottom w:val="0"/>
          <w:divBdr>
            <w:top w:val="none" w:sz="0" w:space="0" w:color="auto"/>
            <w:left w:val="none" w:sz="0" w:space="0" w:color="auto"/>
            <w:bottom w:val="none" w:sz="0" w:space="0" w:color="auto"/>
            <w:right w:val="none" w:sz="0" w:space="0" w:color="auto"/>
          </w:divBdr>
        </w:div>
        <w:div w:id="704673133">
          <w:marLeft w:val="720"/>
          <w:marRight w:val="0"/>
          <w:marTop w:val="86"/>
          <w:marBottom w:val="0"/>
          <w:divBdr>
            <w:top w:val="none" w:sz="0" w:space="0" w:color="auto"/>
            <w:left w:val="none" w:sz="0" w:space="0" w:color="auto"/>
            <w:bottom w:val="none" w:sz="0" w:space="0" w:color="auto"/>
            <w:right w:val="none" w:sz="0" w:space="0" w:color="auto"/>
          </w:divBdr>
        </w:div>
        <w:div w:id="184405238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inverclyde.gov.uk" TargetMode="External"/><Relationship Id="rId13" Type="http://schemas.openxmlformats.org/officeDocument/2006/relationships/hyperlink" Target="https://www.inverclyde.gov.uk/law-and-licensing/freedom-of-information/data-protection-polic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inverclyde.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rclyde.gov.uk/site-basics/privacy" TargetMode="External"/><Relationship Id="rId5" Type="http://schemas.openxmlformats.org/officeDocument/2006/relationships/webSettings" Target="webSettings.xml"/><Relationship Id="rId15" Type="http://schemas.openxmlformats.org/officeDocument/2006/relationships/hyperlink" Target="http://www.inverclyde.gov.uk/privacy" TargetMode="External"/><Relationship Id="rId10" Type="http://schemas.openxmlformats.org/officeDocument/2006/relationships/hyperlink" Target="https://www.inverclyde.gov.uk/site-basics/privac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nverclyde.gov.uk/" TargetMode="External"/><Relationship Id="rId14" Type="http://schemas.openxmlformats.org/officeDocument/2006/relationships/hyperlink" Target="http://www.ico.org.uk/complai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986A5-86CC-4787-BA87-BAFE2518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Council and Committee Meetings Privacy Notice April 2022</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Stopping Up, Diversion and Redetermination of Means of Exercise of Public Right of Passage Orders - Privacy Notice</dc:title>
  <dc:creator/>
  <cp:keywords>Roads and Planning Privacy Notice</cp:keywords>
  <cp:lastModifiedBy/>
  <cp:revision>1</cp:revision>
  <dcterms:created xsi:type="dcterms:W3CDTF">2025-07-21T11:15:00Z</dcterms:created>
  <dcterms:modified xsi:type="dcterms:W3CDTF">2025-07-21T11:15:00Z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1a2b825c,6a1d3b1f,6baf9dca</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2024-09-11T14:15:08Z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7c95701b-8bf4-4ee5-a681-edc46a0556ea</vt:lpwstr>
  </property>
  <property fmtid="{D5CDD505-2E9C-101B-9397-08002B2CF9AE}" pid="11" name="MSIP_Label_ed63e432-7a5b-4534-ada9-2e736aca8ba4_ContentBits">
    <vt:lpwstr>1</vt:lpwstr>
  </property>
</Properties>
</file>