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5150" w:rsidRPr="00115150" w:rsidRDefault="00115150" w:rsidP="00A5213F">
      <w:pPr>
        <w:tabs>
          <w:tab w:val="center" w:pos="8222"/>
        </w:tabs>
        <w:jc w:val="center"/>
        <w:rPr>
          <w:rFonts w:ascii="Arial" w:hAnsi="Arial" w:cs="Arial"/>
          <w:b/>
          <w:sz w:val="28"/>
          <w:szCs w:val="28"/>
        </w:rPr>
      </w:pPr>
      <w:r>
        <w:rPr>
          <w:noProof/>
          <w:lang w:eastAsia="en-GB"/>
        </w:rPr>
        <w:drawing>
          <wp:anchor distT="0" distB="0" distL="114300" distR="114300" simplePos="0" relativeHeight="251659264" behindDoc="0" locked="0" layoutInCell="1" allowOverlap="1" wp14:anchorId="0A19D587" wp14:editId="1C2154EB">
            <wp:simplePos x="0" y="0"/>
            <wp:positionH relativeFrom="column">
              <wp:posOffset>3484880</wp:posOffset>
            </wp:positionH>
            <wp:positionV relativeFrom="paragraph">
              <wp:posOffset>-371475</wp:posOffset>
            </wp:positionV>
            <wp:extent cx="2061210" cy="482600"/>
            <wp:effectExtent l="0" t="0" r="0" b="0"/>
            <wp:wrapSquare wrapText="bothSides"/>
            <wp:docPr id="1" name="Picture 1" descr="Inverclyde 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Inverclyde colou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6121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r>
        <w:br w:type="textWrapping" w:clear="all"/>
      </w:r>
      <w:r w:rsidRPr="00115150">
        <w:rPr>
          <w:rFonts w:ascii="Arial" w:hAnsi="Arial" w:cs="Arial"/>
          <w:b/>
          <w:sz w:val="28"/>
          <w:szCs w:val="28"/>
        </w:rPr>
        <w:t>Community Empowerment (Scotland) Act 2015</w:t>
      </w:r>
    </w:p>
    <w:p w:rsidR="00E10F22" w:rsidRPr="00115150" w:rsidRDefault="00115150" w:rsidP="00115150">
      <w:pPr>
        <w:jc w:val="center"/>
        <w:rPr>
          <w:rFonts w:ascii="Arial" w:hAnsi="Arial" w:cs="Arial"/>
          <w:b/>
          <w:sz w:val="28"/>
          <w:szCs w:val="28"/>
        </w:rPr>
      </w:pPr>
      <w:r w:rsidRPr="00115150">
        <w:rPr>
          <w:rFonts w:ascii="Arial" w:hAnsi="Arial" w:cs="Arial"/>
          <w:b/>
          <w:sz w:val="28"/>
          <w:szCs w:val="28"/>
        </w:rPr>
        <w:t xml:space="preserve">Participation Request Form </w:t>
      </w:r>
    </w:p>
    <w:tbl>
      <w:tblPr>
        <w:tblStyle w:val="TableGrid"/>
        <w:tblW w:w="0" w:type="auto"/>
        <w:tblLook w:val="04A0" w:firstRow="1" w:lastRow="0" w:firstColumn="1" w:lastColumn="0" w:noHBand="0" w:noVBand="1"/>
      </w:tblPr>
      <w:tblGrid>
        <w:gridCol w:w="9242"/>
      </w:tblGrid>
      <w:tr w:rsidR="00115150" w:rsidTr="00115150">
        <w:tc>
          <w:tcPr>
            <w:tcW w:w="9242" w:type="dxa"/>
          </w:tcPr>
          <w:p w:rsidR="00115150" w:rsidRDefault="00115150" w:rsidP="00115150">
            <w:pPr>
              <w:rPr>
                <w:rFonts w:ascii="Arial" w:hAnsi="Arial" w:cs="Arial"/>
                <w:sz w:val="28"/>
                <w:szCs w:val="28"/>
              </w:rPr>
            </w:pPr>
            <w:r>
              <w:rPr>
                <w:rFonts w:ascii="Arial" w:hAnsi="Arial" w:cs="Arial"/>
                <w:sz w:val="28"/>
                <w:szCs w:val="28"/>
              </w:rPr>
              <w:t xml:space="preserve">IMPORTANT </w:t>
            </w:r>
          </w:p>
          <w:p w:rsidR="00115150" w:rsidRDefault="00115150" w:rsidP="00115150">
            <w:pPr>
              <w:rPr>
                <w:rFonts w:ascii="Arial" w:hAnsi="Arial" w:cs="Arial"/>
                <w:sz w:val="28"/>
                <w:szCs w:val="28"/>
              </w:rPr>
            </w:pPr>
          </w:p>
          <w:p w:rsidR="00115150" w:rsidRDefault="00115150" w:rsidP="00115150">
            <w:pPr>
              <w:rPr>
                <w:rFonts w:ascii="Arial" w:hAnsi="Arial" w:cs="Arial"/>
                <w:sz w:val="24"/>
                <w:szCs w:val="24"/>
              </w:rPr>
            </w:pPr>
            <w:r>
              <w:rPr>
                <w:rFonts w:ascii="Arial" w:hAnsi="Arial" w:cs="Arial"/>
                <w:sz w:val="24"/>
                <w:szCs w:val="24"/>
              </w:rPr>
              <w:t>This is a participation request made under Part 3 of the Community Empowerment (Scotland) Act 2015.</w:t>
            </w:r>
          </w:p>
          <w:p w:rsidR="00115150" w:rsidRDefault="00115150" w:rsidP="00115150">
            <w:pPr>
              <w:rPr>
                <w:rFonts w:ascii="Arial" w:hAnsi="Arial" w:cs="Arial"/>
                <w:sz w:val="24"/>
                <w:szCs w:val="24"/>
              </w:rPr>
            </w:pPr>
          </w:p>
          <w:p w:rsidR="00115150" w:rsidRPr="00F07BBA" w:rsidRDefault="00115150" w:rsidP="00115150">
            <w:pPr>
              <w:rPr>
                <w:rFonts w:ascii="Arial" w:hAnsi="Arial" w:cs="Arial"/>
                <w:sz w:val="24"/>
                <w:szCs w:val="24"/>
              </w:rPr>
            </w:pPr>
            <w:r>
              <w:rPr>
                <w:rFonts w:ascii="Arial" w:hAnsi="Arial" w:cs="Arial"/>
                <w:sz w:val="24"/>
                <w:szCs w:val="24"/>
              </w:rPr>
              <w:t xml:space="preserve">Before completing this form please ensure that you read the participation requests guidance produced by the Scottish Government.  A copy of the guidance is available here: </w:t>
            </w:r>
            <w:hyperlink r:id="rId8" w:history="1">
              <w:r w:rsidRPr="00115150">
                <w:rPr>
                  <w:rStyle w:val="Hyperlink"/>
                  <w:rFonts w:ascii="Arial" w:hAnsi="Arial" w:cs="Arial"/>
                  <w:sz w:val="24"/>
                  <w:szCs w:val="24"/>
                </w:rPr>
                <w:t>Participation Requests Guidance, Scottish Government</w:t>
              </w:r>
              <w:r>
                <w:rPr>
                  <w:rStyle w:val="Hyperlink"/>
                  <w:rFonts w:ascii="Arial" w:hAnsi="Arial" w:cs="Arial"/>
                  <w:sz w:val="28"/>
                  <w:szCs w:val="28"/>
                </w:rPr>
                <w:t xml:space="preserve"> </w:t>
              </w:r>
            </w:hyperlink>
            <w:r w:rsidR="00F07BBA">
              <w:rPr>
                <w:rFonts w:ascii="Arial" w:hAnsi="Arial" w:cs="Arial"/>
                <w:sz w:val="28"/>
                <w:szCs w:val="28"/>
              </w:rPr>
              <w:t xml:space="preserve">.  </w:t>
            </w:r>
            <w:r w:rsidR="00F07BBA" w:rsidRPr="00F07BBA">
              <w:rPr>
                <w:rFonts w:ascii="Arial" w:hAnsi="Arial" w:cs="Arial"/>
                <w:sz w:val="24"/>
                <w:szCs w:val="24"/>
              </w:rPr>
              <w:t xml:space="preserve">You should also refer to the guidance notes at the end of this form. </w:t>
            </w:r>
            <w:r w:rsidRPr="00F07BBA">
              <w:rPr>
                <w:rFonts w:ascii="Arial" w:hAnsi="Arial" w:cs="Arial"/>
                <w:sz w:val="24"/>
                <w:szCs w:val="24"/>
              </w:rPr>
              <w:t xml:space="preserve"> </w:t>
            </w:r>
          </w:p>
          <w:p w:rsidR="00115150" w:rsidRDefault="00115150" w:rsidP="00115150">
            <w:pPr>
              <w:rPr>
                <w:rFonts w:ascii="Arial" w:hAnsi="Arial" w:cs="Arial"/>
                <w:sz w:val="28"/>
                <w:szCs w:val="28"/>
              </w:rPr>
            </w:pPr>
          </w:p>
          <w:p w:rsidR="00115150" w:rsidRPr="00115150" w:rsidRDefault="005A781B" w:rsidP="00115150">
            <w:pPr>
              <w:rPr>
                <w:rFonts w:ascii="Arial" w:hAnsi="Arial" w:cs="Arial"/>
                <w:sz w:val="24"/>
                <w:szCs w:val="24"/>
              </w:rPr>
            </w:pPr>
            <w:r>
              <w:rPr>
                <w:rFonts w:ascii="Arial" w:hAnsi="Arial" w:cs="Arial"/>
                <w:sz w:val="24"/>
                <w:szCs w:val="24"/>
              </w:rPr>
              <w:t>When completed this form should be sent to:</w:t>
            </w:r>
            <w:r w:rsidR="00800FB8">
              <w:rPr>
                <w:rFonts w:ascii="Arial" w:hAnsi="Arial" w:cs="Arial"/>
                <w:sz w:val="24"/>
                <w:szCs w:val="24"/>
              </w:rPr>
              <w:t xml:space="preserve"> </w:t>
            </w:r>
            <w:hyperlink r:id="rId9" w:history="1">
              <w:r w:rsidR="00800FB8" w:rsidRPr="002948B0">
                <w:rPr>
                  <w:rStyle w:val="Hyperlink"/>
                  <w:rFonts w:ascii="Arial" w:hAnsi="Arial" w:cs="Arial"/>
                  <w:sz w:val="24"/>
                  <w:szCs w:val="24"/>
                </w:rPr>
                <w:t>corporate.policy@inverclyde.gov.uk</w:t>
              </w:r>
            </w:hyperlink>
            <w:r w:rsidR="00800FB8">
              <w:rPr>
                <w:rFonts w:ascii="Arial" w:hAnsi="Arial" w:cs="Arial"/>
                <w:sz w:val="24"/>
                <w:szCs w:val="24"/>
              </w:rPr>
              <w:t xml:space="preserve"> </w:t>
            </w:r>
            <w:r>
              <w:rPr>
                <w:rFonts w:ascii="Arial" w:hAnsi="Arial" w:cs="Arial"/>
                <w:sz w:val="24"/>
                <w:szCs w:val="24"/>
              </w:rPr>
              <w:t xml:space="preserve">    </w:t>
            </w:r>
          </w:p>
          <w:p w:rsidR="00115150" w:rsidRDefault="00115150" w:rsidP="00115150">
            <w:pPr>
              <w:jc w:val="center"/>
              <w:rPr>
                <w:rFonts w:ascii="Arial" w:hAnsi="Arial" w:cs="Arial"/>
                <w:sz w:val="28"/>
                <w:szCs w:val="28"/>
              </w:rPr>
            </w:pPr>
          </w:p>
        </w:tc>
      </w:tr>
    </w:tbl>
    <w:p w:rsidR="00F07BBA" w:rsidRDefault="00F07BBA" w:rsidP="00115150">
      <w:pPr>
        <w:jc w:val="center"/>
        <w:rPr>
          <w:rFonts w:ascii="Arial" w:hAnsi="Arial" w:cs="Arial"/>
          <w:sz w:val="28"/>
          <w:szCs w:val="28"/>
        </w:rPr>
      </w:pPr>
    </w:p>
    <w:p w:rsidR="00F07BBA" w:rsidRDefault="00F07BBA" w:rsidP="00F07BBA">
      <w:pPr>
        <w:pStyle w:val="ListParagraph"/>
        <w:numPr>
          <w:ilvl w:val="0"/>
          <w:numId w:val="1"/>
        </w:numPr>
        <w:ind w:hanging="720"/>
        <w:rPr>
          <w:rFonts w:ascii="Arial" w:hAnsi="Arial" w:cs="Arial"/>
          <w:sz w:val="24"/>
          <w:szCs w:val="24"/>
        </w:rPr>
      </w:pPr>
      <w:r w:rsidRPr="00F07BBA">
        <w:rPr>
          <w:rFonts w:ascii="Arial" w:hAnsi="Arial" w:cs="Arial"/>
          <w:sz w:val="24"/>
          <w:szCs w:val="24"/>
        </w:rPr>
        <w:t xml:space="preserve">Details of the Community Participation Body </w:t>
      </w:r>
    </w:p>
    <w:tbl>
      <w:tblPr>
        <w:tblStyle w:val="TableGrid"/>
        <w:tblW w:w="0" w:type="auto"/>
        <w:tblLook w:val="04A0" w:firstRow="1" w:lastRow="0" w:firstColumn="1" w:lastColumn="0" w:noHBand="0" w:noVBand="1"/>
      </w:tblPr>
      <w:tblGrid>
        <w:gridCol w:w="3227"/>
        <w:gridCol w:w="6015"/>
      </w:tblGrid>
      <w:tr w:rsidR="00F07BBA" w:rsidTr="00F07BBA">
        <w:tc>
          <w:tcPr>
            <w:tcW w:w="3227" w:type="dxa"/>
            <w:tcBorders>
              <w:top w:val="nil"/>
              <w:left w:val="nil"/>
              <w:bottom w:val="nil"/>
              <w:right w:val="single" w:sz="4" w:space="0" w:color="auto"/>
            </w:tcBorders>
          </w:tcPr>
          <w:p w:rsidR="00F07BBA" w:rsidRPr="00F07BBA" w:rsidRDefault="00F07BBA" w:rsidP="00F07BBA">
            <w:pPr>
              <w:spacing w:line="360" w:lineRule="auto"/>
              <w:rPr>
                <w:rFonts w:ascii="Arial" w:hAnsi="Arial" w:cs="Arial"/>
                <w:sz w:val="24"/>
                <w:szCs w:val="24"/>
              </w:rPr>
            </w:pPr>
            <w:r w:rsidRPr="00F07BBA">
              <w:rPr>
                <w:rFonts w:ascii="Arial" w:hAnsi="Arial" w:cs="Arial"/>
                <w:sz w:val="24"/>
                <w:szCs w:val="24"/>
              </w:rPr>
              <w:t xml:space="preserve">Name of Community Body </w:t>
            </w:r>
          </w:p>
        </w:tc>
        <w:tc>
          <w:tcPr>
            <w:tcW w:w="6015" w:type="dxa"/>
            <w:tcBorders>
              <w:left w:val="single" w:sz="4" w:space="0" w:color="auto"/>
              <w:bottom w:val="single" w:sz="4" w:space="0" w:color="auto"/>
            </w:tcBorders>
          </w:tcPr>
          <w:p w:rsidR="00F07BBA" w:rsidRDefault="00F07BBA" w:rsidP="00F07BBA">
            <w:pPr>
              <w:spacing w:line="360" w:lineRule="auto"/>
            </w:pPr>
          </w:p>
        </w:tc>
      </w:tr>
      <w:tr w:rsidR="00F07BBA" w:rsidTr="00F07BBA">
        <w:tc>
          <w:tcPr>
            <w:tcW w:w="3227" w:type="dxa"/>
            <w:tcBorders>
              <w:top w:val="nil"/>
              <w:left w:val="nil"/>
              <w:bottom w:val="nil"/>
              <w:right w:val="nil"/>
            </w:tcBorders>
          </w:tcPr>
          <w:p w:rsidR="00F07BBA" w:rsidRPr="00F07BBA" w:rsidRDefault="00F07BBA" w:rsidP="00F07BBA">
            <w:pPr>
              <w:rPr>
                <w:rFonts w:ascii="Arial" w:hAnsi="Arial" w:cs="Arial"/>
                <w:sz w:val="24"/>
                <w:szCs w:val="24"/>
              </w:rPr>
            </w:pPr>
          </w:p>
        </w:tc>
        <w:tc>
          <w:tcPr>
            <w:tcW w:w="6015" w:type="dxa"/>
            <w:tcBorders>
              <w:left w:val="nil"/>
              <w:right w:val="nil"/>
            </w:tcBorders>
          </w:tcPr>
          <w:p w:rsidR="00F07BBA" w:rsidRDefault="00F07BBA" w:rsidP="00F07BBA"/>
        </w:tc>
      </w:tr>
      <w:tr w:rsidR="00F07BBA" w:rsidTr="00D47E54">
        <w:tc>
          <w:tcPr>
            <w:tcW w:w="3227" w:type="dxa"/>
            <w:tcBorders>
              <w:top w:val="nil"/>
              <w:left w:val="nil"/>
              <w:bottom w:val="nil"/>
              <w:right w:val="single" w:sz="4" w:space="0" w:color="auto"/>
            </w:tcBorders>
          </w:tcPr>
          <w:p w:rsidR="00F07BBA" w:rsidRPr="00F07BBA" w:rsidRDefault="00F07BBA" w:rsidP="00D47E54">
            <w:pPr>
              <w:spacing w:line="360" w:lineRule="auto"/>
              <w:rPr>
                <w:rFonts w:ascii="Arial" w:hAnsi="Arial" w:cs="Arial"/>
                <w:sz w:val="24"/>
                <w:szCs w:val="24"/>
              </w:rPr>
            </w:pPr>
            <w:r>
              <w:rPr>
                <w:rFonts w:ascii="Arial" w:hAnsi="Arial" w:cs="Arial"/>
                <w:sz w:val="24"/>
                <w:szCs w:val="24"/>
              </w:rPr>
              <w:t xml:space="preserve">Contact </w:t>
            </w:r>
            <w:r w:rsidR="00D47E54">
              <w:rPr>
                <w:rFonts w:ascii="Arial" w:hAnsi="Arial" w:cs="Arial"/>
                <w:sz w:val="24"/>
                <w:szCs w:val="24"/>
              </w:rPr>
              <w:t>n</w:t>
            </w:r>
            <w:r>
              <w:rPr>
                <w:rFonts w:ascii="Arial" w:hAnsi="Arial" w:cs="Arial"/>
                <w:sz w:val="24"/>
                <w:szCs w:val="24"/>
              </w:rPr>
              <w:t xml:space="preserve">ame </w:t>
            </w:r>
          </w:p>
        </w:tc>
        <w:tc>
          <w:tcPr>
            <w:tcW w:w="6015" w:type="dxa"/>
            <w:tcBorders>
              <w:left w:val="single" w:sz="4" w:space="0" w:color="auto"/>
              <w:bottom w:val="single" w:sz="4" w:space="0" w:color="auto"/>
            </w:tcBorders>
          </w:tcPr>
          <w:p w:rsidR="00F07BBA" w:rsidRDefault="00F07BBA" w:rsidP="00F07BBA">
            <w:pPr>
              <w:spacing w:line="360" w:lineRule="auto"/>
            </w:pPr>
          </w:p>
        </w:tc>
      </w:tr>
      <w:tr w:rsidR="00F07BBA" w:rsidTr="00D47E54">
        <w:tc>
          <w:tcPr>
            <w:tcW w:w="3227" w:type="dxa"/>
            <w:tcBorders>
              <w:top w:val="nil"/>
              <w:left w:val="nil"/>
              <w:bottom w:val="nil"/>
              <w:right w:val="nil"/>
            </w:tcBorders>
          </w:tcPr>
          <w:p w:rsidR="00F07BBA" w:rsidRDefault="00F07BBA" w:rsidP="00F07BBA">
            <w:pPr>
              <w:rPr>
                <w:rFonts w:ascii="Arial" w:hAnsi="Arial" w:cs="Arial"/>
                <w:sz w:val="24"/>
                <w:szCs w:val="24"/>
              </w:rPr>
            </w:pPr>
          </w:p>
        </w:tc>
        <w:tc>
          <w:tcPr>
            <w:tcW w:w="6015" w:type="dxa"/>
            <w:tcBorders>
              <w:left w:val="nil"/>
              <w:right w:val="nil"/>
            </w:tcBorders>
          </w:tcPr>
          <w:p w:rsidR="00F07BBA" w:rsidRDefault="00F07BBA" w:rsidP="00F07BBA"/>
        </w:tc>
      </w:tr>
      <w:tr w:rsidR="00F07BBA" w:rsidTr="00D47E54">
        <w:tc>
          <w:tcPr>
            <w:tcW w:w="3227" w:type="dxa"/>
            <w:tcBorders>
              <w:top w:val="nil"/>
              <w:left w:val="nil"/>
              <w:bottom w:val="nil"/>
              <w:right w:val="single" w:sz="4" w:space="0" w:color="auto"/>
            </w:tcBorders>
          </w:tcPr>
          <w:p w:rsidR="00F07BBA" w:rsidRDefault="00D47E54" w:rsidP="00D47E54">
            <w:pPr>
              <w:spacing w:line="360" w:lineRule="auto"/>
              <w:rPr>
                <w:rFonts w:ascii="Arial" w:hAnsi="Arial" w:cs="Arial"/>
                <w:sz w:val="24"/>
                <w:szCs w:val="24"/>
              </w:rPr>
            </w:pPr>
            <w:r>
              <w:rPr>
                <w:rFonts w:ascii="Arial" w:hAnsi="Arial" w:cs="Arial"/>
                <w:sz w:val="24"/>
                <w:szCs w:val="24"/>
              </w:rPr>
              <w:t>Contact address</w:t>
            </w:r>
          </w:p>
        </w:tc>
        <w:tc>
          <w:tcPr>
            <w:tcW w:w="6015" w:type="dxa"/>
            <w:tcBorders>
              <w:left w:val="single" w:sz="4" w:space="0" w:color="auto"/>
              <w:bottom w:val="single" w:sz="4" w:space="0" w:color="auto"/>
            </w:tcBorders>
          </w:tcPr>
          <w:p w:rsidR="00F07BBA" w:rsidRDefault="00F07BBA" w:rsidP="00F07BBA">
            <w:pPr>
              <w:spacing w:line="360" w:lineRule="auto"/>
            </w:pPr>
          </w:p>
        </w:tc>
      </w:tr>
      <w:tr w:rsidR="00F07BBA" w:rsidTr="00D47E54">
        <w:tc>
          <w:tcPr>
            <w:tcW w:w="3227" w:type="dxa"/>
            <w:tcBorders>
              <w:top w:val="nil"/>
              <w:left w:val="nil"/>
              <w:bottom w:val="nil"/>
              <w:right w:val="nil"/>
            </w:tcBorders>
          </w:tcPr>
          <w:p w:rsidR="00F07BBA" w:rsidRDefault="00F07BBA" w:rsidP="00F07BBA">
            <w:pPr>
              <w:rPr>
                <w:rFonts w:ascii="Arial" w:hAnsi="Arial" w:cs="Arial"/>
                <w:sz w:val="24"/>
                <w:szCs w:val="24"/>
              </w:rPr>
            </w:pPr>
          </w:p>
        </w:tc>
        <w:tc>
          <w:tcPr>
            <w:tcW w:w="6015" w:type="dxa"/>
            <w:tcBorders>
              <w:left w:val="nil"/>
              <w:right w:val="nil"/>
            </w:tcBorders>
          </w:tcPr>
          <w:p w:rsidR="00F07BBA" w:rsidRDefault="00F07BBA" w:rsidP="00F07BBA"/>
        </w:tc>
      </w:tr>
      <w:tr w:rsidR="00F07BBA" w:rsidTr="00887BAA">
        <w:tc>
          <w:tcPr>
            <w:tcW w:w="3227" w:type="dxa"/>
            <w:tcBorders>
              <w:top w:val="nil"/>
              <w:left w:val="nil"/>
              <w:bottom w:val="nil"/>
              <w:right w:val="single" w:sz="4" w:space="0" w:color="auto"/>
            </w:tcBorders>
          </w:tcPr>
          <w:p w:rsidR="00F07BBA" w:rsidRDefault="00887BAA" w:rsidP="00F07BBA">
            <w:pPr>
              <w:spacing w:line="360" w:lineRule="auto"/>
              <w:rPr>
                <w:rFonts w:ascii="Arial" w:hAnsi="Arial" w:cs="Arial"/>
                <w:sz w:val="24"/>
                <w:szCs w:val="24"/>
              </w:rPr>
            </w:pPr>
            <w:r>
              <w:rPr>
                <w:rFonts w:ascii="Arial" w:hAnsi="Arial" w:cs="Arial"/>
                <w:sz w:val="24"/>
                <w:szCs w:val="24"/>
              </w:rPr>
              <w:t>Contact telephone number</w:t>
            </w:r>
          </w:p>
        </w:tc>
        <w:tc>
          <w:tcPr>
            <w:tcW w:w="6015" w:type="dxa"/>
            <w:tcBorders>
              <w:left w:val="single" w:sz="4" w:space="0" w:color="auto"/>
              <w:bottom w:val="single" w:sz="4" w:space="0" w:color="auto"/>
            </w:tcBorders>
          </w:tcPr>
          <w:p w:rsidR="00F07BBA" w:rsidRDefault="00F07BBA" w:rsidP="00F07BBA">
            <w:pPr>
              <w:spacing w:line="360" w:lineRule="auto"/>
            </w:pPr>
          </w:p>
        </w:tc>
      </w:tr>
      <w:tr w:rsidR="00F07BBA" w:rsidTr="00887BAA">
        <w:tc>
          <w:tcPr>
            <w:tcW w:w="3227" w:type="dxa"/>
            <w:tcBorders>
              <w:top w:val="nil"/>
              <w:left w:val="nil"/>
              <w:bottom w:val="nil"/>
              <w:right w:val="nil"/>
            </w:tcBorders>
          </w:tcPr>
          <w:p w:rsidR="00F07BBA" w:rsidRDefault="00F07BBA" w:rsidP="00F07BBA">
            <w:pPr>
              <w:rPr>
                <w:rFonts w:ascii="Arial" w:hAnsi="Arial" w:cs="Arial"/>
                <w:sz w:val="24"/>
                <w:szCs w:val="24"/>
              </w:rPr>
            </w:pPr>
          </w:p>
        </w:tc>
        <w:tc>
          <w:tcPr>
            <w:tcW w:w="6015" w:type="dxa"/>
            <w:tcBorders>
              <w:left w:val="nil"/>
              <w:right w:val="nil"/>
            </w:tcBorders>
          </w:tcPr>
          <w:p w:rsidR="00F07BBA" w:rsidRDefault="00F07BBA" w:rsidP="00F07BBA"/>
        </w:tc>
      </w:tr>
      <w:tr w:rsidR="00887BAA" w:rsidTr="00887BAA">
        <w:tc>
          <w:tcPr>
            <w:tcW w:w="3227" w:type="dxa"/>
            <w:tcBorders>
              <w:top w:val="nil"/>
              <w:left w:val="nil"/>
              <w:bottom w:val="nil"/>
              <w:right w:val="single" w:sz="4" w:space="0" w:color="auto"/>
            </w:tcBorders>
          </w:tcPr>
          <w:p w:rsidR="00887BAA" w:rsidRDefault="00887BAA" w:rsidP="00887BAA">
            <w:pPr>
              <w:rPr>
                <w:rFonts w:ascii="Arial" w:hAnsi="Arial" w:cs="Arial"/>
                <w:sz w:val="24"/>
                <w:szCs w:val="24"/>
              </w:rPr>
            </w:pPr>
            <w:r>
              <w:rPr>
                <w:rFonts w:ascii="Arial" w:hAnsi="Arial" w:cs="Arial"/>
                <w:sz w:val="24"/>
                <w:szCs w:val="24"/>
              </w:rPr>
              <w:t xml:space="preserve">Contact email </w:t>
            </w:r>
          </w:p>
        </w:tc>
        <w:tc>
          <w:tcPr>
            <w:tcW w:w="6015" w:type="dxa"/>
            <w:tcBorders>
              <w:left w:val="single" w:sz="4" w:space="0" w:color="auto"/>
              <w:bottom w:val="single" w:sz="4" w:space="0" w:color="auto"/>
            </w:tcBorders>
          </w:tcPr>
          <w:p w:rsidR="00887BAA" w:rsidRDefault="00887BAA" w:rsidP="00887BAA">
            <w:pPr>
              <w:spacing w:line="360" w:lineRule="auto"/>
            </w:pPr>
          </w:p>
        </w:tc>
      </w:tr>
      <w:tr w:rsidR="00887BAA" w:rsidTr="00887BAA">
        <w:tc>
          <w:tcPr>
            <w:tcW w:w="3227" w:type="dxa"/>
            <w:tcBorders>
              <w:top w:val="nil"/>
              <w:left w:val="nil"/>
              <w:bottom w:val="nil"/>
              <w:right w:val="nil"/>
            </w:tcBorders>
          </w:tcPr>
          <w:p w:rsidR="00887BAA" w:rsidRDefault="00887BAA" w:rsidP="00F07BBA">
            <w:pPr>
              <w:rPr>
                <w:rFonts w:ascii="Arial" w:hAnsi="Arial" w:cs="Arial"/>
                <w:sz w:val="24"/>
                <w:szCs w:val="24"/>
              </w:rPr>
            </w:pPr>
          </w:p>
        </w:tc>
        <w:tc>
          <w:tcPr>
            <w:tcW w:w="6015" w:type="dxa"/>
            <w:tcBorders>
              <w:left w:val="nil"/>
              <w:right w:val="nil"/>
            </w:tcBorders>
          </w:tcPr>
          <w:p w:rsidR="00887BAA" w:rsidRDefault="00887BAA" w:rsidP="00F07BBA"/>
        </w:tc>
      </w:tr>
      <w:tr w:rsidR="00887BAA" w:rsidTr="006F7980">
        <w:tc>
          <w:tcPr>
            <w:tcW w:w="3227" w:type="dxa"/>
            <w:tcBorders>
              <w:top w:val="nil"/>
              <w:left w:val="nil"/>
              <w:bottom w:val="nil"/>
              <w:right w:val="single" w:sz="4" w:space="0" w:color="auto"/>
            </w:tcBorders>
          </w:tcPr>
          <w:p w:rsidR="00887BAA" w:rsidRDefault="00887BAA" w:rsidP="00887BAA">
            <w:pPr>
              <w:rPr>
                <w:rFonts w:ascii="Arial" w:hAnsi="Arial" w:cs="Arial"/>
                <w:sz w:val="24"/>
                <w:szCs w:val="24"/>
              </w:rPr>
            </w:pPr>
            <w:r>
              <w:rPr>
                <w:rFonts w:ascii="Arial" w:hAnsi="Arial" w:cs="Arial"/>
                <w:sz w:val="24"/>
                <w:szCs w:val="24"/>
              </w:rPr>
              <w:t xml:space="preserve">Website </w:t>
            </w:r>
            <w:r w:rsidR="006F7980">
              <w:rPr>
                <w:rFonts w:ascii="Arial" w:hAnsi="Arial" w:cs="Arial"/>
                <w:sz w:val="24"/>
                <w:szCs w:val="24"/>
              </w:rPr>
              <w:t xml:space="preserve">(if available) </w:t>
            </w:r>
          </w:p>
        </w:tc>
        <w:tc>
          <w:tcPr>
            <w:tcW w:w="6015" w:type="dxa"/>
            <w:tcBorders>
              <w:left w:val="single" w:sz="4" w:space="0" w:color="auto"/>
              <w:bottom w:val="single" w:sz="4" w:space="0" w:color="auto"/>
            </w:tcBorders>
          </w:tcPr>
          <w:p w:rsidR="00887BAA" w:rsidRDefault="00887BAA" w:rsidP="00887BAA">
            <w:pPr>
              <w:spacing w:line="360" w:lineRule="auto"/>
            </w:pPr>
          </w:p>
        </w:tc>
      </w:tr>
    </w:tbl>
    <w:p w:rsidR="00B77021" w:rsidRDefault="00B77021" w:rsidP="00B77021">
      <w:pPr>
        <w:spacing w:line="240" w:lineRule="auto"/>
      </w:pPr>
    </w:p>
    <w:p w:rsidR="00B77021" w:rsidRDefault="00B77021" w:rsidP="00F07BBA">
      <w:pPr>
        <w:rPr>
          <w:rFonts w:ascii="Arial" w:hAnsi="Arial" w:cs="Arial"/>
        </w:rPr>
      </w:pPr>
      <w:r>
        <w:rPr>
          <w:rFonts w:ascii="Arial" w:hAnsi="Arial" w:cs="Arial"/>
        </w:rPr>
        <w:t xml:space="preserve">Please select what type of community participation body you are (refer to note 1) </w:t>
      </w:r>
    </w:p>
    <w:tbl>
      <w:tblPr>
        <w:tblStyle w:val="TableGrid"/>
        <w:tblW w:w="0" w:type="auto"/>
        <w:tblLook w:val="04A0" w:firstRow="1" w:lastRow="0" w:firstColumn="1" w:lastColumn="0" w:noHBand="0" w:noVBand="1"/>
      </w:tblPr>
      <w:tblGrid>
        <w:gridCol w:w="8188"/>
        <w:gridCol w:w="1054"/>
      </w:tblGrid>
      <w:tr w:rsidR="00B77021" w:rsidTr="00B77021">
        <w:tc>
          <w:tcPr>
            <w:tcW w:w="8188" w:type="dxa"/>
            <w:tcBorders>
              <w:top w:val="nil"/>
              <w:left w:val="nil"/>
              <w:bottom w:val="nil"/>
              <w:right w:val="single" w:sz="4" w:space="0" w:color="auto"/>
            </w:tcBorders>
          </w:tcPr>
          <w:p w:rsidR="00B77021" w:rsidRPr="00B77021" w:rsidRDefault="00B77021" w:rsidP="00B77021">
            <w:pPr>
              <w:pStyle w:val="ListParagraph"/>
              <w:numPr>
                <w:ilvl w:val="0"/>
                <w:numId w:val="5"/>
              </w:numPr>
              <w:rPr>
                <w:rFonts w:ascii="Arial" w:hAnsi="Arial" w:cs="Arial"/>
              </w:rPr>
            </w:pPr>
            <w:r>
              <w:rPr>
                <w:rFonts w:ascii="Arial" w:hAnsi="Arial" w:cs="Arial"/>
              </w:rPr>
              <w:t xml:space="preserve">A Community Controlled Body </w:t>
            </w:r>
          </w:p>
        </w:tc>
        <w:tc>
          <w:tcPr>
            <w:tcW w:w="1054" w:type="dxa"/>
            <w:tcBorders>
              <w:left w:val="single" w:sz="4" w:space="0" w:color="auto"/>
            </w:tcBorders>
          </w:tcPr>
          <w:p w:rsidR="00B77021" w:rsidRDefault="00B77021" w:rsidP="00F07BBA">
            <w:pPr>
              <w:rPr>
                <w:rFonts w:ascii="Arial" w:hAnsi="Arial" w:cs="Arial"/>
              </w:rPr>
            </w:pPr>
          </w:p>
          <w:p w:rsidR="00B77021" w:rsidRDefault="00B77021" w:rsidP="00F07BBA">
            <w:pPr>
              <w:rPr>
                <w:rFonts w:ascii="Arial" w:hAnsi="Arial" w:cs="Arial"/>
              </w:rPr>
            </w:pPr>
          </w:p>
        </w:tc>
      </w:tr>
      <w:tr w:rsidR="00B77021" w:rsidTr="00B77021">
        <w:tc>
          <w:tcPr>
            <w:tcW w:w="8188" w:type="dxa"/>
            <w:tcBorders>
              <w:top w:val="nil"/>
              <w:left w:val="nil"/>
              <w:bottom w:val="nil"/>
              <w:right w:val="single" w:sz="4" w:space="0" w:color="auto"/>
            </w:tcBorders>
          </w:tcPr>
          <w:p w:rsidR="00B77021" w:rsidRPr="00B77021" w:rsidRDefault="00B77021" w:rsidP="00B77021">
            <w:pPr>
              <w:pStyle w:val="ListParagraph"/>
              <w:numPr>
                <w:ilvl w:val="0"/>
                <w:numId w:val="5"/>
              </w:numPr>
              <w:rPr>
                <w:rFonts w:ascii="Arial" w:hAnsi="Arial" w:cs="Arial"/>
              </w:rPr>
            </w:pPr>
            <w:r>
              <w:rPr>
                <w:rFonts w:ascii="Arial" w:hAnsi="Arial" w:cs="Arial"/>
              </w:rPr>
              <w:t xml:space="preserve">A Community Council </w:t>
            </w:r>
          </w:p>
        </w:tc>
        <w:tc>
          <w:tcPr>
            <w:tcW w:w="1054" w:type="dxa"/>
            <w:tcBorders>
              <w:left w:val="single" w:sz="4" w:space="0" w:color="auto"/>
            </w:tcBorders>
          </w:tcPr>
          <w:p w:rsidR="00B77021" w:rsidRDefault="00B77021" w:rsidP="00F07BBA">
            <w:pPr>
              <w:rPr>
                <w:rFonts w:ascii="Arial" w:hAnsi="Arial" w:cs="Arial"/>
              </w:rPr>
            </w:pPr>
          </w:p>
          <w:p w:rsidR="00B77021" w:rsidRDefault="00B77021" w:rsidP="00F07BBA">
            <w:pPr>
              <w:rPr>
                <w:rFonts w:ascii="Arial" w:hAnsi="Arial" w:cs="Arial"/>
              </w:rPr>
            </w:pPr>
          </w:p>
        </w:tc>
      </w:tr>
      <w:tr w:rsidR="00B77021" w:rsidTr="00B77021">
        <w:tc>
          <w:tcPr>
            <w:tcW w:w="8188" w:type="dxa"/>
            <w:tcBorders>
              <w:top w:val="nil"/>
              <w:left w:val="nil"/>
              <w:bottom w:val="nil"/>
              <w:right w:val="single" w:sz="4" w:space="0" w:color="auto"/>
            </w:tcBorders>
          </w:tcPr>
          <w:p w:rsidR="00B77021" w:rsidRPr="00B77021" w:rsidRDefault="00B77021" w:rsidP="00B77021">
            <w:pPr>
              <w:pStyle w:val="ListParagraph"/>
              <w:numPr>
                <w:ilvl w:val="0"/>
                <w:numId w:val="5"/>
              </w:numPr>
              <w:rPr>
                <w:rFonts w:ascii="Arial" w:hAnsi="Arial" w:cs="Arial"/>
              </w:rPr>
            </w:pPr>
            <w:r>
              <w:rPr>
                <w:rFonts w:ascii="Arial" w:hAnsi="Arial" w:cs="Arial"/>
              </w:rPr>
              <w:t xml:space="preserve">A Community body without written constitution </w:t>
            </w:r>
          </w:p>
        </w:tc>
        <w:tc>
          <w:tcPr>
            <w:tcW w:w="1054" w:type="dxa"/>
            <w:tcBorders>
              <w:left w:val="single" w:sz="4" w:space="0" w:color="auto"/>
            </w:tcBorders>
          </w:tcPr>
          <w:p w:rsidR="00B77021" w:rsidRDefault="00B77021" w:rsidP="00F07BBA">
            <w:pPr>
              <w:rPr>
                <w:rFonts w:ascii="Arial" w:hAnsi="Arial" w:cs="Arial"/>
              </w:rPr>
            </w:pPr>
          </w:p>
          <w:p w:rsidR="00B77021" w:rsidRDefault="00B77021" w:rsidP="00F07BBA">
            <w:pPr>
              <w:rPr>
                <w:rFonts w:ascii="Arial" w:hAnsi="Arial" w:cs="Arial"/>
              </w:rPr>
            </w:pPr>
          </w:p>
        </w:tc>
      </w:tr>
      <w:tr w:rsidR="00B77021" w:rsidTr="00B77021">
        <w:tc>
          <w:tcPr>
            <w:tcW w:w="8188" w:type="dxa"/>
            <w:tcBorders>
              <w:top w:val="nil"/>
              <w:left w:val="nil"/>
              <w:bottom w:val="nil"/>
              <w:right w:val="single" w:sz="4" w:space="0" w:color="auto"/>
            </w:tcBorders>
          </w:tcPr>
          <w:p w:rsidR="00B77021" w:rsidRPr="00B77021" w:rsidRDefault="00B77021" w:rsidP="00B77021">
            <w:pPr>
              <w:pStyle w:val="ListParagraph"/>
              <w:numPr>
                <w:ilvl w:val="0"/>
                <w:numId w:val="5"/>
              </w:numPr>
              <w:rPr>
                <w:rFonts w:ascii="Arial" w:hAnsi="Arial" w:cs="Arial"/>
              </w:rPr>
            </w:pPr>
            <w:r>
              <w:rPr>
                <w:rFonts w:ascii="Arial" w:hAnsi="Arial" w:cs="Arial"/>
              </w:rPr>
              <w:t xml:space="preserve">A body designated by Scottish Ministers  </w:t>
            </w:r>
          </w:p>
        </w:tc>
        <w:tc>
          <w:tcPr>
            <w:tcW w:w="1054" w:type="dxa"/>
            <w:tcBorders>
              <w:left w:val="single" w:sz="4" w:space="0" w:color="auto"/>
            </w:tcBorders>
          </w:tcPr>
          <w:p w:rsidR="00B77021" w:rsidRDefault="00B77021" w:rsidP="00F07BBA">
            <w:pPr>
              <w:rPr>
                <w:rFonts w:ascii="Arial" w:hAnsi="Arial" w:cs="Arial"/>
              </w:rPr>
            </w:pPr>
          </w:p>
          <w:p w:rsidR="00B77021" w:rsidRDefault="00B77021" w:rsidP="00F07BBA">
            <w:pPr>
              <w:rPr>
                <w:rFonts w:ascii="Arial" w:hAnsi="Arial" w:cs="Arial"/>
              </w:rPr>
            </w:pPr>
          </w:p>
        </w:tc>
      </w:tr>
    </w:tbl>
    <w:p w:rsidR="006F7980" w:rsidRPr="00B77021" w:rsidRDefault="00B77021" w:rsidP="00F07BBA">
      <w:pPr>
        <w:rPr>
          <w:rFonts w:ascii="Arial" w:hAnsi="Arial" w:cs="Arial"/>
          <w:i/>
        </w:rPr>
      </w:pPr>
      <w:r w:rsidRPr="00B77021">
        <w:rPr>
          <w:rFonts w:ascii="Arial" w:hAnsi="Arial" w:cs="Arial"/>
          <w:i/>
        </w:rPr>
        <w:t xml:space="preserve">Please ensure that you include a copy of your written constitution or governance documents if available.   </w:t>
      </w:r>
    </w:p>
    <w:p w:rsidR="00B92951" w:rsidRDefault="000F7A0F" w:rsidP="00B77021">
      <w:pPr>
        <w:pStyle w:val="ListParagraph"/>
        <w:numPr>
          <w:ilvl w:val="0"/>
          <w:numId w:val="1"/>
        </w:numPr>
        <w:ind w:hanging="720"/>
        <w:rPr>
          <w:rFonts w:ascii="Arial" w:hAnsi="Arial" w:cs="Arial"/>
        </w:rPr>
      </w:pPr>
      <w:r>
        <w:rPr>
          <w:rFonts w:ascii="Arial" w:hAnsi="Arial" w:cs="Arial"/>
        </w:rPr>
        <w:lastRenderedPageBreak/>
        <w:t>Name of the public service authority to which the request is being made</w:t>
      </w:r>
      <w:r w:rsidR="00741E08">
        <w:rPr>
          <w:rFonts w:ascii="Arial" w:hAnsi="Arial" w:cs="Arial"/>
        </w:rPr>
        <w:t>:</w:t>
      </w:r>
      <w:r>
        <w:rPr>
          <w:rFonts w:ascii="Arial" w:hAnsi="Arial" w:cs="Arial"/>
        </w:rPr>
        <w:t xml:space="preserve"> </w:t>
      </w:r>
    </w:p>
    <w:p w:rsidR="006F7980" w:rsidRPr="00B77021" w:rsidRDefault="000F7A0F" w:rsidP="00B92951">
      <w:pPr>
        <w:pStyle w:val="ListParagraph"/>
        <w:rPr>
          <w:rFonts w:ascii="Arial" w:hAnsi="Arial" w:cs="Arial"/>
        </w:rPr>
      </w:pPr>
      <w:r>
        <w:rPr>
          <w:rFonts w:ascii="Arial" w:hAnsi="Arial" w:cs="Arial"/>
        </w:rPr>
        <w:t xml:space="preserve">(refer to note 2) </w:t>
      </w:r>
    </w:p>
    <w:tbl>
      <w:tblPr>
        <w:tblStyle w:val="TableGrid"/>
        <w:tblW w:w="0" w:type="auto"/>
        <w:tblLook w:val="04A0" w:firstRow="1" w:lastRow="0" w:firstColumn="1" w:lastColumn="0" w:noHBand="0" w:noVBand="1"/>
      </w:tblPr>
      <w:tblGrid>
        <w:gridCol w:w="9242"/>
      </w:tblGrid>
      <w:tr w:rsidR="000F7A0F" w:rsidTr="000F7A0F">
        <w:tc>
          <w:tcPr>
            <w:tcW w:w="9242" w:type="dxa"/>
          </w:tcPr>
          <w:p w:rsidR="000F7A0F" w:rsidRDefault="000F7A0F" w:rsidP="006F7980"/>
          <w:p w:rsidR="000F7A0F" w:rsidRDefault="000F7A0F" w:rsidP="006F7980"/>
          <w:p w:rsidR="000F7A0F" w:rsidRDefault="000F7A0F" w:rsidP="006F7980"/>
        </w:tc>
      </w:tr>
    </w:tbl>
    <w:p w:rsidR="002E3DAF" w:rsidRDefault="002E3DAF" w:rsidP="006F7980"/>
    <w:p w:rsidR="00B92951" w:rsidRPr="00B92951" w:rsidRDefault="00B92951" w:rsidP="00B92951">
      <w:pPr>
        <w:pStyle w:val="ListParagraph"/>
        <w:numPr>
          <w:ilvl w:val="0"/>
          <w:numId w:val="1"/>
        </w:numPr>
        <w:ind w:left="709" w:hanging="709"/>
        <w:rPr>
          <w:rFonts w:ascii="Arial" w:hAnsi="Arial" w:cs="Arial"/>
        </w:rPr>
      </w:pPr>
      <w:r w:rsidRPr="00B92951">
        <w:rPr>
          <w:rFonts w:ascii="Arial" w:hAnsi="Arial" w:cs="Arial"/>
        </w:rPr>
        <w:t>Name of any other public service authority which the community participation body requests should participate in the outcome improvement process</w:t>
      </w:r>
      <w:r w:rsidR="00741E08">
        <w:rPr>
          <w:rFonts w:ascii="Arial" w:hAnsi="Arial" w:cs="Arial"/>
        </w:rPr>
        <w:t>:</w:t>
      </w:r>
      <w:r w:rsidRPr="00B92951">
        <w:rPr>
          <w:rFonts w:ascii="Arial" w:hAnsi="Arial" w:cs="Arial"/>
        </w:rPr>
        <w:t xml:space="preserve"> </w:t>
      </w:r>
      <w:r w:rsidR="00422FBB">
        <w:rPr>
          <w:rFonts w:ascii="Arial" w:hAnsi="Arial" w:cs="Arial"/>
        </w:rPr>
        <w:t>(refer to note 3)</w:t>
      </w:r>
    </w:p>
    <w:tbl>
      <w:tblPr>
        <w:tblStyle w:val="TableGrid"/>
        <w:tblW w:w="0" w:type="auto"/>
        <w:tblLook w:val="04A0" w:firstRow="1" w:lastRow="0" w:firstColumn="1" w:lastColumn="0" w:noHBand="0" w:noVBand="1"/>
      </w:tblPr>
      <w:tblGrid>
        <w:gridCol w:w="9242"/>
      </w:tblGrid>
      <w:tr w:rsidR="00B92951" w:rsidTr="00600168">
        <w:tc>
          <w:tcPr>
            <w:tcW w:w="9242" w:type="dxa"/>
          </w:tcPr>
          <w:p w:rsidR="00B92951" w:rsidRDefault="00B92951" w:rsidP="00600168">
            <w:r w:rsidRPr="00B92951">
              <w:rPr>
                <w:rFonts w:ascii="Arial" w:hAnsi="Arial" w:cs="Arial"/>
              </w:rPr>
              <w:t xml:space="preserve"> </w:t>
            </w:r>
            <w:r w:rsidR="00EE361D">
              <w:rPr>
                <w:rFonts w:ascii="Arial" w:hAnsi="Arial" w:cs="Arial"/>
              </w:rPr>
              <w:t xml:space="preserve"> </w:t>
            </w:r>
          </w:p>
          <w:p w:rsidR="00B92951" w:rsidRDefault="00B92951" w:rsidP="00600168"/>
          <w:p w:rsidR="00B92951" w:rsidRDefault="00B92951" w:rsidP="00600168"/>
        </w:tc>
      </w:tr>
    </w:tbl>
    <w:p w:rsidR="00B92951" w:rsidRDefault="00B92951" w:rsidP="00B92951">
      <w:pPr>
        <w:pStyle w:val="ListParagraph"/>
        <w:ind w:hanging="720"/>
        <w:rPr>
          <w:rFonts w:ascii="Arial" w:hAnsi="Arial" w:cs="Arial"/>
        </w:rPr>
      </w:pPr>
    </w:p>
    <w:p w:rsidR="00B92951" w:rsidRDefault="0057258B" w:rsidP="00422FBB">
      <w:pPr>
        <w:pStyle w:val="ListParagraph"/>
        <w:numPr>
          <w:ilvl w:val="0"/>
          <w:numId w:val="1"/>
        </w:numPr>
        <w:ind w:hanging="720"/>
        <w:rPr>
          <w:rFonts w:ascii="Arial" w:hAnsi="Arial" w:cs="Arial"/>
        </w:rPr>
      </w:pPr>
      <w:r>
        <w:rPr>
          <w:rFonts w:ascii="Arial" w:hAnsi="Arial" w:cs="Arial"/>
        </w:rPr>
        <w:t>The outcome that community participation body want to improve</w:t>
      </w:r>
      <w:r w:rsidR="00741E08">
        <w:rPr>
          <w:rFonts w:ascii="Arial" w:hAnsi="Arial" w:cs="Arial"/>
        </w:rPr>
        <w:t>:</w:t>
      </w:r>
      <w:r>
        <w:rPr>
          <w:rFonts w:ascii="Arial" w:hAnsi="Arial" w:cs="Arial"/>
        </w:rPr>
        <w:t xml:space="preserve"> (refer to note 4)</w:t>
      </w:r>
    </w:p>
    <w:tbl>
      <w:tblPr>
        <w:tblStyle w:val="TableGrid"/>
        <w:tblW w:w="0" w:type="auto"/>
        <w:tblLook w:val="04A0" w:firstRow="1" w:lastRow="0" w:firstColumn="1" w:lastColumn="0" w:noHBand="0" w:noVBand="1"/>
      </w:tblPr>
      <w:tblGrid>
        <w:gridCol w:w="9242"/>
      </w:tblGrid>
      <w:tr w:rsidR="00A059FD" w:rsidTr="006E2DC5">
        <w:tc>
          <w:tcPr>
            <w:tcW w:w="9242" w:type="dxa"/>
          </w:tcPr>
          <w:p w:rsidR="00A059FD" w:rsidRDefault="00A059FD" w:rsidP="006E2DC5">
            <w:r w:rsidRPr="00B92951">
              <w:rPr>
                <w:rFonts w:ascii="Arial" w:hAnsi="Arial" w:cs="Arial"/>
              </w:rPr>
              <w:t xml:space="preserve"> </w:t>
            </w:r>
            <w:r>
              <w:rPr>
                <w:rFonts w:ascii="Arial" w:hAnsi="Arial" w:cs="Arial"/>
              </w:rPr>
              <w:t xml:space="preserve"> </w:t>
            </w:r>
          </w:p>
          <w:p w:rsidR="00A059FD" w:rsidRDefault="00A059FD" w:rsidP="006E2DC5"/>
          <w:p w:rsidR="00A059FD" w:rsidRDefault="00A059FD" w:rsidP="006E2DC5"/>
          <w:p w:rsidR="00A059FD" w:rsidRDefault="00A059FD" w:rsidP="006E2DC5"/>
          <w:p w:rsidR="00A059FD" w:rsidRDefault="00A059FD" w:rsidP="006E2DC5"/>
          <w:p w:rsidR="001D3C3D" w:rsidRDefault="001D3C3D" w:rsidP="006E2DC5"/>
          <w:p w:rsidR="001D3C3D" w:rsidRDefault="001D3C3D" w:rsidP="006E2DC5"/>
          <w:p w:rsidR="00A059FD" w:rsidRDefault="00A059FD" w:rsidP="006E2DC5"/>
        </w:tc>
      </w:tr>
    </w:tbl>
    <w:p w:rsidR="0057258B" w:rsidRPr="0057258B" w:rsidRDefault="0057258B" w:rsidP="0057258B">
      <w:pPr>
        <w:rPr>
          <w:rFonts w:ascii="Arial" w:hAnsi="Arial" w:cs="Arial"/>
        </w:rPr>
      </w:pPr>
    </w:p>
    <w:p w:rsidR="00B92951" w:rsidRDefault="00593AE5" w:rsidP="00593AE5">
      <w:pPr>
        <w:pStyle w:val="ListParagraph"/>
        <w:numPr>
          <w:ilvl w:val="0"/>
          <w:numId w:val="1"/>
        </w:numPr>
        <w:ind w:hanging="720"/>
        <w:rPr>
          <w:rFonts w:ascii="Arial" w:hAnsi="Arial" w:cs="Arial"/>
        </w:rPr>
      </w:pPr>
      <w:r>
        <w:rPr>
          <w:rFonts w:ascii="Arial" w:hAnsi="Arial" w:cs="Arial"/>
        </w:rPr>
        <w:t>The reasons why the community participation body should participate in an outcome improvement process</w:t>
      </w:r>
      <w:r w:rsidR="00741E08">
        <w:rPr>
          <w:rFonts w:ascii="Arial" w:hAnsi="Arial" w:cs="Arial"/>
        </w:rPr>
        <w:t>:</w:t>
      </w:r>
      <w:r w:rsidR="0077460B">
        <w:rPr>
          <w:rFonts w:ascii="Arial" w:hAnsi="Arial" w:cs="Arial"/>
        </w:rPr>
        <w:t xml:space="preserve"> (refer to note 5) </w:t>
      </w:r>
    </w:p>
    <w:tbl>
      <w:tblPr>
        <w:tblStyle w:val="TableGrid"/>
        <w:tblW w:w="0" w:type="auto"/>
        <w:tblLook w:val="04A0" w:firstRow="1" w:lastRow="0" w:firstColumn="1" w:lastColumn="0" w:noHBand="0" w:noVBand="1"/>
      </w:tblPr>
      <w:tblGrid>
        <w:gridCol w:w="9242"/>
      </w:tblGrid>
      <w:tr w:rsidR="001D3C3D" w:rsidTr="006E2DC5">
        <w:tc>
          <w:tcPr>
            <w:tcW w:w="9242" w:type="dxa"/>
          </w:tcPr>
          <w:p w:rsidR="001D3C3D" w:rsidRDefault="001D3C3D" w:rsidP="006E2DC5">
            <w:r w:rsidRPr="00B92951">
              <w:rPr>
                <w:rFonts w:ascii="Arial" w:hAnsi="Arial" w:cs="Arial"/>
              </w:rPr>
              <w:t xml:space="preserve"> </w:t>
            </w:r>
            <w:r>
              <w:rPr>
                <w:rFonts w:ascii="Arial" w:hAnsi="Arial" w:cs="Arial"/>
              </w:rPr>
              <w:t xml:space="preserve"> </w:t>
            </w:r>
          </w:p>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1D3C3D" w:rsidRDefault="001D3C3D" w:rsidP="006E2DC5"/>
          <w:p w:rsidR="00A5213F" w:rsidRDefault="00A5213F" w:rsidP="006E2DC5"/>
          <w:p w:rsidR="001D3C3D" w:rsidRDefault="001D3C3D" w:rsidP="006E2DC5"/>
          <w:p w:rsidR="001D3C3D" w:rsidRDefault="001D3C3D" w:rsidP="006E2DC5"/>
          <w:p w:rsidR="001D3C3D" w:rsidRDefault="001D3C3D" w:rsidP="006E2DC5"/>
        </w:tc>
      </w:tr>
    </w:tbl>
    <w:p w:rsidR="00B92951" w:rsidRDefault="00B92951" w:rsidP="00B92951">
      <w:pPr>
        <w:pStyle w:val="ListParagraph"/>
        <w:ind w:hanging="720"/>
        <w:rPr>
          <w:rFonts w:ascii="Arial" w:hAnsi="Arial" w:cs="Arial"/>
        </w:rPr>
      </w:pPr>
    </w:p>
    <w:p w:rsidR="007272E0" w:rsidRDefault="007272E0" w:rsidP="00B92951">
      <w:pPr>
        <w:pStyle w:val="ListParagraph"/>
        <w:ind w:hanging="720"/>
        <w:rPr>
          <w:rFonts w:ascii="Arial" w:hAnsi="Arial" w:cs="Arial"/>
        </w:rPr>
      </w:pPr>
    </w:p>
    <w:p w:rsidR="007272E0" w:rsidRDefault="007272E0" w:rsidP="00B92951">
      <w:pPr>
        <w:pStyle w:val="ListParagraph"/>
        <w:ind w:hanging="720"/>
        <w:rPr>
          <w:rFonts w:ascii="Arial" w:hAnsi="Arial" w:cs="Arial"/>
        </w:rPr>
      </w:pPr>
    </w:p>
    <w:p w:rsidR="007272E0" w:rsidRDefault="007272E0" w:rsidP="00B92951">
      <w:pPr>
        <w:pStyle w:val="ListParagraph"/>
        <w:ind w:hanging="720"/>
        <w:rPr>
          <w:rFonts w:ascii="Arial" w:hAnsi="Arial" w:cs="Arial"/>
        </w:rPr>
      </w:pPr>
    </w:p>
    <w:p w:rsidR="00800FB8" w:rsidRDefault="00800FB8">
      <w:pPr>
        <w:rPr>
          <w:rFonts w:ascii="Arial" w:hAnsi="Arial" w:cs="Arial"/>
        </w:rPr>
      </w:pPr>
      <w:r>
        <w:rPr>
          <w:rFonts w:ascii="Arial" w:hAnsi="Arial" w:cs="Arial"/>
        </w:rPr>
        <w:br w:type="page"/>
      </w:r>
    </w:p>
    <w:p w:rsidR="00741E08" w:rsidRDefault="00741E08" w:rsidP="00741E08">
      <w:pPr>
        <w:pStyle w:val="ListParagraph"/>
        <w:numPr>
          <w:ilvl w:val="0"/>
          <w:numId w:val="1"/>
        </w:numPr>
        <w:ind w:hanging="720"/>
        <w:rPr>
          <w:rFonts w:ascii="Arial" w:hAnsi="Arial" w:cs="Arial"/>
        </w:rPr>
      </w:pPr>
      <w:bookmarkStart w:id="0" w:name="_GoBack"/>
      <w:bookmarkEnd w:id="0"/>
      <w:r>
        <w:rPr>
          <w:rFonts w:ascii="Arial" w:hAnsi="Arial" w:cs="Arial"/>
        </w:rPr>
        <w:lastRenderedPageBreak/>
        <w:t xml:space="preserve">Please provide details of the knowledge, expertise and experience the community participation body has in relation to the outcome: (refer to note 6)  </w:t>
      </w:r>
    </w:p>
    <w:tbl>
      <w:tblPr>
        <w:tblStyle w:val="TableGrid"/>
        <w:tblW w:w="0" w:type="auto"/>
        <w:tblLook w:val="04A0" w:firstRow="1" w:lastRow="0" w:firstColumn="1" w:lastColumn="0" w:noHBand="0" w:noVBand="1"/>
      </w:tblPr>
      <w:tblGrid>
        <w:gridCol w:w="9242"/>
      </w:tblGrid>
      <w:tr w:rsidR="00741E08" w:rsidTr="006E2DC5">
        <w:tc>
          <w:tcPr>
            <w:tcW w:w="9242" w:type="dxa"/>
          </w:tcPr>
          <w:p w:rsidR="00741E08" w:rsidRDefault="00741E08" w:rsidP="006E2DC5">
            <w:r w:rsidRPr="00B92951">
              <w:rPr>
                <w:rFonts w:ascii="Arial" w:hAnsi="Arial" w:cs="Arial"/>
              </w:rPr>
              <w:t xml:space="preserve"> </w:t>
            </w:r>
            <w:r>
              <w:rPr>
                <w:rFonts w:ascii="Arial" w:hAnsi="Arial" w:cs="Arial"/>
              </w:rPr>
              <w:t xml:space="preserve"> </w:t>
            </w:r>
          </w:p>
          <w:p w:rsidR="00741E08" w:rsidRDefault="00741E08" w:rsidP="006E2DC5"/>
          <w:p w:rsidR="00741E08" w:rsidRDefault="00741E08" w:rsidP="006E2DC5"/>
          <w:p w:rsidR="00741E08" w:rsidRDefault="00741E08" w:rsidP="006E2DC5"/>
          <w:p w:rsidR="00741E08" w:rsidRDefault="00741E08" w:rsidP="006E2DC5"/>
          <w:p w:rsidR="00741E08" w:rsidRDefault="00741E08" w:rsidP="006E2DC5"/>
          <w:p w:rsidR="00741E08" w:rsidRDefault="00741E08" w:rsidP="006E2DC5"/>
          <w:p w:rsidR="00741E08" w:rsidRDefault="00741E08" w:rsidP="006E2DC5"/>
          <w:p w:rsidR="00741E08" w:rsidRDefault="00741E08" w:rsidP="006E2DC5"/>
          <w:p w:rsidR="00A5213F" w:rsidRDefault="00A5213F" w:rsidP="006E2DC5"/>
          <w:p w:rsidR="00A5213F" w:rsidRDefault="00A5213F" w:rsidP="006E2DC5"/>
          <w:p w:rsidR="00A5213F" w:rsidRDefault="00A5213F" w:rsidP="006E2DC5"/>
          <w:p w:rsidR="00A5213F" w:rsidRDefault="00A5213F" w:rsidP="006E2DC5"/>
          <w:p w:rsidR="007272E0" w:rsidRDefault="007272E0" w:rsidP="006E2DC5"/>
          <w:p w:rsidR="00741E08" w:rsidRDefault="00741E08" w:rsidP="006E2DC5"/>
          <w:p w:rsidR="00741E08" w:rsidRDefault="00741E08" w:rsidP="006E2DC5"/>
          <w:p w:rsidR="00741E08" w:rsidRDefault="00741E08" w:rsidP="006E2DC5"/>
          <w:p w:rsidR="00741E08" w:rsidRDefault="00741E08" w:rsidP="006E2DC5"/>
          <w:p w:rsidR="00741E08" w:rsidRDefault="00741E08" w:rsidP="006E2DC5"/>
        </w:tc>
      </w:tr>
    </w:tbl>
    <w:p w:rsidR="00741E08" w:rsidRDefault="00741E08" w:rsidP="00B92951">
      <w:pPr>
        <w:pStyle w:val="ListParagraph"/>
        <w:ind w:hanging="720"/>
        <w:rPr>
          <w:rFonts w:ascii="Arial" w:hAnsi="Arial" w:cs="Arial"/>
        </w:rPr>
      </w:pPr>
    </w:p>
    <w:p w:rsidR="00741E08" w:rsidRDefault="00151B16" w:rsidP="00151B16">
      <w:pPr>
        <w:pStyle w:val="ListParagraph"/>
        <w:numPr>
          <w:ilvl w:val="0"/>
          <w:numId w:val="1"/>
        </w:numPr>
        <w:ind w:hanging="720"/>
        <w:rPr>
          <w:rFonts w:ascii="Arial" w:hAnsi="Arial" w:cs="Arial"/>
        </w:rPr>
      </w:pPr>
      <w:r>
        <w:rPr>
          <w:rFonts w:ascii="Arial" w:hAnsi="Arial" w:cs="Arial"/>
        </w:rPr>
        <w:t>How the outcome will be improved because of the involvement of the community participation body: (refer to note 7)</w:t>
      </w:r>
    </w:p>
    <w:tbl>
      <w:tblPr>
        <w:tblStyle w:val="TableGrid"/>
        <w:tblW w:w="0" w:type="auto"/>
        <w:tblLook w:val="04A0" w:firstRow="1" w:lastRow="0" w:firstColumn="1" w:lastColumn="0" w:noHBand="0" w:noVBand="1"/>
      </w:tblPr>
      <w:tblGrid>
        <w:gridCol w:w="9242"/>
      </w:tblGrid>
      <w:tr w:rsidR="007E13F7" w:rsidTr="006E2DC5">
        <w:tc>
          <w:tcPr>
            <w:tcW w:w="9242" w:type="dxa"/>
          </w:tcPr>
          <w:p w:rsidR="007E13F7" w:rsidRDefault="007E13F7" w:rsidP="006E2DC5">
            <w:r w:rsidRPr="00B92951">
              <w:rPr>
                <w:rFonts w:ascii="Arial" w:hAnsi="Arial" w:cs="Arial"/>
              </w:rPr>
              <w:t xml:space="preserve"> </w:t>
            </w:r>
            <w:r>
              <w:rPr>
                <w:rFonts w:ascii="Arial" w:hAnsi="Arial" w:cs="Arial"/>
              </w:rPr>
              <w:t xml:space="preserve"> </w:t>
            </w:r>
          </w:p>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7E13F7" w:rsidRDefault="007E13F7" w:rsidP="006E2DC5"/>
          <w:p w:rsidR="00A5213F" w:rsidRDefault="00A5213F" w:rsidP="006E2DC5"/>
          <w:p w:rsidR="00A5213F" w:rsidRDefault="00A5213F" w:rsidP="006E2DC5"/>
          <w:p w:rsidR="00A5213F" w:rsidRDefault="00A5213F" w:rsidP="006E2DC5"/>
          <w:p w:rsidR="007E13F7" w:rsidRDefault="007E13F7" w:rsidP="006E2DC5"/>
          <w:p w:rsidR="007E13F7" w:rsidRDefault="007E13F7" w:rsidP="006E2DC5"/>
          <w:p w:rsidR="007272E0" w:rsidRDefault="007272E0" w:rsidP="006E2DC5"/>
          <w:p w:rsidR="007272E0" w:rsidRDefault="007272E0" w:rsidP="006E2DC5"/>
          <w:p w:rsidR="007272E0" w:rsidRDefault="007272E0" w:rsidP="006E2DC5"/>
          <w:p w:rsidR="007272E0" w:rsidRDefault="007272E0" w:rsidP="006E2DC5"/>
          <w:p w:rsidR="007E13F7" w:rsidRDefault="007E13F7" w:rsidP="006E2DC5"/>
        </w:tc>
      </w:tr>
    </w:tbl>
    <w:p w:rsidR="00741E08" w:rsidRDefault="00741E08" w:rsidP="00B92951">
      <w:pPr>
        <w:pStyle w:val="ListParagraph"/>
        <w:ind w:hanging="720"/>
        <w:rPr>
          <w:rFonts w:ascii="Arial" w:hAnsi="Arial" w:cs="Arial"/>
        </w:rPr>
      </w:pPr>
    </w:p>
    <w:p w:rsidR="007272E0" w:rsidRDefault="007272E0" w:rsidP="00B92951">
      <w:pPr>
        <w:pStyle w:val="ListParagraph"/>
        <w:ind w:hanging="720"/>
        <w:rPr>
          <w:rFonts w:ascii="Arial" w:hAnsi="Arial" w:cs="Arial"/>
        </w:rPr>
      </w:pPr>
      <w:r>
        <w:rPr>
          <w:rFonts w:ascii="Arial" w:hAnsi="Arial" w:cs="Arial"/>
        </w:rPr>
        <w:br w:type="page"/>
      </w:r>
    </w:p>
    <w:p w:rsidR="00741E08" w:rsidRDefault="00A5213F" w:rsidP="00A5213F">
      <w:pPr>
        <w:pStyle w:val="ListParagraph"/>
        <w:numPr>
          <w:ilvl w:val="0"/>
          <w:numId w:val="1"/>
        </w:numPr>
        <w:ind w:hanging="720"/>
        <w:rPr>
          <w:rFonts w:ascii="Arial" w:hAnsi="Arial" w:cs="Arial"/>
        </w:rPr>
      </w:pPr>
      <w:r>
        <w:rPr>
          <w:rFonts w:ascii="Arial" w:hAnsi="Arial" w:cs="Arial"/>
        </w:rPr>
        <w:lastRenderedPageBreak/>
        <w:t xml:space="preserve">Additional Information </w:t>
      </w:r>
      <w:r w:rsidR="007272E0">
        <w:rPr>
          <w:rFonts w:ascii="Arial" w:hAnsi="Arial" w:cs="Arial"/>
        </w:rPr>
        <w:t xml:space="preserve">(refer to note 8) </w:t>
      </w:r>
    </w:p>
    <w:p w:rsidR="00741E08" w:rsidRDefault="00741E08" w:rsidP="00B92951">
      <w:pPr>
        <w:pStyle w:val="ListParagraph"/>
        <w:ind w:hanging="720"/>
        <w:rPr>
          <w:rFonts w:ascii="Arial" w:hAnsi="Arial" w:cs="Arial"/>
        </w:rPr>
      </w:pPr>
    </w:p>
    <w:tbl>
      <w:tblPr>
        <w:tblStyle w:val="TableGrid"/>
        <w:tblW w:w="0" w:type="auto"/>
        <w:tblLook w:val="04A0" w:firstRow="1" w:lastRow="0" w:firstColumn="1" w:lastColumn="0" w:noHBand="0" w:noVBand="1"/>
      </w:tblPr>
      <w:tblGrid>
        <w:gridCol w:w="9242"/>
      </w:tblGrid>
      <w:tr w:rsidR="00A5213F" w:rsidTr="006E2DC5">
        <w:tc>
          <w:tcPr>
            <w:tcW w:w="9242" w:type="dxa"/>
          </w:tcPr>
          <w:p w:rsidR="00A5213F" w:rsidRDefault="00A5213F" w:rsidP="006E2DC5">
            <w:r w:rsidRPr="00B92951">
              <w:rPr>
                <w:rFonts w:ascii="Arial" w:hAnsi="Arial" w:cs="Arial"/>
              </w:rPr>
              <w:t xml:space="preserve"> </w:t>
            </w:r>
            <w:r>
              <w:rPr>
                <w:rFonts w:ascii="Arial" w:hAnsi="Arial" w:cs="Arial"/>
              </w:rPr>
              <w:t xml:space="preserve"> </w:t>
            </w:r>
          </w:p>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p w:rsidR="00A5213F" w:rsidRDefault="00A5213F" w:rsidP="006E2DC5"/>
        </w:tc>
      </w:tr>
    </w:tbl>
    <w:p w:rsidR="00741E08" w:rsidRDefault="00741E08" w:rsidP="00B92951">
      <w:pPr>
        <w:pStyle w:val="ListParagraph"/>
        <w:ind w:hanging="720"/>
        <w:rPr>
          <w:rFonts w:ascii="Arial" w:hAnsi="Arial" w:cs="Arial"/>
        </w:rPr>
      </w:pPr>
    </w:p>
    <w:p w:rsidR="00741E08" w:rsidRDefault="00741E08" w:rsidP="00B92951">
      <w:pPr>
        <w:pStyle w:val="ListParagraph"/>
        <w:ind w:hanging="720"/>
        <w:rPr>
          <w:rFonts w:ascii="Arial" w:hAnsi="Arial" w:cs="Arial"/>
        </w:rPr>
      </w:pPr>
    </w:p>
    <w:p w:rsidR="00A8051C" w:rsidRDefault="00A8051C" w:rsidP="00B92951">
      <w:pPr>
        <w:pStyle w:val="ListParagraph"/>
        <w:ind w:hanging="720"/>
        <w:rPr>
          <w:rFonts w:ascii="Arial" w:hAnsi="Arial" w:cs="Arial"/>
        </w:rPr>
      </w:pPr>
    </w:p>
    <w:p w:rsidR="00A8051C" w:rsidRDefault="00A8051C" w:rsidP="00B92951">
      <w:pPr>
        <w:pStyle w:val="ListParagraph"/>
        <w:ind w:hanging="720"/>
        <w:rPr>
          <w:rFonts w:ascii="Arial" w:hAnsi="Arial" w:cs="Arial"/>
        </w:rPr>
      </w:pPr>
    </w:p>
    <w:p w:rsidR="00A8051C" w:rsidRDefault="00A8051C" w:rsidP="00B92951">
      <w:pPr>
        <w:pStyle w:val="ListParagraph"/>
        <w:ind w:hanging="720"/>
        <w:rPr>
          <w:rFonts w:ascii="Arial" w:hAnsi="Arial" w:cs="Arial"/>
        </w:rPr>
      </w:pPr>
    </w:p>
    <w:p w:rsidR="00A8051C" w:rsidRDefault="00A8051C" w:rsidP="00B92951">
      <w:pPr>
        <w:pStyle w:val="ListParagraph"/>
        <w:ind w:hanging="720"/>
        <w:rPr>
          <w:rFonts w:ascii="Arial" w:hAnsi="Arial" w:cs="Arial"/>
        </w:rPr>
      </w:pPr>
    </w:p>
    <w:p w:rsidR="00A5213F" w:rsidRDefault="00A5213F" w:rsidP="00B92951">
      <w:pPr>
        <w:pStyle w:val="ListParagraph"/>
        <w:ind w:hanging="720"/>
        <w:rPr>
          <w:rFonts w:ascii="Arial" w:hAnsi="Arial" w:cs="Arial"/>
        </w:rPr>
        <w:sectPr w:rsidR="00A5213F">
          <w:pgSz w:w="11906" w:h="16838"/>
          <w:pgMar w:top="1440" w:right="1440" w:bottom="1440" w:left="1440" w:header="708" w:footer="708" w:gutter="0"/>
          <w:cols w:space="708"/>
          <w:docGrid w:linePitch="360"/>
        </w:sectPr>
      </w:pPr>
    </w:p>
    <w:p w:rsidR="00115150" w:rsidRPr="00B92951" w:rsidRDefault="009E474B" w:rsidP="00F07BBA">
      <w:pPr>
        <w:rPr>
          <w:rFonts w:ascii="Arial" w:hAnsi="Arial" w:cs="Arial"/>
          <w:b/>
        </w:rPr>
      </w:pPr>
      <w:r>
        <w:rPr>
          <w:rFonts w:ascii="Arial" w:hAnsi="Arial" w:cs="Arial"/>
          <w:b/>
        </w:rPr>
        <w:lastRenderedPageBreak/>
        <w:t>G</w:t>
      </w:r>
      <w:r w:rsidR="002E3DAF" w:rsidRPr="00B92951">
        <w:rPr>
          <w:rFonts w:ascii="Arial" w:hAnsi="Arial" w:cs="Arial"/>
          <w:b/>
        </w:rPr>
        <w:t xml:space="preserve">uidance Notes: </w:t>
      </w:r>
    </w:p>
    <w:p w:rsidR="005952F4" w:rsidRPr="00B92951" w:rsidRDefault="002E3DAF" w:rsidP="005952F4">
      <w:pPr>
        <w:pStyle w:val="ListParagraph"/>
        <w:numPr>
          <w:ilvl w:val="0"/>
          <w:numId w:val="2"/>
        </w:numPr>
        <w:ind w:left="426" w:hanging="426"/>
        <w:rPr>
          <w:rFonts w:ascii="Arial" w:hAnsi="Arial" w:cs="Arial"/>
          <w:sz w:val="20"/>
          <w:szCs w:val="20"/>
        </w:rPr>
      </w:pPr>
      <w:r w:rsidRPr="00B92951">
        <w:rPr>
          <w:rFonts w:ascii="Arial" w:hAnsi="Arial" w:cs="Arial"/>
          <w:sz w:val="20"/>
          <w:szCs w:val="20"/>
        </w:rPr>
        <w:t>The Community Empowerment (Scotland) Act sets out that</w:t>
      </w:r>
      <w:r w:rsidR="005952F4" w:rsidRPr="00B92951">
        <w:rPr>
          <w:rFonts w:ascii="Arial" w:hAnsi="Arial" w:cs="Arial"/>
          <w:sz w:val="20"/>
          <w:szCs w:val="20"/>
        </w:rPr>
        <w:t xml:space="preserve"> in order to make a participation request a group </w:t>
      </w:r>
      <w:r w:rsidRPr="00B92951">
        <w:rPr>
          <w:rFonts w:ascii="Arial" w:hAnsi="Arial" w:cs="Arial"/>
          <w:sz w:val="20"/>
          <w:szCs w:val="20"/>
        </w:rPr>
        <w:t>needs to be a ‘community participation body’</w:t>
      </w:r>
      <w:r w:rsidR="005952F4" w:rsidRPr="00B92951">
        <w:rPr>
          <w:rFonts w:ascii="Arial" w:hAnsi="Arial" w:cs="Arial"/>
          <w:sz w:val="20"/>
          <w:szCs w:val="20"/>
        </w:rPr>
        <w:t>.   This could be:</w:t>
      </w:r>
    </w:p>
    <w:p w:rsidR="002E3DAF" w:rsidRPr="00B92951" w:rsidRDefault="005952F4" w:rsidP="005952F4">
      <w:pPr>
        <w:pStyle w:val="ListParagraph"/>
        <w:numPr>
          <w:ilvl w:val="0"/>
          <w:numId w:val="3"/>
        </w:numPr>
        <w:rPr>
          <w:rFonts w:ascii="Arial" w:hAnsi="Arial" w:cs="Arial"/>
          <w:sz w:val="20"/>
          <w:szCs w:val="20"/>
        </w:rPr>
      </w:pPr>
      <w:r w:rsidRPr="00B92951">
        <w:rPr>
          <w:rFonts w:ascii="Arial" w:hAnsi="Arial" w:cs="Arial"/>
          <w:sz w:val="20"/>
          <w:szCs w:val="20"/>
        </w:rPr>
        <w:t xml:space="preserve">A community controlled body </w:t>
      </w:r>
    </w:p>
    <w:p w:rsidR="005952F4" w:rsidRPr="00B92951" w:rsidRDefault="005952F4" w:rsidP="005952F4">
      <w:pPr>
        <w:pStyle w:val="ListParagraph"/>
        <w:numPr>
          <w:ilvl w:val="0"/>
          <w:numId w:val="3"/>
        </w:numPr>
        <w:rPr>
          <w:rFonts w:ascii="Arial" w:hAnsi="Arial" w:cs="Arial"/>
          <w:sz w:val="20"/>
          <w:szCs w:val="20"/>
        </w:rPr>
      </w:pPr>
      <w:r w:rsidRPr="00B92951">
        <w:rPr>
          <w:rFonts w:ascii="Arial" w:hAnsi="Arial" w:cs="Arial"/>
          <w:sz w:val="20"/>
          <w:szCs w:val="20"/>
        </w:rPr>
        <w:t xml:space="preserve">A community council </w:t>
      </w:r>
    </w:p>
    <w:p w:rsidR="005952F4" w:rsidRPr="00B92951" w:rsidRDefault="005952F4" w:rsidP="005952F4">
      <w:pPr>
        <w:pStyle w:val="ListParagraph"/>
        <w:numPr>
          <w:ilvl w:val="0"/>
          <w:numId w:val="3"/>
        </w:numPr>
        <w:rPr>
          <w:rFonts w:ascii="Arial" w:hAnsi="Arial" w:cs="Arial"/>
          <w:sz w:val="20"/>
          <w:szCs w:val="20"/>
        </w:rPr>
      </w:pPr>
      <w:r w:rsidRPr="00B92951">
        <w:rPr>
          <w:rFonts w:ascii="Arial" w:hAnsi="Arial" w:cs="Arial"/>
          <w:sz w:val="20"/>
          <w:szCs w:val="20"/>
        </w:rPr>
        <w:t xml:space="preserve">A community body without a written constitution </w:t>
      </w:r>
    </w:p>
    <w:p w:rsidR="005952F4" w:rsidRPr="00B92951" w:rsidRDefault="005952F4" w:rsidP="005952F4">
      <w:pPr>
        <w:pStyle w:val="ListParagraph"/>
        <w:numPr>
          <w:ilvl w:val="0"/>
          <w:numId w:val="3"/>
        </w:numPr>
        <w:rPr>
          <w:rFonts w:ascii="Arial" w:hAnsi="Arial" w:cs="Arial"/>
          <w:sz w:val="20"/>
          <w:szCs w:val="20"/>
        </w:rPr>
      </w:pPr>
      <w:r w:rsidRPr="00B92951">
        <w:rPr>
          <w:rFonts w:ascii="Arial" w:hAnsi="Arial" w:cs="Arial"/>
          <w:sz w:val="20"/>
          <w:szCs w:val="20"/>
        </w:rPr>
        <w:t>A body designated by the Scottish Ministers</w:t>
      </w:r>
    </w:p>
    <w:p w:rsidR="005952F4" w:rsidRPr="00B92951" w:rsidRDefault="005952F4" w:rsidP="005952F4">
      <w:pPr>
        <w:ind w:left="426"/>
        <w:rPr>
          <w:rFonts w:ascii="Arial" w:hAnsi="Arial" w:cs="Arial"/>
          <w:sz w:val="20"/>
          <w:szCs w:val="20"/>
        </w:rPr>
      </w:pPr>
      <w:r w:rsidRPr="00B92951">
        <w:rPr>
          <w:rFonts w:ascii="Arial" w:hAnsi="Arial" w:cs="Arial"/>
          <w:sz w:val="20"/>
          <w:szCs w:val="20"/>
        </w:rPr>
        <w:t xml:space="preserve">The community participation body should provide the necessary information to Inverclyde Council to show that they are a valid body that is entitled to make a participation request.      </w:t>
      </w:r>
    </w:p>
    <w:p w:rsidR="002E3DAF" w:rsidRPr="00B92951" w:rsidRDefault="000F7A0F" w:rsidP="000F7A0F">
      <w:pPr>
        <w:pStyle w:val="ListParagraph"/>
        <w:numPr>
          <w:ilvl w:val="0"/>
          <w:numId w:val="2"/>
        </w:numPr>
        <w:ind w:left="426" w:hanging="426"/>
        <w:rPr>
          <w:rFonts w:ascii="Arial" w:hAnsi="Arial" w:cs="Arial"/>
          <w:sz w:val="20"/>
          <w:szCs w:val="20"/>
        </w:rPr>
      </w:pPr>
      <w:r w:rsidRPr="00B92951">
        <w:rPr>
          <w:rFonts w:ascii="Arial" w:hAnsi="Arial" w:cs="Arial"/>
          <w:sz w:val="20"/>
          <w:szCs w:val="20"/>
        </w:rPr>
        <w:t>The authorities to whom a request can be made are listed in Schedule 2 in the Community Empowerment (Scotland) Act 2015.  These are:</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A local authority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A Health Board</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The Board of management of a college of further education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Highlands and Islands Enterprise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The Scottish Environmental Protection Agency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A National Park Authority</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Police Scotland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Scottish Enterprise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The Scottish Fire and Rescue Service </w:t>
      </w:r>
    </w:p>
    <w:p w:rsidR="000F7A0F" w:rsidRP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Scottish Natural Heritage </w:t>
      </w:r>
    </w:p>
    <w:p w:rsidR="00B92951" w:rsidRDefault="000F7A0F" w:rsidP="00B92951">
      <w:pPr>
        <w:pStyle w:val="ListParagraph"/>
        <w:numPr>
          <w:ilvl w:val="0"/>
          <w:numId w:val="6"/>
        </w:numPr>
        <w:ind w:left="1560" w:hanging="426"/>
        <w:rPr>
          <w:rFonts w:ascii="Arial" w:hAnsi="Arial" w:cs="Arial"/>
          <w:sz w:val="20"/>
          <w:szCs w:val="20"/>
        </w:rPr>
      </w:pPr>
      <w:r w:rsidRPr="00B92951">
        <w:rPr>
          <w:rFonts w:ascii="Arial" w:hAnsi="Arial" w:cs="Arial"/>
          <w:sz w:val="20"/>
          <w:szCs w:val="20"/>
        </w:rPr>
        <w:t xml:space="preserve">A </w:t>
      </w:r>
      <w:r w:rsidR="00057C71">
        <w:rPr>
          <w:rFonts w:ascii="Arial" w:hAnsi="Arial" w:cs="Arial"/>
          <w:sz w:val="20"/>
          <w:szCs w:val="20"/>
        </w:rPr>
        <w:t>R</w:t>
      </w:r>
      <w:r w:rsidRPr="00B92951">
        <w:rPr>
          <w:rFonts w:ascii="Arial" w:hAnsi="Arial" w:cs="Arial"/>
          <w:sz w:val="20"/>
          <w:szCs w:val="20"/>
        </w:rPr>
        <w:t xml:space="preserve">egional Transport Partnership    </w:t>
      </w:r>
    </w:p>
    <w:p w:rsidR="00A455BD" w:rsidRDefault="00B92951" w:rsidP="00A455BD">
      <w:pPr>
        <w:ind w:left="426" w:hanging="426"/>
        <w:rPr>
          <w:rFonts w:ascii="Arial" w:hAnsi="Arial" w:cs="Arial"/>
          <w:sz w:val="20"/>
          <w:szCs w:val="20"/>
        </w:rPr>
      </w:pPr>
      <w:r w:rsidRPr="00FB75CC">
        <w:rPr>
          <w:rFonts w:ascii="Arial" w:hAnsi="Arial" w:cs="Arial"/>
          <w:sz w:val="20"/>
          <w:szCs w:val="20"/>
        </w:rPr>
        <w:t xml:space="preserve">3   </w:t>
      </w:r>
      <w:r w:rsidR="00FB75CC">
        <w:rPr>
          <w:rFonts w:ascii="Arial" w:hAnsi="Arial" w:cs="Arial"/>
          <w:sz w:val="20"/>
          <w:szCs w:val="20"/>
        </w:rPr>
        <w:t xml:space="preserve"> </w:t>
      </w:r>
      <w:r w:rsidRPr="00FB75CC">
        <w:rPr>
          <w:rFonts w:ascii="Arial" w:hAnsi="Arial" w:cs="Arial"/>
          <w:sz w:val="20"/>
          <w:szCs w:val="20"/>
        </w:rPr>
        <w:t xml:space="preserve"> Insert the names(s) if any other public service authority which the community participation body requests should participate in the outcome improvement process. </w:t>
      </w:r>
    </w:p>
    <w:p w:rsidR="00B92951" w:rsidRDefault="00A455BD" w:rsidP="00A455BD">
      <w:pPr>
        <w:ind w:left="426" w:hanging="426"/>
      </w:pPr>
      <w:r>
        <w:rPr>
          <w:rFonts w:ascii="Arial" w:hAnsi="Arial" w:cs="Arial"/>
          <w:sz w:val="20"/>
          <w:szCs w:val="20"/>
        </w:rPr>
        <w:t>4.</w:t>
      </w:r>
      <w:r>
        <w:rPr>
          <w:rFonts w:ascii="Arial" w:hAnsi="Arial" w:cs="Arial"/>
          <w:sz w:val="20"/>
          <w:szCs w:val="20"/>
        </w:rPr>
        <w:tab/>
      </w:r>
      <w:r w:rsidR="0057258B" w:rsidRPr="00A455BD">
        <w:rPr>
          <w:rFonts w:ascii="Arial" w:hAnsi="Arial" w:cs="Arial"/>
          <w:sz w:val="20"/>
          <w:szCs w:val="20"/>
        </w:rPr>
        <w:t>Specify an outcome that results from, or is contributed to by virtue of, the provision of a service provided to the public by or on behalf of the authority.  An explanation of outcomes and examples can be found in section 3.4</w:t>
      </w:r>
      <w:r w:rsidR="009E474B">
        <w:rPr>
          <w:rFonts w:ascii="Arial" w:hAnsi="Arial" w:cs="Arial"/>
          <w:sz w:val="20"/>
          <w:szCs w:val="20"/>
        </w:rPr>
        <w:t xml:space="preserve">7.  </w:t>
      </w:r>
      <w:r>
        <w:t xml:space="preserve"> </w:t>
      </w:r>
      <w:r w:rsidR="0057258B">
        <w:t xml:space="preserve">  </w:t>
      </w:r>
    </w:p>
    <w:p w:rsidR="0077460B" w:rsidRDefault="0077460B" w:rsidP="0077460B">
      <w:pPr>
        <w:ind w:left="426" w:hanging="426"/>
        <w:rPr>
          <w:rFonts w:ascii="Arial" w:hAnsi="Arial" w:cs="Arial"/>
          <w:sz w:val="20"/>
          <w:szCs w:val="20"/>
        </w:rPr>
      </w:pPr>
      <w:r>
        <w:rPr>
          <w:rFonts w:ascii="Arial" w:hAnsi="Arial" w:cs="Arial"/>
          <w:sz w:val="20"/>
          <w:szCs w:val="20"/>
        </w:rPr>
        <w:t xml:space="preserve">5.  </w:t>
      </w:r>
      <w:r>
        <w:rPr>
          <w:rFonts w:ascii="Arial" w:hAnsi="Arial" w:cs="Arial"/>
          <w:sz w:val="20"/>
          <w:szCs w:val="20"/>
        </w:rPr>
        <w:tab/>
        <w:t xml:space="preserve">Set out the reasons why the community body believes it should participate in the outcome improvement process.  </w:t>
      </w:r>
    </w:p>
    <w:p w:rsidR="00741E08" w:rsidRDefault="00741E08" w:rsidP="0077460B">
      <w:pPr>
        <w:ind w:left="426" w:hanging="426"/>
        <w:rPr>
          <w:rFonts w:ascii="Arial" w:hAnsi="Arial" w:cs="Arial"/>
          <w:sz w:val="20"/>
          <w:szCs w:val="20"/>
        </w:rPr>
      </w:pPr>
      <w:r>
        <w:rPr>
          <w:rFonts w:ascii="Arial" w:hAnsi="Arial" w:cs="Arial"/>
          <w:sz w:val="20"/>
          <w:szCs w:val="20"/>
        </w:rPr>
        <w:t xml:space="preserve">6. </w:t>
      </w:r>
      <w:r>
        <w:rPr>
          <w:rFonts w:ascii="Arial" w:hAnsi="Arial" w:cs="Arial"/>
          <w:sz w:val="20"/>
          <w:szCs w:val="20"/>
        </w:rPr>
        <w:tab/>
        <w:t>Provide details of any knowledge, expertise and experience the community body has in relation to the outcome specified under paragraph 4</w:t>
      </w:r>
      <w:r w:rsidR="00A8051C">
        <w:rPr>
          <w:rFonts w:ascii="Arial" w:hAnsi="Arial" w:cs="Arial"/>
          <w:sz w:val="20"/>
          <w:szCs w:val="20"/>
        </w:rPr>
        <w:t>.</w:t>
      </w:r>
    </w:p>
    <w:p w:rsidR="00A8051C" w:rsidRDefault="00A8051C" w:rsidP="0077460B">
      <w:pPr>
        <w:ind w:left="426" w:hanging="426"/>
        <w:rPr>
          <w:rFonts w:ascii="Arial" w:hAnsi="Arial" w:cs="Arial"/>
          <w:sz w:val="20"/>
          <w:szCs w:val="20"/>
        </w:rPr>
      </w:pPr>
      <w:r>
        <w:rPr>
          <w:rFonts w:ascii="Arial" w:hAnsi="Arial" w:cs="Arial"/>
          <w:sz w:val="20"/>
          <w:szCs w:val="20"/>
        </w:rPr>
        <w:t xml:space="preserve">7.    Provide an explanation of the improvement in the outcome specified under paragraph 4 which the community body anticipates may arise as a result of its participation in an outcome improvement process.    </w:t>
      </w:r>
    </w:p>
    <w:p w:rsidR="00FA75A0" w:rsidRDefault="00FA75A0" w:rsidP="0077460B">
      <w:pPr>
        <w:ind w:left="426" w:hanging="426"/>
        <w:rPr>
          <w:rFonts w:ascii="Arial" w:hAnsi="Arial" w:cs="Arial"/>
          <w:sz w:val="20"/>
          <w:szCs w:val="20"/>
        </w:rPr>
      </w:pPr>
      <w:r>
        <w:rPr>
          <w:rFonts w:ascii="Arial" w:hAnsi="Arial" w:cs="Arial"/>
          <w:sz w:val="20"/>
          <w:szCs w:val="20"/>
        </w:rPr>
        <w:t xml:space="preserve">8.     Any other information in support of the participation request can be included in this section or attached separately should the community body wish to do so.  It may be helpful for the community participation body to outline if they have previously been in contact with the public service authority regarding the outcome.  The community participation body may also want to provide information on any additional support they may require to be able to participate in an outcome improvement process.       </w:t>
      </w:r>
    </w:p>
    <w:p w:rsidR="00FA75A0" w:rsidRPr="00A455BD" w:rsidRDefault="00FA75A0" w:rsidP="0077460B">
      <w:pPr>
        <w:ind w:left="426" w:hanging="426"/>
        <w:rPr>
          <w:rFonts w:ascii="Arial" w:hAnsi="Arial" w:cs="Arial"/>
          <w:sz w:val="20"/>
          <w:szCs w:val="20"/>
        </w:rPr>
      </w:pPr>
    </w:p>
    <w:sectPr w:rsidR="00FA75A0" w:rsidRPr="00A455BD">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DAF" w:rsidRDefault="002E3DAF" w:rsidP="002E3DAF">
      <w:pPr>
        <w:spacing w:after="0" w:line="240" w:lineRule="auto"/>
      </w:pPr>
      <w:r>
        <w:separator/>
      </w:r>
    </w:p>
  </w:endnote>
  <w:endnote w:type="continuationSeparator" w:id="0">
    <w:p w:rsidR="002E3DAF" w:rsidRDefault="002E3DAF" w:rsidP="002E3D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DAF" w:rsidRDefault="002E3DAF" w:rsidP="002E3DAF">
      <w:pPr>
        <w:spacing w:after="0" w:line="240" w:lineRule="auto"/>
      </w:pPr>
      <w:r>
        <w:separator/>
      </w:r>
    </w:p>
  </w:footnote>
  <w:footnote w:type="continuationSeparator" w:id="0">
    <w:p w:rsidR="002E3DAF" w:rsidRDefault="002E3DAF" w:rsidP="002E3DA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E800EE"/>
    <w:multiLevelType w:val="hybridMultilevel"/>
    <w:tmpl w:val="BB229676"/>
    <w:lvl w:ilvl="0" w:tplc="08090001">
      <w:start w:val="1"/>
      <w:numFmt w:val="bullet"/>
      <w:lvlText w:val=""/>
      <w:lvlJc w:val="left"/>
      <w:pPr>
        <w:ind w:left="1535" w:hanging="360"/>
      </w:pPr>
      <w:rPr>
        <w:rFonts w:ascii="Symbol" w:hAnsi="Symbol" w:hint="default"/>
      </w:rPr>
    </w:lvl>
    <w:lvl w:ilvl="1" w:tplc="08090003" w:tentative="1">
      <w:start w:val="1"/>
      <w:numFmt w:val="bullet"/>
      <w:lvlText w:val="o"/>
      <w:lvlJc w:val="left"/>
      <w:pPr>
        <w:ind w:left="2255" w:hanging="360"/>
      </w:pPr>
      <w:rPr>
        <w:rFonts w:ascii="Courier New" w:hAnsi="Courier New" w:cs="Courier New" w:hint="default"/>
      </w:rPr>
    </w:lvl>
    <w:lvl w:ilvl="2" w:tplc="08090005" w:tentative="1">
      <w:start w:val="1"/>
      <w:numFmt w:val="bullet"/>
      <w:lvlText w:val=""/>
      <w:lvlJc w:val="left"/>
      <w:pPr>
        <w:ind w:left="2975" w:hanging="360"/>
      </w:pPr>
      <w:rPr>
        <w:rFonts w:ascii="Wingdings" w:hAnsi="Wingdings" w:hint="default"/>
      </w:rPr>
    </w:lvl>
    <w:lvl w:ilvl="3" w:tplc="08090001" w:tentative="1">
      <w:start w:val="1"/>
      <w:numFmt w:val="bullet"/>
      <w:lvlText w:val=""/>
      <w:lvlJc w:val="left"/>
      <w:pPr>
        <w:ind w:left="3695" w:hanging="360"/>
      </w:pPr>
      <w:rPr>
        <w:rFonts w:ascii="Symbol" w:hAnsi="Symbol" w:hint="default"/>
      </w:rPr>
    </w:lvl>
    <w:lvl w:ilvl="4" w:tplc="08090003" w:tentative="1">
      <w:start w:val="1"/>
      <w:numFmt w:val="bullet"/>
      <w:lvlText w:val="o"/>
      <w:lvlJc w:val="left"/>
      <w:pPr>
        <w:ind w:left="4415" w:hanging="360"/>
      </w:pPr>
      <w:rPr>
        <w:rFonts w:ascii="Courier New" w:hAnsi="Courier New" w:cs="Courier New" w:hint="default"/>
      </w:rPr>
    </w:lvl>
    <w:lvl w:ilvl="5" w:tplc="08090005" w:tentative="1">
      <w:start w:val="1"/>
      <w:numFmt w:val="bullet"/>
      <w:lvlText w:val=""/>
      <w:lvlJc w:val="left"/>
      <w:pPr>
        <w:ind w:left="5135" w:hanging="360"/>
      </w:pPr>
      <w:rPr>
        <w:rFonts w:ascii="Wingdings" w:hAnsi="Wingdings" w:hint="default"/>
      </w:rPr>
    </w:lvl>
    <w:lvl w:ilvl="6" w:tplc="08090001" w:tentative="1">
      <w:start w:val="1"/>
      <w:numFmt w:val="bullet"/>
      <w:lvlText w:val=""/>
      <w:lvlJc w:val="left"/>
      <w:pPr>
        <w:ind w:left="5855" w:hanging="360"/>
      </w:pPr>
      <w:rPr>
        <w:rFonts w:ascii="Symbol" w:hAnsi="Symbol" w:hint="default"/>
      </w:rPr>
    </w:lvl>
    <w:lvl w:ilvl="7" w:tplc="08090003" w:tentative="1">
      <w:start w:val="1"/>
      <w:numFmt w:val="bullet"/>
      <w:lvlText w:val="o"/>
      <w:lvlJc w:val="left"/>
      <w:pPr>
        <w:ind w:left="6575" w:hanging="360"/>
      </w:pPr>
      <w:rPr>
        <w:rFonts w:ascii="Courier New" w:hAnsi="Courier New" w:cs="Courier New" w:hint="default"/>
      </w:rPr>
    </w:lvl>
    <w:lvl w:ilvl="8" w:tplc="08090005" w:tentative="1">
      <w:start w:val="1"/>
      <w:numFmt w:val="bullet"/>
      <w:lvlText w:val=""/>
      <w:lvlJc w:val="left"/>
      <w:pPr>
        <w:ind w:left="7295" w:hanging="360"/>
      </w:pPr>
      <w:rPr>
        <w:rFonts w:ascii="Wingdings" w:hAnsi="Wingdings" w:hint="default"/>
      </w:rPr>
    </w:lvl>
  </w:abstractNum>
  <w:abstractNum w:abstractNumId="1" w15:restartNumberingAfterBreak="0">
    <w:nsid w:val="1B7C1C0D"/>
    <w:multiLevelType w:val="hybridMultilevel"/>
    <w:tmpl w:val="984651E4"/>
    <w:lvl w:ilvl="0" w:tplc="CFC2F9EC">
      <w:start w:val="1"/>
      <w:numFmt w:val="lowerLetter"/>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F9B3A3C"/>
    <w:multiLevelType w:val="hybridMultilevel"/>
    <w:tmpl w:val="C2FCEF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8C65B43"/>
    <w:multiLevelType w:val="hybridMultilevel"/>
    <w:tmpl w:val="B11C11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39A6922"/>
    <w:multiLevelType w:val="hybridMultilevel"/>
    <w:tmpl w:val="C2605D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8E84F36"/>
    <w:multiLevelType w:val="hybridMultilevel"/>
    <w:tmpl w:val="BDE46F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1"/>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5150"/>
    <w:rsid w:val="00057C71"/>
    <w:rsid w:val="000F7A0F"/>
    <w:rsid w:val="00115150"/>
    <w:rsid w:val="00151B16"/>
    <w:rsid w:val="001D3C3D"/>
    <w:rsid w:val="002E3DAF"/>
    <w:rsid w:val="00422FBB"/>
    <w:rsid w:val="00565D0E"/>
    <w:rsid w:val="0057258B"/>
    <w:rsid w:val="00593AE5"/>
    <w:rsid w:val="005952F4"/>
    <w:rsid w:val="005A781B"/>
    <w:rsid w:val="006A20C7"/>
    <w:rsid w:val="006E789C"/>
    <w:rsid w:val="006F7980"/>
    <w:rsid w:val="007272E0"/>
    <w:rsid w:val="00741E08"/>
    <w:rsid w:val="0077460B"/>
    <w:rsid w:val="007E13F7"/>
    <w:rsid w:val="00800FB8"/>
    <w:rsid w:val="00887BAA"/>
    <w:rsid w:val="009E474B"/>
    <w:rsid w:val="00A059FD"/>
    <w:rsid w:val="00A455BD"/>
    <w:rsid w:val="00A5213F"/>
    <w:rsid w:val="00A8051C"/>
    <w:rsid w:val="00B77021"/>
    <w:rsid w:val="00B92951"/>
    <w:rsid w:val="00D47E54"/>
    <w:rsid w:val="00E10F22"/>
    <w:rsid w:val="00EE361D"/>
    <w:rsid w:val="00F07BBA"/>
    <w:rsid w:val="00FA75A0"/>
    <w:rsid w:val="00FB75CC"/>
    <w:rsid w:val="00FF04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BE5ACB-F696-4BA1-B3AF-3E9B883C8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51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150"/>
    <w:rPr>
      <w:rFonts w:ascii="Tahoma" w:hAnsi="Tahoma" w:cs="Tahoma"/>
      <w:sz w:val="16"/>
      <w:szCs w:val="16"/>
    </w:rPr>
  </w:style>
  <w:style w:type="table" w:styleId="TableGrid">
    <w:name w:val="Table Grid"/>
    <w:basedOn w:val="TableNormal"/>
    <w:uiPriority w:val="59"/>
    <w:rsid w:val="001151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5150"/>
    <w:rPr>
      <w:color w:val="0000FF" w:themeColor="hyperlink"/>
      <w:u w:val="single"/>
    </w:rPr>
  </w:style>
  <w:style w:type="paragraph" w:styleId="ListParagraph">
    <w:name w:val="List Paragraph"/>
    <w:basedOn w:val="Normal"/>
    <w:uiPriority w:val="34"/>
    <w:qFormat/>
    <w:rsid w:val="00F07BBA"/>
    <w:pPr>
      <w:ind w:left="720"/>
      <w:contextualSpacing/>
    </w:pPr>
  </w:style>
  <w:style w:type="paragraph" w:styleId="Header">
    <w:name w:val="header"/>
    <w:basedOn w:val="Normal"/>
    <w:link w:val="HeaderChar"/>
    <w:uiPriority w:val="99"/>
    <w:unhideWhenUsed/>
    <w:rsid w:val="002E3D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E3DAF"/>
  </w:style>
  <w:style w:type="paragraph" w:styleId="Footer">
    <w:name w:val="footer"/>
    <w:basedOn w:val="Normal"/>
    <w:link w:val="FooterChar"/>
    <w:uiPriority w:val="99"/>
    <w:unhideWhenUsed/>
    <w:rsid w:val="002E3D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E3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scot/Topics/People/engage/ParticipationRequests/ParticipationRequestsGuidanc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corporate.policy@inverclyd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234</TotalTime>
  <Pages>5</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INVICTAD</dc:creator>
  <cp:lastModifiedBy>Miriam McKenna</cp:lastModifiedBy>
  <cp:revision>27</cp:revision>
  <cp:lastPrinted>2017-05-19T11:08:00Z</cp:lastPrinted>
  <dcterms:created xsi:type="dcterms:W3CDTF">2017-05-18T15:35:00Z</dcterms:created>
  <dcterms:modified xsi:type="dcterms:W3CDTF">2018-08-10T13:11:00Z</dcterms:modified>
</cp:coreProperties>
</file>